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88C" w:rsidRDefault="00981242" w:rsidP="00981242">
      <w:pPr>
        <w:jc w:val="center"/>
        <w:rPr>
          <w:rFonts w:ascii="Book Antiqua" w:hAnsi="Book Antiqua"/>
          <w:b/>
          <w:sz w:val="28"/>
          <w:szCs w:val="28"/>
        </w:rPr>
      </w:pPr>
      <w:r>
        <w:rPr>
          <w:rFonts w:ascii="Book Antiqua" w:hAnsi="Book Antiqua"/>
          <w:b/>
          <w:sz w:val="28"/>
          <w:szCs w:val="28"/>
        </w:rPr>
        <w:t xml:space="preserve">Pendampingan Terhadap Siswa </w:t>
      </w:r>
      <w:r w:rsidR="00B5414D">
        <w:rPr>
          <w:rFonts w:ascii="Book Antiqua" w:hAnsi="Book Antiqua"/>
          <w:b/>
          <w:sz w:val="28"/>
          <w:szCs w:val="28"/>
        </w:rPr>
        <w:t xml:space="preserve">Melalui </w:t>
      </w:r>
      <w:r>
        <w:rPr>
          <w:rFonts w:ascii="Book Antiqua" w:hAnsi="Book Antiqua"/>
          <w:b/>
          <w:sz w:val="28"/>
          <w:szCs w:val="28"/>
        </w:rPr>
        <w:t>Kelas Inspirasi di SDN 7 Jeumpa Kabupaten Aceh Barat Daya</w:t>
      </w:r>
    </w:p>
    <w:p w:rsidR="00981242" w:rsidRPr="00B34909" w:rsidRDefault="009B23BC" w:rsidP="00981242">
      <w:pPr>
        <w:spacing w:after="0" w:line="240" w:lineRule="auto"/>
        <w:jc w:val="center"/>
        <w:rPr>
          <w:rFonts w:ascii="Book Antiqua" w:hAnsi="Book Antiqua"/>
          <w:b/>
          <w:sz w:val="24"/>
          <w:szCs w:val="24"/>
          <w:vertAlign w:val="superscript"/>
          <w:lang w:val="en-US"/>
        </w:rPr>
      </w:pPr>
      <w:r w:rsidRPr="009B23BC">
        <w:rPr>
          <w:rFonts w:ascii="Book Antiqua" w:hAnsi="Book Antiqua"/>
          <w:b/>
          <w:sz w:val="24"/>
          <w:szCs w:val="24"/>
          <w:vertAlign w:val="superscript"/>
        </w:rPr>
        <w:t>1</w:t>
      </w:r>
      <w:r w:rsidR="00981242">
        <w:rPr>
          <w:rFonts w:ascii="Book Antiqua" w:hAnsi="Book Antiqua"/>
          <w:b/>
          <w:sz w:val="24"/>
          <w:szCs w:val="24"/>
        </w:rPr>
        <w:t>Anhar Fazri</w:t>
      </w:r>
      <w:r>
        <w:rPr>
          <w:rFonts w:ascii="Book Antiqua" w:hAnsi="Book Antiqua"/>
          <w:b/>
          <w:sz w:val="24"/>
          <w:szCs w:val="24"/>
        </w:rPr>
        <w:t xml:space="preserve">, </w:t>
      </w:r>
      <w:r w:rsidRPr="009B23BC">
        <w:rPr>
          <w:rFonts w:ascii="Book Antiqua" w:hAnsi="Book Antiqua"/>
          <w:b/>
          <w:sz w:val="24"/>
          <w:szCs w:val="24"/>
          <w:vertAlign w:val="superscript"/>
        </w:rPr>
        <w:t>2</w:t>
      </w:r>
      <w:r>
        <w:rPr>
          <w:rFonts w:ascii="Book Antiqua" w:hAnsi="Book Antiqua"/>
          <w:b/>
          <w:sz w:val="24"/>
          <w:szCs w:val="24"/>
        </w:rPr>
        <w:t>Alimas Jonsa</w:t>
      </w:r>
    </w:p>
    <w:p w:rsidR="00981242" w:rsidRDefault="009B23BC" w:rsidP="00981242">
      <w:pPr>
        <w:pStyle w:val="ListParagraph"/>
        <w:shd w:val="clear" w:color="auto" w:fill="FFFFFF"/>
        <w:tabs>
          <w:tab w:val="left" w:pos="709"/>
        </w:tabs>
        <w:spacing w:after="0" w:line="240" w:lineRule="auto"/>
        <w:ind w:left="0"/>
        <w:jc w:val="center"/>
        <w:rPr>
          <w:rFonts w:ascii="Book Antiqua" w:hAnsi="Book Antiqua"/>
          <w:color w:val="000000"/>
          <w:sz w:val="21"/>
          <w:szCs w:val="21"/>
        </w:rPr>
      </w:pPr>
      <w:r w:rsidRPr="009B23BC">
        <w:rPr>
          <w:rFonts w:ascii="Book Antiqua" w:hAnsi="Book Antiqua"/>
          <w:color w:val="000000"/>
          <w:sz w:val="21"/>
          <w:szCs w:val="21"/>
          <w:vertAlign w:val="superscript"/>
        </w:rPr>
        <w:t>1</w:t>
      </w:r>
      <w:r w:rsidR="00981242">
        <w:rPr>
          <w:rFonts w:ascii="Book Antiqua" w:hAnsi="Book Antiqua"/>
          <w:color w:val="000000"/>
          <w:sz w:val="21"/>
          <w:szCs w:val="21"/>
          <w:lang w:val="en-US"/>
        </w:rPr>
        <w:t xml:space="preserve">Jurusan </w:t>
      </w:r>
      <w:r w:rsidR="00981242">
        <w:rPr>
          <w:rFonts w:ascii="Book Antiqua" w:hAnsi="Book Antiqua"/>
          <w:color w:val="000000"/>
          <w:sz w:val="21"/>
          <w:szCs w:val="21"/>
        </w:rPr>
        <w:t xml:space="preserve">Ilmu Komunikasi, </w:t>
      </w:r>
      <w:r w:rsidR="00981242" w:rsidRPr="00674E2B">
        <w:rPr>
          <w:rFonts w:ascii="Book Antiqua" w:hAnsi="Book Antiqua"/>
          <w:color w:val="000000"/>
          <w:sz w:val="21"/>
          <w:szCs w:val="21"/>
        </w:rPr>
        <w:t>Universitas Teuku Umar</w:t>
      </w:r>
    </w:p>
    <w:p w:rsidR="009B23BC" w:rsidRPr="00674E2B" w:rsidRDefault="009B23BC" w:rsidP="00981242">
      <w:pPr>
        <w:pStyle w:val="ListParagraph"/>
        <w:shd w:val="clear" w:color="auto" w:fill="FFFFFF"/>
        <w:tabs>
          <w:tab w:val="left" w:pos="709"/>
        </w:tabs>
        <w:spacing w:after="0" w:line="240" w:lineRule="auto"/>
        <w:ind w:left="0"/>
        <w:jc w:val="center"/>
        <w:rPr>
          <w:rFonts w:ascii="Book Antiqua" w:hAnsi="Book Antiqua"/>
          <w:color w:val="000000"/>
          <w:sz w:val="21"/>
          <w:szCs w:val="21"/>
        </w:rPr>
      </w:pPr>
      <w:r>
        <w:rPr>
          <w:rFonts w:ascii="Book Antiqua" w:hAnsi="Book Antiqua"/>
          <w:color w:val="000000"/>
          <w:sz w:val="21"/>
          <w:szCs w:val="21"/>
          <w:vertAlign w:val="superscript"/>
        </w:rPr>
        <w:t>2</w:t>
      </w:r>
      <w:r>
        <w:rPr>
          <w:rFonts w:ascii="Book Antiqua" w:hAnsi="Book Antiqua"/>
          <w:color w:val="000000"/>
          <w:sz w:val="21"/>
          <w:szCs w:val="21"/>
        </w:rPr>
        <w:t>Jurusan Ilmu Administrasi Negara, Universitas Teuku Umar</w:t>
      </w:r>
    </w:p>
    <w:p w:rsidR="00981242" w:rsidRDefault="009B23BC" w:rsidP="00981242">
      <w:pPr>
        <w:pStyle w:val="ListParagraph"/>
        <w:shd w:val="clear" w:color="auto" w:fill="FFFFFF"/>
        <w:tabs>
          <w:tab w:val="left" w:pos="709"/>
        </w:tabs>
        <w:spacing w:after="0" w:line="240" w:lineRule="auto"/>
        <w:ind w:left="0"/>
        <w:jc w:val="center"/>
        <w:rPr>
          <w:rFonts w:ascii="Book Antiqua" w:hAnsi="Book Antiqua"/>
          <w:sz w:val="21"/>
          <w:szCs w:val="21"/>
          <w:lang w:val="en-US"/>
        </w:rPr>
      </w:pPr>
      <w:r w:rsidRPr="009B23BC">
        <w:rPr>
          <w:rFonts w:ascii="Book Antiqua" w:hAnsi="Book Antiqua"/>
          <w:color w:val="000000"/>
          <w:sz w:val="21"/>
          <w:szCs w:val="21"/>
          <w:vertAlign w:val="superscript"/>
        </w:rPr>
        <w:t>1</w:t>
      </w:r>
      <w:r w:rsidR="00981242" w:rsidRPr="00674E2B">
        <w:rPr>
          <w:rFonts w:ascii="Book Antiqua" w:hAnsi="Book Antiqua"/>
          <w:color w:val="000000"/>
          <w:sz w:val="21"/>
          <w:szCs w:val="21"/>
        </w:rPr>
        <w:t xml:space="preserve">Email: </w:t>
      </w:r>
      <w:r w:rsidR="00981242" w:rsidRPr="00981242">
        <w:rPr>
          <w:rFonts w:ascii="Book Antiqua" w:hAnsi="Book Antiqua"/>
          <w:sz w:val="21"/>
          <w:szCs w:val="21"/>
        </w:rPr>
        <w:t>anhar.fazri</w:t>
      </w:r>
      <w:r w:rsidR="00981242" w:rsidRPr="00981242">
        <w:rPr>
          <w:rFonts w:ascii="Book Antiqua" w:hAnsi="Book Antiqua"/>
          <w:sz w:val="21"/>
          <w:szCs w:val="21"/>
          <w:lang w:val="en-US"/>
        </w:rPr>
        <w:t>@utu.ac.id</w:t>
      </w:r>
    </w:p>
    <w:p w:rsidR="009B23BC" w:rsidRPr="009B23BC" w:rsidRDefault="009B23BC" w:rsidP="00981242">
      <w:pPr>
        <w:pStyle w:val="ListParagraph"/>
        <w:shd w:val="clear" w:color="auto" w:fill="FFFFFF"/>
        <w:tabs>
          <w:tab w:val="left" w:pos="709"/>
        </w:tabs>
        <w:spacing w:after="0" w:line="240" w:lineRule="auto"/>
        <w:ind w:left="0"/>
        <w:jc w:val="center"/>
        <w:rPr>
          <w:rFonts w:ascii="Book Antiqua" w:hAnsi="Book Antiqua"/>
          <w:color w:val="000000"/>
          <w:sz w:val="21"/>
          <w:szCs w:val="21"/>
        </w:rPr>
      </w:pPr>
      <w:bookmarkStart w:id="0" w:name="_GoBack"/>
      <w:r w:rsidRPr="009B23BC">
        <w:rPr>
          <w:rFonts w:ascii="Book Antiqua" w:hAnsi="Book Antiqua"/>
          <w:color w:val="000000"/>
          <w:sz w:val="21"/>
          <w:szCs w:val="21"/>
          <w:vertAlign w:val="superscript"/>
        </w:rPr>
        <w:t>2</w:t>
      </w:r>
      <w:bookmarkEnd w:id="0"/>
      <w:r>
        <w:rPr>
          <w:rFonts w:ascii="Book Antiqua" w:hAnsi="Book Antiqua"/>
          <w:color w:val="000000"/>
          <w:sz w:val="21"/>
          <w:szCs w:val="21"/>
        </w:rPr>
        <w:t>Email : alimasjonsa@gmail.com</w:t>
      </w:r>
    </w:p>
    <w:p w:rsidR="00981242" w:rsidRDefault="00981242" w:rsidP="00981242">
      <w:pPr>
        <w:pStyle w:val="ListParagraph"/>
        <w:shd w:val="clear" w:color="auto" w:fill="FFFFFF"/>
        <w:tabs>
          <w:tab w:val="left" w:pos="709"/>
        </w:tabs>
        <w:spacing w:after="0" w:line="240" w:lineRule="auto"/>
        <w:ind w:left="0"/>
        <w:rPr>
          <w:rFonts w:ascii="Book Antiqua" w:hAnsi="Book Antiqua"/>
          <w:color w:val="000000"/>
          <w:sz w:val="21"/>
          <w:szCs w:val="21"/>
          <w:lang w:val="en-US"/>
        </w:rPr>
      </w:pPr>
    </w:p>
    <w:p w:rsidR="00981242" w:rsidRDefault="00981242" w:rsidP="00981242">
      <w:pPr>
        <w:pStyle w:val="ListParagraph"/>
        <w:shd w:val="clear" w:color="auto" w:fill="FFFFFF"/>
        <w:tabs>
          <w:tab w:val="left" w:pos="709"/>
        </w:tabs>
        <w:spacing w:after="0" w:line="240" w:lineRule="auto"/>
        <w:ind w:left="0"/>
        <w:jc w:val="center"/>
        <w:rPr>
          <w:rFonts w:ascii="Book Antiqua" w:hAnsi="Book Antiqua"/>
          <w:color w:val="000000"/>
          <w:sz w:val="21"/>
          <w:szCs w:val="21"/>
          <w:lang w:val="en-US"/>
        </w:rPr>
      </w:pPr>
    </w:p>
    <w:p w:rsidR="00981242" w:rsidRPr="0031329C" w:rsidRDefault="00981242" w:rsidP="00981242">
      <w:pPr>
        <w:pStyle w:val="ListParagraph"/>
        <w:shd w:val="clear" w:color="auto" w:fill="FFFFFF"/>
        <w:tabs>
          <w:tab w:val="left" w:pos="709"/>
        </w:tabs>
        <w:spacing w:after="0" w:line="240" w:lineRule="auto"/>
        <w:ind w:left="0"/>
        <w:jc w:val="center"/>
        <w:rPr>
          <w:rFonts w:ascii="Book Antiqua" w:hAnsi="Book Antiqua"/>
          <w:b/>
          <w:i/>
          <w:color w:val="000000"/>
          <w:sz w:val="20"/>
          <w:szCs w:val="20"/>
        </w:rPr>
      </w:pPr>
      <w:r w:rsidRPr="0031329C">
        <w:rPr>
          <w:rFonts w:ascii="Book Antiqua" w:hAnsi="Book Antiqua"/>
          <w:b/>
          <w:i/>
          <w:color w:val="000000"/>
          <w:sz w:val="20"/>
          <w:szCs w:val="20"/>
        </w:rPr>
        <w:t>Abstract</w:t>
      </w:r>
    </w:p>
    <w:p w:rsidR="00981242" w:rsidRPr="0031329C" w:rsidRDefault="003D1BC9" w:rsidP="0031329C">
      <w:pPr>
        <w:pStyle w:val="ListParagraph"/>
        <w:shd w:val="clear" w:color="auto" w:fill="FFFFFF"/>
        <w:tabs>
          <w:tab w:val="left" w:pos="709"/>
        </w:tabs>
        <w:spacing w:after="0" w:line="240" w:lineRule="auto"/>
        <w:ind w:left="0"/>
        <w:jc w:val="both"/>
        <w:rPr>
          <w:rFonts w:ascii="Book Antiqua" w:hAnsi="Book Antiqua"/>
          <w:color w:val="000000"/>
          <w:sz w:val="20"/>
          <w:szCs w:val="20"/>
        </w:rPr>
      </w:pPr>
      <w:r w:rsidRPr="0031329C">
        <w:rPr>
          <w:rStyle w:val="tlid-translation"/>
          <w:rFonts w:ascii="Book Antiqua" w:hAnsi="Book Antiqua"/>
          <w:sz w:val="20"/>
          <w:szCs w:val="20"/>
          <w:lang w:val="en"/>
        </w:rPr>
        <w:t>Education is an effort to channel knowledge from educators to students through a tiered process.</w:t>
      </w:r>
      <w:r w:rsidRPr="0031329C">
        <w:rPr>
          <w:rStyle w:val="tlid-translation"/>
          <w:rFonts w:ascii="Book Antiqua" w:hAnsi="Book Antiqua"/>
          <w:sz w:val="20"/>
          <w:szCs w:val="20"/>
        </w:rPr>
        <w:t xml:space="preserve"> </w:t>
      </w:r>
      <w:r w:rsidRPr="0031329C">
        <w:rPr>
          <w:rStyle w:val="tlid-translation"/>
          <w:rFonts w:ascii="Book Antiqua" w:hAnsi="Book Antiqua"/>
          <w:sz w:val="20"/>
          <w:szCs w:val="20"/>
          <w:lang w:val="en"/>
        </w:rPr>
        <w:t>Elementary school students are students at the next level who must obtain extraordinary motivation to support the dream process they have, especially for students at SDN 7 Jeumpa, Aceh Barat Daya District</w:t>
      </w:r>
      <w:r w:rsidRPr="0031329C">
        <w:rPr>
          <w:rStyle w:val="tlid-translation"/>
          <w:rFonts w:ascii="Book Antiqua" w:hAnsi="Book Antiqua"/>
          <w:sz w:val="20"/>
          <w:szCs w:val="20"/>
        </w:rPr>
        <w:t xml:space="preserve">. </w:t>
      </w:r>
      <w:r w:rsidRPr="0031329C">
        <w:rPr>
          <w:rStyle w:val="tlid-translation"/>
          <w:rFonts w:ascii="Book Antiqua" w:hAnsi="Book Antiqua"/>
          <w:sz w:val="20"/>
          <w:szCs w:val="20"/>
          <w:lang w:val="en"/>
        </w:rPr>
        <w:t>That way, creating an inspiring class that can give an idea of their dreams in the future will be a form of motivation that is able to push them toward a better future.</w:t>
      </w:r>
      <w:r w:rsidRPr="0031329C">
        <w:rPr>
          <w:rStyle w:val="tlid-translation"/>
          <w:rFonts w:ascii="Book Antiqua" w:hAnsi="Book Antiqua"/>
          <w:sz w:val="20"/>
          <w:szCs w:val="20"/>
        </w:rPr>
        <w:t xml:space="preserve"> </w:t>
      </w:r>
      <w:r w:rsidR="0031329C" w:rsidRPr="0031329C">
        <w:rPr>
          <w:rStyle w:val="tlid-translation"/>
          <w:rFonts w:ascii="Book Antiqua" w:hAnsi="Book Antiqua"/>
          <w:sz w:val="20"/>
          <w:szCs w:val="20"/>
          <w:lang w:val="en"/>
        </w:rPr>
        <w:t>The method used in this service is by lecturing, sharing sessions, and direct practice in accordance with the profession.</w:t>
      </w:r>
      <w:r w:rsidR="0031329C" w:rsidRPr="0031329C">
        <w:rPr>
          <w:rStyle w:val="tlid-translation"/>
          <w:rFonts w:ascii="Book Antiqua" w:hAnsi="Book Antiqua"/>
          <w:sz w:val="20"/>
          <w:szCs w:val="20"/>
        </w:rPr>
        <w:t xml:space="preserve"> </w:t>
      </w:r>
      <w:r w:rsidR="0031329C" w:rsidRPr="0031329C">
        <w:rPr>
          <w:rStyle w:val="tlid-translation"/>
          <w:rFonts w:ascii="Book Antiqua" w:hAnsi="Book Antiqua"/>
          <w:sz w:val="20"/>
          <w:szCs w:val="20"/>
          <w:lang w:val="en"/>
        </w:rPr>
        <w:t>The results of the dedication show that very many students at SDN 7 Jeumpa, Southwest Aceh District do not have high motivation in achieving their dreams and also that some of these students are still hesitant in determining their dreams, so they only follow what is conveyed by other students.</w:t>
      </w:r>
      <w:r w:rsidR="0031329C" w:rsidRPr="0031329C">
        <w:rPr>
          <w:rStyle w:val="tlid-translation"/>
          <w:rFonts w:ascii="Book Antiqua" w:hAnsi="Book Antiqua"/>
          <w:sz w:val="20"/>
          <w:szCs w:val="20"/>
        </w:rPr>
        <w:t xml:space="preserve"> </w:t>
      </w:r>
      <w:r w:rsidR="0031329C" w:rsidRPr="0031329C">
        <w:rPr>
          <w:rStyle w:val="tlid-translation"/>
          <w:rFonts w:ascii="Book Antiqua" w:hAnsi="Book Antiqua"/>
          <w:sz w:val="20"/>
          <w:szCs w:val="20"/>
          <w:lang w:val="en"/>
        </w:rPr>
        <w:t>That way, the results of this service provide a clear picture of the dream they will achieve and good motivation for students to pursue that dream.</w:t>
      </w:r>
      <w:r w:rsidR="0031329C" w:rsidRPr="0031329C">
        <w:rPr>
          <w:rStyle w:val="tlid-translation"/>
          <w:rFonts w:ascii="Book Antiqua" w:hAnsi="Book Antiqua"/>
          <w:sz w:val="20"/>
          <w:szCs w:val="20"/>
        </w:rPr>
        <w:t xml:space="preserve"> </w:t>
      </w:r>
    </w:p>
    <w:p w:rsidR="00981242" w:rsidRPr="006E734B" w:rsidRDefault="00981242" w:rsidP="00981242">
      <w:pPr>
        <w:pStyle w:val="ListParagraph"/>
        <w:shd w:val="clear" w:color="auto" w:fill="FFFFFF"/>
        <w:tabs>
          <w:tab w:val="left" w:pos="709"/>
        </w:tabs>
        <w:spacing w:after="0" w:line="240" w:lineRule="auto"/>
        <w:ind w:left="0"/>
        <w:rPr>
          <w:rFonts w:ascii="Book Antiqua" w:hAnsi="Book Antiqua"/>
          <w:color w:val="000000"/>
          <w:sz w:val="20"/>
          <w:szCs w:val="20"/>
        </w:rPr>
      </w:pPr>
    </w:p>
    <w:p w:rsidR="00981242" w:rsidRPr="0031329C" w:rsidRDefault="00981242" w:rsidP="00981242">
      <w:pPr>
        <w:pStyle w:val="ListParagraph"/>
        <w:shd w:val="clear" w:color="auto" w:fill="FFFFFF"/>
        <w:tabs>
          <w:tab w:val="left" w:pos="709"/>
        </w:tabs>
        <w:spacing w:after="0" w:line="240" w:lineRule="auto"/>
        <w:ind w:left="0"/>
        <w:rPr>
          <w:rFonts w:ascii="Book Antiqua" w:hAnsi="Book Antiqua"/>
          <w:b/>
          <w:color w:val="000000"/>
          <w:sz w:val="20"/>
          <w:szCs w:val="20"/>
        </w:rPr>
      </w:pPr>
      <w:r w:rsidRPr="0031329C">
        <w:rPr>
          <w:rFonts w:ascii="Book Antiqua" w:hAnsi="Book Antiqua"/>
          <w:b/>
          <w:color w:val="000000"/>
          <w:sz w:val="20"/>
          <w:szCs w:val="20"/>
        </w:rPr>
        <w:t xml:space="preserve">Keyword : </w:t>
      </w:r>
      <w:r w:rsidR="0031329C" w:rsidRPr="0031329C">
        <w:rPr>
          <w:rStyle w:val="tlid-translation"/>
          <w:rFonts w:ascii="Book Antiqua" w:hAnsi="Book Antiqua"/>
          <w:sz w:val="20"/>
          <w:szCs w:val="20"/>
          <w:lang w:val="en"/>
        </w:rPr>
        <w:t>Education, Communication, Motivation, Inspiration, and SDN 7</w:t>
      </w:r>
    </w:p>
    <w:p w:rsidR="00981242" w:rsidRPr="006E734B" w:rsidRDefault="00981242" w:rsidP="00981242">
      <w:pPr>
        <w:pStyle w:val="ListParagraph"/>
        <w:shd w:val="clear" w:color="auto" w:fill="FFFFFF"/>
        <w:tabs>
          <w:tab w:val="left" w:pos="709"/>
        </w:tabs>
        <w:spacing w:after="0" w:line="240" w:lineRule="auto"/>
        <w:ind w:left="0"/>
        <w:rPr>
          <w:rFonts w:ascii="Book Antiqua" w:hAnsi="Book Antiqua"/>
          <w:color w:val="000000"/>
          <w:sz w:val="20"/>
          <w:szCs w:val="20"/>
        </w:rPr>
      </w:pPr>
    </w:p>
    <w:p w:rsidR="00981242" w:rsidRPr="0031329C" w:rsidRDefault="00981242" w:rsidP="00981242">
      <w:pPr>
        <w:pStyle w:val="ListParagraph"/>
        <w:shd w:val="clear" w:color="auto" w:fill="FFFFFF"/>
        <w:tabs>
          <w:tab w:val="left" w:pos="709"/>
        </w:tabs>
        <w:spacing w:after="0" w:line="240" w:lineRule="auto"/>
        <w:ind w:left="0"/>
        <w:jc w:val="center"/>
        <w:rPr>
          <w:rFonts w:ascii="Book Antiqua" w:hAnsi="Book Antiqua"/>
          <w:b/>
          <w:color w:val="000000"/>
          <w:sz w:val="20"/>
          <w:szCs w:val="20"/>
        </w:rPr>
      </w:pPr>
      <w:r w:rsidRPr="0031329C">
        <w:rPr>
          <w:rFonts w:ascii="Book Antiqua" w:hAnsi="Book Antiqua"/>
          <w:b/>
          <w:color w:val="000000"/>
          <w:sz w:val="20"/>
          <w:szCs w:val="20"/>
        </w:rPr>
        <w:t>Abstrak</w:t>
      </w:r>
    </w:p>
    <w:p w:rsidR="006E734B" w:rsidRPr="006E734B" w:rsidRDefault="008600FE" w:rsidP="006E734B">
      <w:pPr>
        <w:pStyle w:val="ListParagraph"/>
        <w:shd w:val="clear" w:color="auto" w:fill="FFFFFF"/>
        <w:tabs>
          <w:tab w:val="left" w:pos="709"/>
        </w:tabs>
        <w:spacing w:after="0" w:line="240" w:lineRule="auto"/>
        <w:ind w:left="0"/>
        <w:jc w:val="both"/>
        <w:rPr>
          <w:rFonts w:ascii="Book Antiqua" w:hAnsi="Book Antiqua" w:cs="Book Antiqua"/>
          <w:color w:val="000000"/>
          <w:sz w:val="20"/>
          <w:szCs w:val="20"/>
        </w:rPr>
      </w:pPr>
      <w:r w:rsidRPr="006E734B">
        <w:rPr>
          <w:rFonts w:ascii="Book Antiqua" w:hAnsi="Book Antiqua"/>
          <w:color w:val="000000"/>
          <w:sz w:val="20"/>
          <w:szCs w:val="20"/>
        </w:rPr>
        <w:t>Pendidikan menjadi upaya penyaluran ilmu pengetahuan dari pendidik kepada peserta didik melalui proses berjenjang. Pelajar tingkat sekolah dasar merupakan</w:t>
      </w:r>
      <w:r w:rsidR="006E734B" w:rsidRPr="006E734B">
        <w:rPr>
          <w:rFonts w:ascii="Book Antiqua" w:hAnsi="Book Antiqua"/>
          <w:color w:val="000000"/>
          <w:sz w:val="20"/>
          <w:szCs w:val="20"/>
        </w:rPr>
        <w:t xml:space="preserve"> peserta didik ditingkat</w:t>
      </w:r>
      <w:r w:rsidRPr="006E734B">
        <w:rPr>
          <w:rFonts w:ascii="Book Antiqua" w:hAnsi="Book Antiqua"/>
          <w:color w:val="000000"/>
          <w:sz w:val="20"/>
          <w:szCs w:val="20"/>
        </w:rPr>
        <w:t xml:space="preserve"> selanjutnya yang harus memperoleh motivasi yang luar biasa</w:t>
      </w:r>
      <w:r w:rsidR="006E734B" w:rsidRPr="006E734B">
        <w:rPr>
          <w:rFonts w:ascii="Book Antiqua" w:hAnsi="Book Antiqua"/>
          <w:color w:val="000000"/>
          <w:sz w:val="20"/>
          <w:szCs w:val="20"/>
        </w:rPr>
        <w:t xml:space="preserve"> untuk menunjang p</w:t>
      </w:r>
      <w:r w:rsidR="00604422">
        <w:rPr>
          <w:rFonts w:ascii="Book Antiqua" w:hAnsi="Book Antiqua"/>
          <w:color w:val="000000"/>
          <w:sz w:val="20"/>
          <w:szCs w:val="20"/>
        </w:rPr>
        <w:t>roses impian yang mereka miliki, khususnya bagi pelajar di SDN 7 Jeumpa Kabupaten Aceh Barat Daya</w:t>
      </w:r>
      <w:r w:rsidR="003D1BC9">
        <w:rPr>
          <w:rFonts w:ascii="Book Antiqua" w:hAnsi="Book Antiqua"/>
          <w:color w:val="000000"/>
          <w:sz w:val="20"/>
          <w:szCs w:val="20"/>
        </w:rPr>
        <w:t>.</w:t>
      </w:r>
      <w:r w:rsidR="006E734B" w:rsidRPr="006E734B">
        <w:rPr>
          <w:rFonts w:ascii="Book Antiqua" w:hAnsi="Book Antiqua"/>
          <w:color w:val="000000"/>
          <w:sz w:val="20"/>
          <w:szCs w:val="20"/>
        </w:rPr>
        <w:t xml:space="preserve"> Dengan begitu, membuat kelas inspirasi yang bisa memberikan gambaran tentang impian mereka dimasa mendatang akan menjadi sebuah bentuk motivasi yang mampu mendorong mereka ke arah masa depan yang lebih baik. Metode yang digunakan dalam kegiatan pengabdian ini yaitu</w:t>
      </w:r>
      <w:r w:rsidR="006E734B" w:rsidRPr="006E734B">
        <w:rPr>
          <w:rFonts w:ascii="Book Antiqua" w:hAnsi="Book Antiqua" w:cs="Book Antiqua"/>
          <w:color w:val="000000"/>
          <w:sz w:val="20"/>
          <w:szCs w:val="20"/>
        </w:rPr>
        <w:t xml:space="preserve"> dengan cara ceramah, </w:t>
      </w:r>
      <w:r w:rsidR="006E734B" w:rsidRPr="006E734B">
        <w:rPr>
          <w:rFonts w:ascii="Book Antiqua" w:hAnsi="Book Antiqua" w:cs="Book Antiqua"/>
          <w:i/>
          <w:color w:val="000000"/>
          <w:sz w:val="20"/>
          <w:szCs w:val="20"/>
        </w:rPr>
        <w:t>sharing session</w:t>
      </w:r>
      <w:r w:rsidR="006E734B" w:rsidRPr="006E734B">
        <w:rPr>
          <w:rFonts w:ascii="Book Antiqua" w:hAnsi="Book Antiqua" w:cs="Book Antiqua"/>
          <w:color w:val="000000"/>
          <w:sz w:val="20"/>
          <w:szCs w:val="20"/>
        </w:rPr>
        <w:t xml:space="preserve">, dan </w:t>
      </w:r>
      <w:r w:rsidR="006E734B">
        <w:rPr>
          <w:rFonts w:ascii="Book Antiqua" w:hAnsi="Book Antiqua" w:cs="Book Antiqua"/>
          <w:color w:val="000000"/>
          <w:sz w:val="20"/>
          <w:szCs w:val="20"/>
        </w:rPr>
        <w:t xml:space="preserve">praktek langsung sesuai dengan profesi yang dimiliki. Hasil pengabdian menunjukkan bahwa sangat banyak dar pelajar tingkat SDN 7 </w:t>
      </w:r>
      <w:r w:rsidR="00604422">
        <w:rPr>
          <w:rFonts w:ascii="Book Antiqua" w:hAnsi="Book Antiqua" w:cs="Book Antiqua"/>
          <w:color w:val="000000"/>
          <w:sz w:val="20"/>
          <w:szCs w:val="20"/>
        </w:rPr>
        <w:t xml:space="preserve">Jeumpa Kabupaten </w:t>
      </w:r>
      <w:r w:rsidR="006E734B">
        <w:rPr>
          <w:rFonts w:ascii="Book Antiqua" w:hAnsi="Book Antiqua" w:cs="Book Antiqua"/>
          <w:color w:val="000000"/>
          <w:sz w:val="20"/>
          <w:szCs w:val="20"/>
        </w:rPr>
        <w:t xml:space="preserve">Aceh Barat Daya belum mempunyai motivasi yang tinggi dalam meraih impian yang mereka miliki dan juga pada sebagian pelajar tersebut masih bimbang dalam menentukan impian mereka, sehingga mereka hanya mengikuti apa yang disampaikan oleh pelajar lainnya. </w:t>
      </w:r>
      <w:r w:rsidR="00604422">
        <w:rPr>
          <w:rFonts w:ascii="Book Antiqua" w:hAnsi="Book Antiqua" w:cs="Book Antiqua"/>
          <w:color w:val="000000"/>
          <w:sz w:val="20"/>
          <w:szCs w:val="20"/>
        </w:rPr>
        <w:t>Dengan begitu, hasil dari pengabdian ini memberikan gambaran yang jelas tentang impian yang akan mereka raih dan motivasi yang baik bagi pelajar untuk mengejar impian tersebut.</w:t>
      </w:r>
    </w:p>
    <w:p w:rsidR="00981242" w:rsidRPr="006E734B" w:rsidRDefault="006E734B" w:rsidP="008600FE">
      <w:pPr>
        <w:pStyle w:val="ListParagraph"/>
        <w:shd w:val="clear" w:color="auto" w:fill="FFFFFF"/>
        <w:tabs>
          <w:tab w:val="left" w:pos="709"/>
        </w:tabs>
        <w:spacing w:after="0" w:line="240" w:lineRule="auto"/>
        <w:ind w:left="0"/>
        <w:jc w:val="both"/>
        <w:rPr>
          <w:rFonts w:ascii="Book Antiqua" w:hAnsi="Book Antiqua"/>
          <w:color w:val="000000"/>
          <w:sz w:val="20"/>
          <w:szCs w:val="20"/>
        </w:rPr>
      </w:pPr>
      <w:r w:rsidRPr="006E734B">
        <w:rPr>
          <w:rFonts w:ascii="Book Antiqua" w:hAnsi="Book Antiqua"/>
          <w:color w:val="000000"/>
          <w:sz w:val="20"/>
          <w:szCs w:val="20"/>
        </w:rPr>
        <w:t xml:space="preserve"> </w:t>
      </w:r>
    </w:p>
    <w:p w:rsidR="00981242" w:rsidRPr="0031329C" w:rsidRDefault="00981242" w:rsidP="00981242">
      <w:pPr>
        <w:pStyle w:val="ListParagraph"/>
        <w:shd w:val="clear" w:color="auto" w:fill="FFFFFF"/>
        <w:tabs>
          <w:tab w:val="left" w:pos="709"/>
        </w:tabs>
        <w:spacing w:after="0" w:line="240" w:lineRule="auto"/>
        <w:ind w:left="0"/>
        <w:rPr>
          <w:rFonts w:ascii="Book Antiqua" w:hAnsi="Book Antiqua"/>
          <w:color w:val="000000"/>
          <w:sz w:val="21"/>
          <w:szCs w:val="21"/>
        </w:rPr>
      </w:pPr>
      <w:r w:rsidRPr="0031329C">
        <w:rPr>
          <w:rFonts w:ascii="Book Antiqua" w:hAnsi="Book Antiqua"/>
          <w:b/>
          <w:color w:val="000000"/>
          <w:sz w:val="21"/>
          <w:szCs w:val="21"/>
        </w:rPr>
        <w:t>Kata kunci</w:t>
      </w:r>
      <w:r w:rsidR="00604422" w:rsidRPr="0031329C">
        <w:rPr>
          <w:rFonts w:ascii="Book Antiqua" w:hAnsi="Book Antiqua"/>
          <w:b/>
          <w:color w:val="000000"/>
          <w:sz w:val="21"/>
          <w:szCs w:val="21"/>
        </w:rPr>
        <w:t xml:space="preserve"> :</w:t>
      </w:r>
      <w:r w:rsidR="0031329C">
        <w:rPr>
          <w:rFonts w:ascii="Book Antiqua" w:hAnsi="Book Antiqua"/>
          <w:b/>
          <w:color w:val="000000"/>
          <w:sz w:val="21"/>
          <w:szCs w:val="21"/>
        </w:rPr>
        <w:t xml:space="preserve"> </w:t>
      </w:r>
      <w:r w:rsidR="0031329C">
        <w:rPr>
          <w:rFonts w:ascii="Book Antiqua" w:hAnsi="Book Antiqua"/>
          <w:color w:val="000000"/>
          <w:sz w:val="21"/>
          <w:szCs w:val="21"/>
        </w:rPr>
        <w:t>Pendidikan, Komunikasi, Motivasi, Inspirasi, dan SDN 7</w:t>
      </w:r>
    </w:p>
    <w:p w:rsidR="00981242" w:rsidRDefault="00981242" w:rsidP="00981242">
      <w:pPr>
        <w:pStyle w:val="ListParagraph"/>
        <w:shd w:val="clear" w:color="auto" w:fill="FFFFFF"/>
        <w:tabs>
          <w:tab w:val="left" w:pos="709"/>
        </w:tabs>
        <w:spacing w:after="0" w:line="240" w:lineRule="auto"/>
        <w:ind w:left="0"/>
        <w:rPr>
          <w:rFonts w:ascii="Book Antiqua" w:hAnsi="Book Antiqua"/>
          <w:color w:val="000000"/>
          <w:sz w:val="21"/>
          <w:szCs w:val="21"/>
        </w:rPr>
      </w:pPr>
    </w:p>
    <w:p w:rsidR="00981242" w:rsidRDefault="00981242" w:rsidP="00981242">
      <w:pPr>
        <w:pStyle w:val="ListParagraph"/>
        <w:shd w:val="clear" w:color="auto" w:fill="FFFFFF"/>
        <w:tabs>
          <w:tab w:val="left" w:pos="709"/>
        </w:tabs>
        <w:spacing w:after="0" w:line="240" w:lineRule="auto"/>
        <w:ind w:left="0"/>
        <w:rPr>
          <w:rFonts w:ascii="Book Antiqua" w:hAnsi="Book Antiqua"/>
          <w:color w:val="000000"/>
          <w:sz w:val="21"/>
          <w:szCs w:val="21"/>
        </w:rPr>
      </w:pPr>
    </w:p>
    <w:p w:rsidR="002D5FE1" w:rsidRDefault="002D5FE1" w:rsidP="008600FE">
      <w:pPr>
        <w:pStyle w:val="ListParagraph"/>
        <w:numPr>
          <w:ilvl w:val="0"/>
          <w:numId w:val="1"/>
        </w:numPr>
        <w:shd w:val="clear" w:color="auto" w:fill="FFFFFF"/>
        <w:spacing w:after="0" w:line="276" w:lineRule="auto"/>
        <w:ind w:left="284" w:hanging="284"/>
        <w:rPr>
          <w:rFonts w:ascii="Book Antiqua" w:hAnsi="Book Antiqua"/>
          <w:b/>
          <w:color w:val="000000"/>
          <w:sz w:val="24"/>
          <w:szCs w:val="24"/>
        </w:rPr>
        <w:sectPr w:rsidR="002D5FE1">
          <w:pgSz w:w="11906" w:h="16838"/>
          <w:pgMar w:top="1440" w:right="1440" w:bottom="1440" w:left="1440" w:header="708" w:footer="708" w:gutter="0"/>
          <w:cols w:space="708"/>
          <w:docGrid w:linePitch="360"/>
        </w:sectPr>
      </w:pPr>
    </w:p>
    <w:p w:rsidR="00981242" w:rsidRPr="006E734B" w:rsidRDefault="00981242" w:rsidP="008600FE">
      <w:pPr>
        <w:pStyle w:val="ListParagraph"/>
        <w:numPr>
          <w:ilvl w:val="0"/>
          <w:numId w:val="1"/>
        </w:numPr>
        <w:shd w:val="clear" w:color="auto" w:fill="FFFFFF"/>
        <w:spacing w:after="0" w:line="276" w:lineRule="auto"/>
        <w:ind w:left="284" w:hanging="284"/>
        <w:rPr>
          <w:rFonts w:ascii="Book Antiqua" w:hAnsi="Book Antiqua"/>
          <w:b/>
          <w:color w:val="000000"/>
          <w:sz w:val="24"/>
          <w:szCs w:val="24"/>
        </w:rPr>
      </w:pPr>
      <w:r w:rsidRPr="006E734B">
        <w:rPr>
          <w:rFonts w:ascii="Book Antiqua" w:hAnsi="Book Antiqua"/>
          <w:b/>
          <w:color w:val="000000"/>
          <w:sz w:val="24"/>
          <w:szCs w:val="24"/>
        </w:rPr>
        <w:t>PENDAHULUAN</w:t>
      </w:r>
    </w:p>
    <w:p w:rsidR="00981242" w:rsidRPr="006E734B" w:rsidRDefault="008600FE" w:rsidP="008600FE">
      <w:pPr>
        <w:shd w:val="clear" w:color="auto" w:fill="FFFFFF"/>
        <w:spacing w:after="0" w:line="276" w:lineRule="auto"/>
        <w:ind w:firstLine="851"/>
        <w:jc w:val="both"/>
        <w:rPr>
          <w:rFonts w:ascii="Book Antiqua" w:hAnsi="Book Antiqua"/>
          <w:color w:val="000000"/>
          <w:sz w:val="24"/>
          <w:szCs w:val="24"/>
        </w:rPr>
      </w:pPr>
      <w:r w:rsidRPr="006E734B">
        <w:rPr>
          <w:rFonts w:ascii="Book Antiqua" w:hAnsi="Book Antiqua"/>
          <w:color w:val="000000"/>
          <w:sz w:val="24"/>
          <w:szCs w:val="24"/>
        </w:rPr>
        <w:t xml:space="preserve">Pendidikan merupakan upaya dalam memberikan peserta didik berbagai ilmu pengetahuan dan pengalaman oleh tenaga pendidik. Kegiatan pendidikan ini akan dilakukan secara terus menerus baik itu dalam konteks pendidikan formal </w:t>
      </w:r>
      <w:r w:rsidRPr="006E734B">
        <w:rPr>
          <w:rFonts w:ascii="Book Antiqua" w:hAnsi="Book Antiqua"/>
          <w:color w:val="000000"/>
          <w:sz w:val="24"/>
          <w:szCs w:val="24"/>
        </w:rPr>
        <w:t>maupun non formal. Pendidikan yang berjenjang akan terus memberikan peningkatan ilmu pengetahuan bagi peserta didik. Namun, tentunya tingkat motivasi juga akan memberikan dorongan yang luar biasa bagi peserta didik dalam menentukan cita-citanya di masa mendatang.</w:t>
      </w:r>
    </w:p>
    <w:p w:rsidR="008600FE" w:rsidRDefault="002D5FE1" w:rsidP="008600FE">
      <w:pPr>
        <w:shd w:val="clear" w:color="auto" w:fill="FFFFFF"/>
        <w:spacing w:after="0" w:line="276" w:lineRule="auto"/>
        <w:ind w:firstLine="851"/>
        <w:jc w:val="both"/>
        <w:rPr>
          <w:rFonts w:ascii="Book Antiqua" w:hAnsi="Book Antiqua"/>
          <w:sz w:val="24"/>
          <w:szCs w:val="24"/>
        </w:rPr>
      </w:pPr>
      <w:r w:rsidRPr="002D5FE1">
        <w:rPr>
          <w:rFonts w:ascii="Book Antiqua" w:hAnsi="Book Antiqua"/>
          <w:sz w:val="24"/>
          <w:szCs w:val="24"/>
        </w:rPr>
        <w:lastRenderedPageBreak/>
        <w:t>Kelas Inspirasi adalah gerakan para profesional turun ke Sekolah Dasar (SD) selama sehari, berbagi cerita dan pengalaman kerja juga motivasi meraih cita-cita. Tujuan dari Kelas Inspirasi ini ada dua, yaitu menjadi wahana bagi sekolah dan siswa untuk belajar dari para profesional, serta agar para profesional, khususnya kelas menengah secara lebih luas, dapat belajar mengenai kenyataan dan fakta mengenai kondisi pendidikan kita.</w:t>
      </w:r>
      <w:r>
        <w:rPr>
          <w:rStyle w:val="FootnoteReference"/>
          <w:rFonts w:ascii="Book Antiqua" w:hAnsi="Book Antiqua"/>
          <w:sz w:val="24"/>
          <w:szCs w:val="24"/>
        </w:rPr>
        <w:footnoteReference w:id="1"/>
      </w:r>
    </w:p>
    <w:p w:rsidR="004C2DEA" w:rsidRDefault="00A9530B" w:rsidP="004C2DEA">
      <w:pPr>
        <w:shd w:val="clear" w:color="auto" w:fill="FFFFFF"/>
        <w:spacing w:after="0" w:line="276" w:lineRule="auto"/>
        <w:ind w:firstLine="851"/>
        <w:jc w:val="both"/>
        <w:rPr>
          <w:rFonts w:ascii="Book Antiqua" w:hAnsi="Book Antiqua"/>
          <w:sz w:val="24"/>
          <w:szCs w:val="24"/>
        </w:rPr>
      </w:pPr>
      <w:r>
        <w:rPr>
          <w:rFonts w:ascii="Book Antiqua" w:hAnsi="Book Antiqua"/>
          <w:sz w:val="24"/>
          <w:szCs w:val="24"/>
        </w:rPr>
        <w:t>Kondisi saat ini, memberikan banyak gambaran tentang bagaimana pelajar tingkat sekolah dasar belum memiliki motivasi yang baik dalam meraih impiannya dan tentunya mereka masih bingung terhadap cita-cita yang dimiliki. Sehingga yang terjadi adalah mereka menyampaikan dan sekaligus mengikuti impian dan cita-cita yang dimiliki oleh kawan-kawan atau generasi sebelum mereka.</w:t>
      </w:r>
    </w:p>
    <w:p w:rsidR="004C2DEA" w:rsidRPr="004C2DEA" w:rsidRDefault="00184A7F" w:rsidP="004C2DEA">
      <w:pPr>
        <w:shd w:val="clear" w:color="auto" w:fill="FFFFFF"/>
        <w:spacing w:after="0" w:line="276" w:lineRule="auto"/>
        <w:ind w:firstLine="851"/>
        <w:jc w:val="both"/>
        <w:rPr>
          <w:rFonts w:ascii="Book Antiqua" w:hAnsi="Book Antiqua"/>
          <w:sz w:val="24"/>
          <w:szCs w:val="24"/>
        </w:rPr>
      </w:pPr>
      <w:r>
        <w:rPr>
          <w:rFonts w:ascii="Book Antiqua" w:hAnsi="Book Antiqua" w:cs="Times New Roman"/>
          <w:color w:val="000000"/>
          <w:sz w:val="24"/>
          <w:szCs w:val="24"/>
        </w:rPr>
        <w:t xml:space="preserve">Dalam sistem pendidikan, </w:t>
      </w:r>
      <w:r w:rsidR="004C2DEA" w:rsidRPr="004C2DEA">
        <w:rPr>
          <w:rFonts w:ascii="Book Antiqua" w:hAnsi="Book Antiqua" w:cs="Times New Roman"/>
          <w:color w:val="000000"/>
          <w:sz w:val="24"/>
          <w:szCs w:val="24"/>
        </w:rPr>
        <w:t xml:space="preserve">Negara yang maju dapat dipastikan memiliki sistem dan kualitas </w:t>
      </w:r>
      <w:r w:rsidR="004C2DEA" w:rsidRPr="004C2DEA">
        <w:rPr>
          <w:rFonts w:ascii="Book Antiqua" w:hAnsi="Book Antiqua"/>
          <w:sz w:val="24"/>
          <w:szCs w:val="24"/>
        </w:rPr>
        <w:t xml:space="preserve"> </w:t>
      </w:r>
      <w:r w:rsidR="004C2DEA" w:rsidRPr="004C2DEA">
        <w:rPr>
          <w:rFonts w:ascii="Book Antiqua" w:hAnsi="Book Antiqua" w:cs="Times New Roman"/>
          <w:color w:val="000000"/>
          <w:sz w:val="24"/>
          <w:szCs w:val="24"/>
        </w:rPr>
        <w:t>pendidikan yang sangat baik.</w:t>
      </w:r>
      <w:r>
        <w:rPr>
          <w:rFonts w:ascii="Book Antiqua" w:hAnsi="Book Antiqua" w:cs="Times New Roman"/>
          <w:color w:val="000000"/>
          <w:sz w:val="24"/>
          <w:szCs w:val="24"/>
        </w:rPr>
        <w:t xml:space="preserve"> Pada tahapan ini negara maju sudah memiliki konsep dalam mengembangkan profesi dan potensi yang dimiliki oleh anak-anak sekolah dasar. Namun,</w:t>
      </w:r>
      <w:r w:rsidR="004C2DEA" w:rsidRPr="004C2DEA">
        <w:rPr>
          <w:rFonts w:ascii="Book Antiqua" w:hAnsi="Book Antiqua" w:cs="Times New Roman"/>
          <w:color w:val="000000"/>
          <w:sz w:val="24"/>
          <w:szCs w:val="24"/>
        </w:rPr>
        <w:t xml:space="preserve"> dalam usaha mencerdaskan bangsa</w:t>
      </w:r>
      <w:r>
        <w:rPr>
          <w:rFonts w:ascii="Book Antiqua" w:hAnsi="Book Antiqua" w:cs="Times New Roman"/>
          <w:color w:val="000000"/>
          <w:sz w:val="24"/>
          <w:szCs w:val="24"/>
        </w:rPr>
        <w:t>,</w:t>
      </w:r>
      <w:r w:rsidR="004C2DEA" w:rsidRPr="004C2DEA">
        <w:rPr>
          <w:rFonts w:ascii="Book Antiqua" w:hAnsi="Book Antiqua" w:cs="Times New Roman"/>
          <w:color w:val="000000"/>
          <w:sz w:val="24"/>
          <w:szCs w:val="24"/>
        </w:rPr>
        <w:t xml:space="preserve"> pemerintah</w:t>
      </w:r>
      <w:r>
        <w:rPr>
          <w:rFonts w:ascii="Book Antiqua" w:hAnsi="Book Antiqua" w:cs="Times New Roman"/>
          <w:color w:val="000000"/>
          <w:sz w:val="24"/>
          <w:szCs w:val="24"/>
        </w:rPr>
        <w:t xml:space="preserve"> </w:t>
      </w:r>
      <w:r w:rsidR="004C2DEA" w:rsidRPr="004C2DEA">
        <w:rPr>
          <w:rFonts w:ascii="Book Antiqua" w:hAnsi="Book Antiqua" w:cs="Times New Roman"/>
          <w:color w:val="000000"/>
          <w:sz w:val="24"/>
          <w:szCs w:val="24"/>
        </w:rPr>
        <w:t xml:space="preserve"> </w:t>
      </w:r>
      <w:r w:rsidR="004C2DEA" w:rsidRPr="004C2DEA">
        <w:rPr>
          <w:rFonts w:ascii="Book Antiqua" w:hAnsi="Book Antiqua"/>
          <w:sz w:val="24"/>
          <w:szCs w:val="24"/>
        </w:rPr>
        <w:t xml:space="preserve"> </w:t>
      </w:r>
      <w:r w:rsidR="004C2DEA" w:rsidRPr="004C2DEA">
        <w:rPr>
          <w:rFonts w:ascii="Book Antiqua" w:hAnsi="Book Antiqua" w:cs="Times New Roman"/>
          <w:color w:val="000000"/>
          <w:sz w:val="24"/>
          <w:szCs w:val="24"/>
        </w:rPr>
        <w:t xml:space="preserve">mendirikan sekolah-sekolah dari mulai tingkat dasar sampai pendidikan </w:t>
      </w:r>
      <w:r w:rsidR="004C2DEA" w:rsidRPr="004C2DEA">
        <w:rPr>
          <w:rFonts w:ascii="Book Antiqua" w:hAnsi="Book Antiqua"/>
          <w:sz w:val="24"/>
          <w:szCs w:val="24"/>
        </w:rPr>
        <w:t xml:space="preserve"> </w:t>
      </w:r>
      <w:r w:rsidR="004C2DEA" w:rsidRPr="004C2DEA">
        <w:rPr>
          <w:rFonts w:ascii="Book Antiqua" w:hAnsi="Book Antiqua" w:cs="Times New Roman"/>
          <w:color w:val="000000"/>
          <w:sz w:val="24"/>
          <w:szCs w:val="24"/>
        </w:rPr>
        <w:t xml:space="preserve">tingkat tinggi. Sekolah Dasar adalah jenjang paling dasar pendidikan formal </w:t>
      </w:r>
      <w:r w:rsidR="004C2DEA" w:rsidRPr="004C2DEA">
        <w:rPr>
          <w:rFonts w:ascii="Book Antiqua" w:hAnsi="Book Antiqua" w:cs="Times New Roman"/>
          <w:color w:val="000000"/>
          <w:sz w:val="24"/>
          <w:szCs w:val="24"/>
        </w:rPr>
        <w:t>di Indonesia. Sekolah Dasar ditempuh dalam waktu 6 tahun, dimulai dari kelas 1 sampai kelas 6.</w:t>
      </w:r>
      <w:r>
        <w:rPr>
          <w:rFonts w:ascii="Book Antiqua" w:hAnsi="Book Antiqua" w:cs="Times New Roman"/>
          <w:color w:val="000000"/>
          <w:sz w:val="24"/>
          <w:szCs w:val="24"/>
        </w:rPr>
        <w:t xml:space="preserve"> Dengan penerapan sistem berjenjang tersebut dapat memberikan dan meningkatkan potensi yang dimiliki oleh peserta didik.</w:t>
      </w:r>
    </w:p>
    <w:p w:rsidR="0052381F" w:rsidRDefault="00C34FD0" w:rsidP="004C2DEA">
      <w:pPr>
        <w:shd w:val="clear" w:color="auto" w:fill="FFFFFF"/>
        <w:spacing w:after="0" w:line="276" w:lineRule="auto"/>
        <w:ind w:firstLine="851"/>
        <w:jc w:val="both"/>
        <w:rPr>
          <w:rFonts w:ascii="Book Antiqua" w:hAnsi="Book Antiqua" w:cs="Times New Roman"/>
          <w:color w:val="000000"/>
          <w:sz w:val="24"/>
          <w:szCs w:val="24"/>
        </w:rPr>
      </w:pPr>
      <w:r w:rsidRPr="00C34FD0">
        <w:rPr>
          <w:rFonts w:ascii="Book Antiqua" w:hAnsi="Book Antiqua" w:cs="Times New Roman"/>
          <w:color w:val="000000"/>
          <w:sz w:val="24"/>
          <w:szCs w:val="24"/>
        </w:rPr>
        <w:t>Menurut Hurlockmasa anak adalah periode krisis yang ditandai dengan suatu periode dimana anak membentuk kebiasaan untuk mencapai sukses. Pada masa anak atau usia sekolah dasar, anak mulai berusaha untuk menyesuaikan diri dengan orang dewasa dan mulai mempelajari keterampilan dan kompetensi tertentu.</w:t>
      </w:r>
      <w:r w:rsidR="008A23FC">
        <w:rPr>
          <w:rStyle w:val="FootnoteReference"/>
          <w:rFonts w:ascii="Book Antiqua" w:hAnsi="Book Antiqua" w:cs="Times New Roman"/>
          <w:color w:val="000000"/>
          <w:sz w:val="24"/>
          <w:szCs w:val="24"/>
        </w:rPr>
        <w:footnoteReference w:id="2"/>
      </w:r>
    </w:p>
    <w:p w:rsidR="00A717A9" w:rsidRPr="00A717A9" w:rsidRDefault="0033448C" w:rsidP="00A717A9">
      <w:pPr>
        <w:shd w:val="clear" w:color="auto" w:fill="FFFFFF"/>
        <w:spacing w:after="0" w:line="276" w:lineRule="auto"/>
        <w:ind w:firstLine="851"/>
        <w:jc w:val="both"/>
        <w:rPr>
          <w:rFonts w:ascii="Book Antiqua" w:hAnsi="Book Antiqua" w:cs="Times New Roman"/>
          <w:sz w:val="24"/>
          <w:szCs w:val="24"/>
        </w:rPr>
      </w:pPr>
      <w:r>
        <w:rPr>
          <w:rFonts w:ascii="Book Antiqua" w:hAnsi="Book Antiqua" w:cs="Times New Roman"/>
          <w:color w:val="000000"/>
          <w:sz w:val="24"/>
          <w:szCs w:val="24"/>
        </w:rPr>
        <w:t>Pengenalan profesi kepada anak-anak merupakan sebuah hal yang sangat penting. Hal ini, nantinya akan berkaitan dengan cita-cita dan impian yang dimiliki oleh anak-anak tingkat sekolah dasar. Dengan pengenalan profesi sedini mungkin akan memberikan anak modal hidup bagi mereka dan tentunya anak-anak akan menghargai profesi tersebut dengan belajar bagaimana meraih impian mereka terhadap profesi yang ada.</w:t>
      </w:r>
      <w:r w:rsidR="0052381F">
        <w:rPr>
          <w:rFonts w:ascii="Times New Roman" w:hAnsi="Times New Roman" w:cs="Times New Roman"/>
          <w:color w:val="000000"/>
          <w:sz w:val="24"/>
          <w:szCs w:val="24"/>
        </w:rPr>
        <w:t xml:space="preserve"> Berdasarkan status pekerjaan, </w:t>
      </w:r>
      <w:r w:rsidR="00A717A9">
        <w:rPr>
          <w:rFonts w:ascii="Book Antiqua" w:hAnsi="Book Antiqua" w:cs="Calibri"/>
          <w:color w:val="000000"/>
          <w:sz w:val="24"/>
          <w:szCs w:val="24"/>
        </w:rPr>
        <w:t>d</w:t>
      </w:r>
      <w:r w:rsidR="00A717A9" w:rsidRPr="00A717A9">
        <w:rPr>
          <w:rFonts w:ascii="Book Antiqua" w:hAnsi="Book Antiqua" w:cs="Calibri"/>
          <w:color w:val="000000"/>
          <w:sz w:val="24"/>
          <w:szCs w:val="24"/>
        </w:rPr>
        <w:t>ilihat berdasarkan tren lapangan pekerjaan selama Agustus 2018-Agustus 2019,</w:t>
      </w:r>
      <w:r w:rsidR="00A717A9">
        <w:rPr>
          <w:rFonts w:ascii="Book Antiqua" w:hAnsi="Book Antiqua" w:cs="Calibri"/>
          <w:color w:val="000000"/>
          <w:sz w:val="24"/>
          <w:szCs w:val="24"/>
        </w:rPr>
        <w:t xml:space="preserve"> </w:t>
      </w:r>
      <w:r w:rsidR="00A717A9" w:rsidRPr="00A717A9">
        <w:rPr>
          <w:rFonts w:ascii="Book Antiqua" w:hAnsi="Book Antiqua" w:cs="Calibri"/>
          <w:color w:val="000000"/>
          <w:sz w:val="24"/>
          <w:szCs w:val="24"/>
        </w:rPr>
        <w:t>lapangan pekerjaan yang mengalami peningkatan persentase penduduk yang bekerja terutama</w:t>
      </w:r>
      <w:r w:rsidR="00A717A9">
        <w:rPr>
          <w:rFonts w:ascii="Book Antiqua" w:hAnsi="Book Antiqua" w:cs="Calibri"/>
          <w:color w:val="000000"/>
          <w:sz w:val="24"/>
          <w:szCs w:val="24"/>
        </w:rPr>
        <w:t xml:space="preserve"> </w:t>
      </w:r>
      <w:r w:rsidR="00A717A9" w:rsidRPr="00A717A9">
        <w:rPr>
          <w:rFonts w:ascii="Book Antiqua" w:hAnsi="Book Antiqua" w:cs="Calibri"/>
          <w:color w:val="000000"/>
          <w:sz w:val="24"/>
          <w:szCs w:val="24"/>
        </w:rPr>
        <w:t>pada Perdagangan besar dan eceran (1,56 persen poin), Jasa Pendidikan (0,85</w:t>
      </w:r>
      <w:r w:rsidR="00A717A9" w:rsidRPr="00A717A9">
        <w:rPr>
          <w:rFonts w:ascii="Book Antiqua" w:hAnsi="Book Antiqua" w:cs="Calibri"/>
          <w:color w:val="FF0000"/>
          <w:sz w:val="24"/>
          <w:szCs w:val="24"/>
        </w:rPr>
        <w:t xml:space="preserve"> </w:t>
      </w:r>
      <w:r w:rsidR="00A717A9" w:rsidRPr="00A717A9">
        <w:rPr>
          <w:rFonts w:ascii="Book Antiqua" w:hAnsi="Book Antiqua" w:cs="Calibri"/>
          <w:color w:val="000000"/>
          <w:sz w:val="24"/>
          <w:szCs w:val="24"/>
        </w:rPr>
        <w:lastRenderedPageBreak/>
        <w:t>persen poin),</w:t>
      </w:r>
      <w:r w:rsidR="00A717A9">
        <w:rPr>
          <w:rFonts w:ascii="Book Antiqua" w:hAnsi="Book Antiqua" w:cs="Calibri"/>
          <w:color w:val="000000"/>
          <w:sz w:val="24"/>
          <w:szCs w:val="24"/>
        </w:rPr>
        <w:t xml:space="preserve"> </w:t>
      </w:r>
      <w:r w:rsidR="00A717A9" w:rsidRPr="00A717A9">
        <w:rPr>
          <w:rFonts w:ascii="Book Antiqua" w:hAnsi="Book Antiqua" w:cs="Calibri"/>
          <w:color w:val="000000"/>
          <w:sz w:val="24"/>
          <w:szCs w:val="24"/>
        </w:rPr>
        <w:t>dan Administrasi Pemerintahan (0,83 persen poin). Sementara lapangan pekerjaan yang</w:t>
      </w:r>
      <w:r w:rsidR="00A717A9">
        <w:rPr>
          <w:rFonts w:ascii="Book Antiqua" w:hAnsi="Book Antiqua" w:cs="Calibri"/>
          <w:color w:val="000000"/>
          <w:sz w:val="24"/>
          <w:szCs w:val="24"/>
        </w:rPr>
        <w:t xml:space="preserve"> </w:t>
      </w:r>
      <w:r w:rsidR="00A717A9" w:rsidRPr="00A717A9">
        <w:rPr>
          <w:rFonts w:ascii="Book Antiqua" w:hAnsi="Book Antiqua" w:cs="Calibri"/>
          <w:color w:val="000000"/>
          <w:sz w:val="24"/>
          <w:szCs w:val="24"/>
        </w:rPr>
        <w:t>mengalami penurunan utamanya pada Pertanian (2,80 persen poin); Konstruksi (1,12 persen</w:t>
      </w:r>
      <w:r w:rsidR="00A717A9">
        <w:rPr>
          <w:rFonts w:ascii="Book Antiqua" w:hAnsi="Book Antiqua" w:cs="Calibri"/>
          <w:color w:val="000000"/>
          <w:sz w:val="24"/>
          <w:szCs w:val="24"/>
        </w:rPr>
        <w:t xml:space="preserve"> </w:t>
      </w:r>
      <w:r w:rsidR="00A717A9" w:rsidRPr="00A717A9">
        <w:rPr>
          <w:rFonts w:ascii="Book Antiqua" w:hAnsi="Book Antiqua" w:cs="Calibri"/>
          <w:color w:val="000000"/>
          <w:sz w:val="24"/>
          <w:szCs w:val="24"/>
        </w:rPr>
        <w:t>poin); serta Jasa Keuangan dan Asuransi (0,12 persen poin).</w:t>
      </w:r>
    </w:p>
    <w:p w:rsidR="00A02134" w:rsidRDefault="00C34FD0" w:rsidP="001B4F9B">
      <w:pPr>
        <w:shd w:val="clear" w:color="auto" w:fill="FFFFFF"/>
        <w:spacing w:after="0" w:line="276" w:lineRule="auto"/>
        <w:ind w:firstLine="851"/>
        <w:jc w:val="both"/>
        <w:rPr>
          <w:rFonts w:ascii="Book Antiqua" w:hAnsi="Book Antiqua"/>
          <w:sz w:val="24"/>
          <w:szCs w:val="24"/>
        </w:rPr>
      </w:pPr>
      <w:r>
        <w:rPr>
          <w:rFonts w:ascii="Book Antiqua" w:hAnsi="Book Antiqua"/>
          <w:sz w:val="24"/>
          <w:szCs w:val="24"/>
        </w:rPr>
        <w:t>Pada dasarnya kita mengetahui bahwa semua manusia mempunyai cita-cita. Dengan cita-cita tersebut, nantinya akan mempengaruhi semua proses kehidupan manusia tersebut baik dari sisi minat, motivasi dan prestasi yang akan mereka raih dikemudian hari. Dalam hal ini, cita-cita dapat juga diartikan sebagai tujun hidup seseorang dimasa depan. Cita-cita merupakan sebuah keinginan yang ditetapkan oleh seseorang dan menjadi bagian dalam unsur hidupnya untuk bisa dicapai dan menjadi prestasi tertinggi dimasa depan.</w:t>
      </w:r>
    </w:p>
    <w:p w:rsidR="001B4F9B" w:rsidRPr="001B4F9B" w:rsidRDefault="001B4F9B" w:rsidP="001B4F9B">
      <w:pPr>
        <w:shd w:val="clear" w:color="auto" w:fill="FFFFFF"/>
        <w:spacing w:after="0" w:line="276" w:lineRule="auto"/>
        <w:ind w:firstLine="851"/>
        <w:jc w:val="both"/>
        <w:rPr>
          <w:rFonts w:ascii="Book Antiqua" w:hAnsi="Book Antiqua"/>
          <w:sz w:val="24"/>
          <w:szCs w:val="24"/>
        </w:rPr>
      </w:pPr>
      <w:r>
        <w:rPr>
          <w:rFonts w:ascii="Book Antiqua" w:hAnsi="Book Antiqua"/>
          <w:sz w:val="24"/>
          <w:szCs w:val="24"/>
        </w:rPr>
        <w:t>Pada daerah tertentu pemahaman terhadap profesi dan cita-cita masih sangat kurang, dan bahkan terkadang sebagian orang tua terlihat membatasi ruang impian yang dimiliki oleh anak-anak mereka. Pada tahapan ini, banyak orang tua berpendapat untuk menjadi orang sukses hanya perlu sekolah setinggi mungkin dan membutuhkan pengeluaran yang tinggi. Padahal pada kenyataannya banyak program-program yang menawarkan beasiswa dan program-program gratis untuk meningkatkan pemahaman siswa terhadap impiannya.</w:t>
      </w:r>
    </w:p>
    <w:p w:rsidR="00C34FD0" w:rsidRDefault="00C34FD0" w:rsidP="00A02134">
      <w:pPr>
        <w:shd w:val="clear" w:color="auto" w:fill="FFFFFF"/>
        <w:spacing w:after="0" w:line="276"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Pendidikan di sekolah dasar bertujuan membekali peserta didik dengan kemampuan dasar untuk mengembangkan </w:t>
      </w:r>
      <w:r>
        <w:rPr>
          <w:rFonts w:ascii="Times New Roman" w:hAnsi="Times New Roman" w:cs="Times New Roman"/>
          <w:color w:val="000000"/>
          <w:sz w:val="24"/>
          <w:szCs w:val="24"/>
        </w:rPr>
        <w:t xml:space="preserve">kehidupannya sebagai pribadi, anggota masyarakat, warga negara, serta untuk mempersiapkan diri mengikuti pendidikan menengah (UUSPN No. 20 Tahun 2003). </w:t>
      </w:r>
      <w:r w:rsidR="001B4F9B">
        <w:rPr>
          <w:rFonts w:ascii="Times New Roman" w:hAnsi="Times New Roman" w:cs="Times New Roman"/>
          <w:color w:val="000000"/>
          <w:sz w:val="24"/>
          <w:szCs w:val="24"/>
        </w:rPr>
        <w:t xml:space="preserve">Pada tahapan pelaksanaan pendidikan pada tingkatan </w:t>
      </w:r>
      <w:r>
        <w:rPr>
          <w:rFonts w:ascii="Times New Roman" w:hAnsi="Times New Roman" w:cs="Times New Roman"/>
          <w:color w:val="000000"/>
          <w:sz w:val="24"/>
          <w:szCs w:val="24"/>
        </w:rPr>
        <w:t>pendidikan di sekolah dasar,</w:t>
      </w:r>
      <w:r w:rsidR="001B4F9B">
        <w:rPr>
          <w:rFonts w:ascii="Times New Roman" w:hAnsi="Times New Roman" w:cs="Times New Roman"/>
          <w:color w:val="000000"/>
          <w:sz w:val="24"/>
          <w:szCs w:val="24"/>
        </w:rPr>
        <w:t xml:space="preserve"> </w:t>
      </w:r>
      <w:r w:rsidR="00D079C0">
        <w:rPr>
          <w:rFonts w:ascii="Times New Roman" w:hAnsi="Times New Roman" w:cs="Times New Roman"/>
          <w:color w:val="000000"/>
          <w:sz w:val="24"/>
          <w:szCs w:val="24"/>
        </w:rPr>
        <w:t>proses pembelajaraan dengan</w:t>
      </w:r>
      <w:r>
        <w:rPr>
          <w:rFonts w:ascii="Times New Roman" w:hAnsi="Times New Roman" w:cs="Times New Roman"/>
          <w:color w:val="000000"/>
          <w:sz w:val="24"/>
          <w:szCs w:val="24"/>
        </w:rPr>
        <w:t xml:space="preserve"> kompetensi yang harus dikuasai oleh anak</w:t>
      </w:r>
      <w:r w:rsidR="00D079C0">
        <w:rPr>
          <w:rFonts w:ascii="Times New Roman" w:hAnsi="Times New Roman" w:cs="Times New Roman"/>
          <w:color w:val="000000"/>
          <w:sz w:val="24"/>
          <w:szCs w:val="24"/>
        </w:rPr>
        <w:t xml:space="preserve"> sekolah dasar</w:t>
      </w:r>
      <w:r>
        <w:rPr>
          <w:rFonts w:ascii="Times New Roman" w:hAnsi="Times New Roman" w:cs="Times New Roman"/>
          <w:color w:val="000000"/>
          <w:sz w:val="24"/>
          <w:szCs w:val="24"/>
        </w:rPr>
        <w:t xml:space="preserve"> sebagai peserta didik bukan hanya </w:t>
      </w:r>
      <w:r w:rsidR="00D079C0">
        <w:rPr>
          <w:rFonts w:ascii="Times New Roman" w:hAnsi="Times New Roman" w:cs="Times New Roman"/>
          <w:color w:val="000000"/>
          <w:sz w:val="24"/>
          <w:szCs w:val="24"/>
        </w:rPr>
        <w:t xml:space="preserve">dengan </w:t>
      </w:r>
      <w:r>
        <w:rPr>
          <w:rFonts w:ascii="Times New Roman" w:hAnsi="Times New Roman" w:cs="Times New Roman"/>
          <w:color w:val="000000"/>
          <w:sz w:val="24"/>
          <w:szCs w:val="24"/>
        </w:rPr>
        <w:t xml:space="preserve">berupa </w:t>
      </w:r>
      <w:r w:rsidR="00D079C0">
        <w:rPr>
          <w:rFonts w:ascii="Times New Roman" w:hAnsi="Times New Roman" w:cs="Times New Roman"/>
          <w:color w:val="000000"/>
          <w:sz w:val="24"/>
          <w:szCs w:val="24"/>
        </w:rPr>
        <w:t xml:space="preserve">proses penyaluran ilmu </w:t>
      </w:r>
      <w:r>
        <w:rPr>
          <w:rFonts w:ascii="Times New Roman" w:hAnsi="Times New Roman" w:cs="Times New Roman"/>
          <w:color w:val="000000"/>
          <w:sz w:val="24"/>
          <w:szCs w:val="24"/>
        </w:rPr>
        <w:t xml:space="preserve">pengetahuan seperti keterampilan dasar membaca, menulis, dan berhitung. </w:t>
      </w:r>
      <w:r w:rsidR="00D079C0">
        <w:rPr>
          <w:rFonts w:ascii="Times New Roman" w:hAnsi="Times New Roman" w:cs="Times New Roman"/>
          <w:color w:val="000000"/>
          <w:sz w:val="24"/>
          <w:szCs w:val="24"/>
        </w:rPr>
        <w:t>Akan tetapi, t</w:t>
      </w:r>
      <w:r>
        <w:rPr>
          <w:rFonts w:ascii="Times New Roman" w:hAnsi="Times New Roman" w:cs="Times New Roman"/>
          <w:color w:val="000000"/>
          <w:sz w:val="24"/>
          <w:szCs w:val="24"/>
        </w:rPr>
        <w:t>erdapat pula</w:t>
      </w:r>
      <w:r w:rsidR="00D079C0">
        <w:rPr>
          <w:rFonts w:ascii="Times New Roman" w:hAnsi="Times New Roman" w:cs="Times New Roman"/>
          <w:color w:val="000000"/>
          <w:sz w:val="24"/>
          <w:szCs w:val="24"/>
        </w:rPr>
        <w:t xml:space="preserve"> beberapa</w:t>
      </w:r>
      <w:r>
        <w:rPr>
          <w:rFonts w:ascii="Times New Roman" w:hAnsi="Times New Roman" w:cs="Times New Roman"/>
          <w:color w:val="000000"/>
          <w:sz w:val="24"/>
          <w:szCs w:val="24"/>
        </w:rPr>
        <w:t xml:space="preserve"> kompetensi</w:t>
      </w:r>
      <w:r w:rsidR="00D079C0">
        <w:rPr>
          <w:rFonts w:ascii="Times New Roman" w:hAnsi="Times New Roman" w:cs="Times New Roman"/>
          <w:color w:val="000000"/>
          <w:sz w:val="24"/>
          <w:szCs w:val="24"/>
        </w:rPr>
        <w:t xml:space="preserve"> yang harus disampaikan kepada para siswa baik itu</w:t>
      </w:r>
      <w:r>
        <w:rPr>
          <w:rFonts w:ascii="Times New Roman" w:hAnsi="Times New Roman" w:cs="Times New Roman"/>
          <w:color w:val="000000"/>
          <w:sz w:val="24"/>
          <w:szCs w:val="24"/>
        </w:rPr>
        <w:t xml:space="preserve"> dalam bidang sosial, pribadi, dan karir yang </w:t>
      </w:r>
      <w:r w:rsidR="00D079C0">
        <w:rPr>
          <w:rFonts w:ascii="Times New Roman" w:hAnsi="Times New Roman" w:cs="Times New Roman"/>
          <w:color w:val="000000"/>
          <w:sz w:val="24"/>
          <w:szCs w:val="24"/>
        </w:rPr>
        <w:t xml:space="preserve">tentunya </w:t>
      </w:r>
      <w:r>
        <w:rPr>
          <w:rFonts w:ascii="Times New Roman" w:hAnsi="Times New Roman" w:cs="Times New Roman"/>
          <w:color w:val="000000"/>
          <w:sz w:val="24"/>
          <w:szCs w:val="24"/>
        </w:rPr>
        <w:t>perlu dikembangkan oleh peserta didik di sekolah dasar. Dalam hal pemahaman mengenai karir</w:t>
      </w:r>
      <w:r w:rsidR="00D079C0">
        <w:rPr>
          <w:rFonts w:ascii="Times New Roman" w:hAnsi="Times New Roman" w:cs="Times New Roman"/>
          <w:color w:val="000000"/>
          <w:sz w:val="24"/>
          <w:szCs w:val="24"/>
        </w:rPr>
        <w:t xml:space="preserve"> dan cita-cita dimasa depan</w:t>
      </w:r>
      <w:r>
        <w:rPr>
          <w:rFonts w:ascii="Times New Roman" w:hAnsi="Times New Roman" w:cs="Times New Roman"/>
          <w:color w:val="000000"/>
          <w:sz w:val="24"/>
          <w:szCs w:val="24"/>
        </w:rPr>
        <w:t>, peserta didik diarahkan agar mampu memahami dirinya sendiri, memahami dunia kerja, serta memiliki kesadaran akan pentingnya kerelaan untuk bekerjasama dan bertindak dengan penuh tanggung jawab. Pengenalan dan penanaman kesadaran ini dilakukan secara bertahap dari hal yang sederhana ke hal yang lebih kompleks</w:t>
      </w:r>
      <w:r w:rsidR="008E357C">
        <w:rPr>
          <w:rFonts w:ascii="Times New Roman" w:hAnsi="Times New Roman" w:cs="Times New Roman"/>
          <w:color w:val="000000"/>
          <w:sz w:val="24"/>
          <w:szCs w:val="24"/>
        </w:rPr>
        <w:t xml:space="preserve"> untuk menjadikan tetap fokus pada impian terhadap profesi yang mereka cita-citakan</w:t>
      </w:r>
      <w:r>
        <w:rPr>
          <w:rFonts w:ascii="Times New Roman" w:hAnsi="Times New Roman" w:cs="Times New Roman"/>
          <w:color w:val="000000"/>
          <w:sz w:val="24"/>
          <w:szCs w:val="24"/>
        </w:rPr>
        <w:t xml:space="preserve">. </w:t>
      </w:r>
    </w:p>
    <w:p w:rsidR="00A9530B" w:rsidRDefault="00A9530B" w:rsidP="00605DF9">
      <w:pPr>
        <w:shd w:val="clear" w:color="auto" w:fill="FFFFFF"/>
        <w:spacing w:after="0" w:line="276" w:lineRule="auto"/>
        <w:jc w:val="both"/>
        <w:rPr>
          <w:rFonts w:ascii="Book Antiqua" w:hAnsi="Book Antiqua"/>
          <w:sz w:val="24"/>
          <w:szCs w:val="24"/>
        </w:rPr>
      </w:pPr>
    </w:p>
    <w:p w:rsidR="00605DF9" w:rsidRPr="00605DF9" w:rsidRDefault="00605DF9" w:rsidP="00605DF9">
      <w:pPr>
        <w:pStyle w:val="ListParagraph"/>
        <w:numPr>
          <w:ilvl w:val="0"/>
          <w:numId w:val="1"/>
        </w:numPr>
        <w:autoSpaceDE w:val="0"/>
        <w:autoSpaceDN w:val="0"/>
        <w:adjustRightInd w:val="0"/>
        <w:spacing w:after="0" w:line="240" w:lineRule="auto"/>
        <w:ind w:left="284" w:hanging="284"/>
        <w:rPr>
          <w:rFonts w:ascii="Book Antiqua" w:hAnsi="Book Antiqua" w:cs="Book Antiqua"/>
          <w:color w:val="000000"/>
          <w:sz w:val="24"/>
          <w:szCs w:val="24"/>
        </w:rPr>
      </w:pPr>
      <w:r w:rsidRPr="00605DF9">
        <w:rPr>
          <w:rFonts w:ascii="Book Antiqua" w:hAnsi="Book Antiqua" w:cs="Book Antiqua"/>
          <w:b/>
          <w:bCs/>
          <w:color w:val="000000"/>
          <w:sz w:val="24"/>
          <w:szCs w:val="24"/>
        </w:rPr>
        <w:t>METODE PELAKSANAAN</w:t>
      </w:r>
    </w:p>
    <w:p w:rsidR="00605DF9" w:rsidRPr="001C5A67" w:rsidRDefault="00ED6380" w:rsidP="001C5A67">
      <w:pPr>
        <w:autoSpaceDE w:val="0"/>
        <w:autoSpaceDN w:val="0"/>
        <w:adjustRightInd w:val="0"/>
        <w:spacing w:after="0" w:line="276" w:lineRule="auto"/>
        <w:ind w:firstLine="851"/>
        <w:jc w:val="both"/>
        <w:rPr>
          <w:rFonts w:ascii="Book Antiqua" w:hAnsi="Book Antiqua" w:cs="Book Antiqua"/>
          <w:color w:val="000000"/>
          <w:sz w:val="24"/>
          <w:szCs w:val="24"/>
        </w:rPr>
      </w:pPr>
      <w:r>
        <w:rPr>
          <w:rFonts w:ascii="Book Antiqua" w:hAnsi="Book Antiqua" w:cs="Book Antiqua"/>
          <w:color w:val="000000"/>
          <w:sz w:val="24"/>
          <w:szCs w:val="24"/>
        </w:rPr>
        <w:t xml:space="preserve">Penggunaan metode </w:t>
      </w:r>
      <w:r w:rsidR="00605DF9">
        <w:rPr>
          <w:rFonts w:ascii="Book Antiqua" w:hAnsi="Book Antiqua" w:cs="Book Antiqua"/>
          <w:color w:val="000000"/>
          <w:sz w:val="24"/>
          <w:szCs w:val="24"/>
        </w:rPr>
        <w:t>yang digunakan dalam pengabdian ini</w:t>
      </w:r>
      <w:r>
        <w:rPr>
          <w:rFonts w:ascii="Book Antiqua" w:hAnsi="Book Antiqua" w:cs="Book Antiqua"/>
          <w:color w:val="000000"/>
          <w:sz w:val="24"/>
          <w:szCs w:val="24"/>
        </w:rPr>
        <w:t xml:space="preserve"> adalah menyesuaikan dengan </w:t>
      </w:r>
      <w:r w:rsidR="00BD60A9">
        <w:rPr>
          <w:rFonts w:ascii="Book Antiqua" w:hAnsi="Book Antiqua" w:cs="Book Antiqua"/>
          <w:color w:val="000000"/>
          <w:sz w:val="24"/>
          <w:szCs w:val="24"/>
        </w:rPr>
        <w:t>kondisi pada waktu di dalam kelas diantaranya yaitu,</w:t>
      </w:r>
      <w:r w:rsidR="00605DF9">
        <w:rPr>
          <w:rFonts w:ascii="Book Antiqua" w:hAnsi="Book Antiqua" w:cs="Book Antiqua"/>
          <w:color w:val="000000"/>
          <w:sz w:val="24"/>
          <w:szCs w:val="24"/>
        </w:rPr>
        <w:t xml:space="preserve"> dengan </w:t>
      </w:r>
      <w:r w:rsidR="00F06695" w:rsidRPr="00F06695">
        <w:rPr>
          <w:rFonts w:ascii="Book Antiqua" w:hAnsi="Book Antiqua" w:cs="Book Antiqua"/>
          <w:color w:val="000000"/>
          <w:sz w:val="24"/>
          <w:szCs w:val="24"/>
        </w:rPr>
        <w:t xml:space="preserve">cara ceramah, </w:t>
      </w:r>
      <w:r w:rsidR="00F06695" w:rsidRPr="00F06695">
        <w:rPr>
          <w:rFonts w:ascii="Book Antiqua" w:hAnsi="Book Antiqua" w:cs="Book Antiqua"/>
          <w:i/>
          <w:color w:val="000000"/>
          <w:sz w:val="24"/>
          <w:szCs w:val="24"/>
        </w:rPr>
        <w:t>sharing session</w:t>
      </w:r>
      <w:r w:rsidR="00F06695" w:rsidRPr="00F06695">
        <w:rPr>
          <w:rFonts w:ascii="Book Antiqua" w:hAnsi="Book Antiqua" w:cs="Book Antiqua"/>
          <w:color w:val="000000"/>
          <w:sz w:val="24"/>
          <w:szCs w:val="24"/>
        </w:rPr>
        <w:t>, dan praktek langsung sesuai dengan profesi yang dimiliki</w:t>
      </w:r>
      <w:r w:rsidR="00605DF9">
        <w:rPr>
          <w:rFonts w:ascii="Book Antiqua" w:hAnsi="Book Antiqua" w:cs="Book Antiqua"/>
          <w:color w:val="000000"/>
          <w:sz w:val="24"/>
          <w:szCs w:val="24"/>
        </w:rPr>
        <w:t xml:space="preserve">. Seluruh metode yang digunakan dalam pengabdian ini bertujuan untuk memberikan </w:t>
      </w:r>
      <w:r>
        <w:rPr>
          <w:rFonts w:ascii="Book Antiqua" w:hAnsi="Book Antiqua" w:cs="Book Antiqua"/>
          <w:color w:val="000000"/>
          <w:sz w:val="24"/>
          <w:szCs w:val="24"/>
        </w:rPr>
        <w:t xml:space="preserve">gambaran dan motivasi bagi pelajar tingkat sekolah dasar di SDN 7 Jeumpa Kabupaten Aceh Barat </w:t>
      </w:r>
      <w:r w:rsidRPr="001C5A67">
        <w:rPr>
          <w:rFonts w:ascii="Book Antiqua" w:hAnsi="Book Antiqua" w:cs="Book Antiqua"/>
          <w:color w:val="000000"/>
          <w:sz w:val="24"/>
          <w:szCs w:val="24"/>
        </w:rPr>
        <w:lastRenderedPageBreak/>
        <w:t>Daya.</w:t>
      </w:r>
      <w:r w:rsidR="00605DF9" w:rsidRPr="001C5A67">
        <w:rPr>
          <w:rFonts w:ascii="Book Antiqua" w:hAnsi="Book Antiqua" w:cs="Book Antiqua"/>
          <w:color w:val="000000"/>
          <w:sz w:val="24"/>
          <w:szCs w:val="24"/>
        </w:rPr>
        <w:t xml:space="preserve"> Tujuan akhirnya adalah agar materi yang disampaikan dapat dipahami dengan baik oleh para siswa. </w:t>
      </w:r>
    </w:p>
    <w:p w:rsidR="00605DF9" w:rsidRPr="001C5A67" w:rsidRDefault="00605DF9" w:rsidP="001C5A67">
      <w:pPr>
        <w:autoSpaceDE w:val="0"/>
        <w:autoSpaceDN w:val="0"/>
        <w:adjustRightInd w:val="0"/>
        <w:spacing w:after="0" w:line="276" w:lineRule="auto"/>
        <w:ind w:firstLine="851"/>
        <w:jc w:val="both"/>
        <w:rPr>
          <w:rFonts w:ascii="Book Antiqua" w:hAnsi="Book Antiqua" w:cs="Book Antiqua"/>
          <w:color w:val="000000"/>
          <w:sz w:val="24"/>
          <w:szCs w:val="24"/>
        </w:rPr>
      </w:pPr>
      <w:r w:rsidRPr="001C5A67">
        <w:rPr>
          <w:rFonts w:ascii="Book Antiqua" w:hAnsi="Book Antiqua" w:cs="Book Antiqua"/>
          <w:color w:val="000000"/>
          <w:sz w:val="24"/>
          <w:szCs w:val="24"/>
        </w:rPr>
        <w:t>Namun, sebelum kegiatan</w:t>
      </w:r>
      <w:r w:rsidR="00BD60A9" w:rsidRPr="001C5A67">
        <w:rPr>
          <w:rFonts w:ascii="Book Antiqua" w:hAnsi="Book Antiqua" w:cs="Book Antiqua"/>
          <w:color w:val="000000"/>
          <w:sz w:val="24"/>
          <w:szCs w:val="24"/>
        </w:rPr>
        <w:t xml:space="preserve"> para peserta terlebih dahulu diberikan permainan untuk menambah suasana yang menyenangkan dalam memotivasi mereka</w:t>
      </w:r>
      <w:r w:rsidRPr="001C5A67">
        <w:rPr>
          <w:rFonts w:ascii="Book Antiqua" w:hAnsi="Book Antiqua" w:cs="Book Antiqua"/>
          <w:color w:val="000000"/>
          <w:sz w:val="24"/>
          <w:szCs w:val="24"/>
        </w:rPr>
        <w:t xml:space="preserve"> dan setelah kegiatan dilakukan </w:t>
      </w:r>
      <w:r w:rsidR="00BD60A9" w:rsidRPr="001C5A67">
        <w:rPr>
          <w:rFonts w:ascii="Book Antiqua" w:hAnsi="Book Antiqua" w:cs="Book Antiqua"/>
          <w:color w:val="000000"/>
          <w:sz w:val="24"/>
          <w:szCs w:val="24"/>
        </w:rPr>
        <w:t>pembuatan pohon cita-cita yang nantinya akan dimuat cita-cita dari peserta tersebut.</w:t>
      </w:r>
    </w:p>
    <w:p w:rsidR="00605DF9" w:rsidRPr="001C5A67" w:rsidRDefault="00605DF9" w:rsidP="001C5A67">
      <w:pPr>
        <w:shd w:val="clear" w:color="auto" w:fill="FFFFFF"/>
        <w:spacing w:after="0" w:line="276" w:lineRule="auto"/>
        <w:jc w:val="both"/>
        <w:rPr>
          <w:rFonts w:ascii="Book Antiqua" w:hAnsi="Book Antiqua"/>
          <w:color w:val="000000"/>
          <w:sz w:val="24"/>
          <w:szCs w:val="24"/>
        </w:rPr>
      </w:pPr>
    </w:p>
    <w:p w:rsidR="008A23FC" w:rsidRDefault="008A23FC" w:rsidP="001C5A67">
      <w:pPr>
        <w:pStyle w:val="ListParagraph"/>
        <w:numPr>
          <w:ilvl w:val="0"/>
          <w:numId w:val="1"/>
        </w:numPr>
        <w:shd w:val="clear" w:color="auto" w:fill="FFFFFF"/>
        <w:spacing w:after="0" w:line="276" w:lineRule="auto"/>
        <w:ind w:left="284" w:hanging="284"/>
        <w:jc w:val="both"/>
        <w:rPr>
          <w:rFonts w:ascii="Book Antiqua" w:hAnsi="Book Antiqua"/>
          <w:b/>
          <w:color w:val="000000"/>
          <w:sz w:val="24"/>
          <w:szCs w:val="24"/>
        </w:rPr>
      </w:pPr>
      <w:r w:rsidRPr="001C5A67">
        <w:rPr>
          <w:rFonts w:ascii="Book Antiqua" w:hAnsi="Book Antiqua"/>
          <w:b/>
          <w:color w:val="000000"/>
          <w:sz w:val="24"/>
          <w:szCs w:val="24"/>
        </w:rPr>
        <w:t>HASIL DAN PEMBAHASAN</w:t>
      </w:r>
    </w:p>
    <w:p w:rsidR="00697DF8" w:rsidRDefault="00697DF8" w:rsidP="001C5A67">
      <w:pPr>
        <w:autoSpaceDE w:val="0"/>
        <w:autoSpaceDN w:val="0"/>
        <w:adjustRightInd w:val="0"/>
        <w:spacing w:after="0" w:line="276" w:lineRule="auto"/>
        <w:ind w:firstLine="851"/>
        <w:jc w:val="both"/>
        <w:rPr>
          <w:rFonts w:ascii="Book Antiqua" w:hAnsi="Book Antiqua" w:cs="Arial"/>
          <w:color w:val="000000"/>
          <w:sz w:val="24"/>
          <w:szCs w:val="24"/>
        </w:rPr>
      </w:pPr>
      <w:r>
        <w:rPr>
          <w:rFonts w:ascii="Book Antiqua" w:hAnsi="Book Antiqua" w:cs="Arial"/>
          <w:color w:val="000000"/>
          <w:sz w:val="24"/>
          <w:szCs w:val="24"/>
        </w:rPr>
        <w:t>Kecamatan Jeumpa merupakan salah satu kecamatan yang ada di Kabupaten Aceh Barat Daya. Kecamatan ini juga memiliki beberapa sekolah Tingkat SD sederajat sama dengan kecamatan lainnya. Letak kecamatan ini sangat berdekatan dengan kecamatan Blang Pidie yang merupakan ibu kota dari kabupaten Abdya. Terdapat sekitar sekolah dasar di kecamatan tersebut, yaitu:</w:t>
      </w:r>
    </w:p>
    <w:p w:rsidR="00FD374C" w:rsidRDefault="00FD374C" w:rsidP="001C5A67">
      <w:pPr>
        <w:autoSpaceDE w:val="0"/>
        <w:autoSpaceDN w:val="0"/>
        <w:adjustRightInd w:val="0"/>
        <w:spacing w:after="0" w:line="276" w:lineRule="auto"/>
        <w:ind w:firstLine="851"/>
        <w:jc w:val="both"/>
        <w:rPr>
          <w:rFonts w:ascii="Book Antiqua" w:hAnsi="Book Antiqua" w:cs="Arial"/>
          <w:color w:val="000000"/>
          <w:sz w:val="24"/>
          <w:szCs w:val="24"/>
        </w:rPr>
      </w:pPr>
    </w:p>
    <w:p w:rsidR="00FD374C" w:rsidRDefault="00FD374C" w:rsidP="001C5A67">
      <w:pPr>
        <w:autoSpaceDE w:val="0"/>
        <w:autoSpaceDN w:val="0"/>
        <w:adjustRightInd w:val="0"/>
        <w:spacing w:after="0" w:line="276" w:lineRule="auto"/>
        <w:ind w:firstLine="851"/>
        <w:jc w:val="both"/>
        <w:rPr>
          <w:rFonts w:ascii="Book Antiqua" w:hAnsi="Book Antiqua" w:cs="Arial"/>
          <w:color w:val="000000"/>
          <w:sz w:val="24"/>
          <w:szCs w:val="24"/>
        </w:rPr>
      </w:pPr>
      <w:r>
        <w:rPr>
          <w:rFonts w:ascii="Book Antiqua" w:hAnsi="Book Antiqua" w:cs="Arial"/>
          <w:color w:val="000000"/>
          <w:sz w:val="24"/>
          <w:szCs w:val="24"/>
        </w:rPr>
        <w:t>Tabel 1. Daftar Sekolah Dasar Di Kecamatan Jeumpa Kabupaten Aceh Barat Daya</w:t>
      </w:r>
    </w:p>
    <w:tbl>
      <w:tblPr>
        <w:tblStyle w:val="PlainTable2"/>
        <w:tblW w:w="4253" w:type="dxa"/>
        <w:tblLook w:val="04A0" w:firstRow="1" w:lastRow="0" w:firstColumn="1" w:lastColumn="0" w:noHBand="0" w:noVBand="1"/>
      </w:tblPr>
      <w:tblGrid>
        <w:gridCol w:w="567"/>
        <w:gridCol w:w="1985"/>
        <w:gridCol w:w="1701"/>
      </w:tblGrid>
      <w:tr w:rsidR="00697DF8" w:rsidTr="00697D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697DF8" w:rsidRDefault="00697DF8" w:rsidP="00697DF8">
            <w:pPr>
              <w:autoSpaceDE w:val="0"/>
              <w:autoSpaceDN w:val="0"/>
              <w:adjustRightInd w:val="0"/>
              <w:spacing w:line="276" w:lineRule="auto"/>
              <w:jc w:val="center"/>
              <w:rPr>
                <w:rFonts w:ascii="Book Antiqua" w:hAnsi="Book Antiqua" w:cs="Arial"/>
                <w:color w:val="000000"/>
                <w:sz w:val="24"/>
                <w:szCs w:val="24"/>
              </w:rPr>
            </w:pPr>
            <w:r>
              <w:rPr>
                <w:rFonts w:ascii="Book Antiqua" w:hAnsi="Book Antiqua" w:cs="Arial"/>
                <w:color w:val="000000"/>
                <w:sz w:val="24"/>
                <w:szCs w:val="24"/>
              </w:rPr>
              <w:t>No</w:t>
            </w:r>
          </w:p>
        </w:tc>
        <w:tc>
          <w:tcPr>
            <w:tcW w:w="1985" w:type="dxa"/>
          </w:tcPr>
          <w:p w:rsidR="00697DF8" w:rsidRDefault="00697DF8" w:rsidP="00697DF8">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cs="Arial"/>
                <w:color w:val="000000"/>
                <w:sz w:val="24"/>
                <w:szCs w:val="24"/>
              </w:rPr>
            </w:pPr>
            <w:r>
              <w:rPr>
                <w:rFonts w:ascii="Book Antiqua" w:hAnsi="Book Antiqua" w:cs="Arial"/>
                <w:color w:val="000000"/>
                <w:sz w:val="24"/>
                <w:szCs w:val="24"/>
              </w:rPr>
              <w:t>Nama Sekolah</w:t>
            </w:r>
          </w:p>
        </w:tc>
        <w:tc>
          <w:tcPr>
            <w:tcW w:w="1701" w:type="dxa"/>
          </w:tcPr>
          <w:p w:rsidR="00697DF8" w:rsidRDefault="00697DF8" w:rsidP="00697DF8">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cs="Arial"/>
                <w:color w:val="000000"/>
                <w:sz w:val="24"/>
                <w:szCs w:val="24"/>
              </w:rPr>
            </w:pPr>
            <w:r>
              <w:rPr>
                <w:rFonts w:ascii="Book Antiqua" w:hAnsi="Book Antiqua" w:cs="Arial"/>
                <w:color w:val="000000"/>
                <w:sz w:val="24"/>
                <w:szCs w:val="24"/>
              </w:rPr>
              <w:t>Alamat</w:t>
            </w:r>
          </w:p>
        </w:tc>
      </w:tr>
      <w:tr w:rsidR="00697DF8" w:rsidTr="00697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697DF8" w:rsidRPr="00697DF8" w:rsidRDefault="00697DF8" w:rsidP="00697DF8">
            <w:pPr>
              <w:autoSpaceDE w:val="0"/>
              <w:autoSpaceDN w:val="0"/>
              <w:adjustRightInd w:val="0"/>
              <w:spacing w:line="276" w:lineRule="auto"/>
              <w:jc w:val="center"/>
              <w:rPr>
                <w:rFonts w:ascii="Book Antiqua" w:hAnsi="Book Antiqua" w:cs="Arial"/>
                <w:b w:val="0"/>
                <w:color w:val="000000"/>
                <w:sz w:val="24"/>
                <w:szCs w:val="24"/>
              </w:rPr>
            </w:pPr>
            <w:r w:rsidRPr="00697DF8">
              <w:rPr>
                <w:rFonts w:ascii="Book Antiqua" w:hAnsi="Book Antiqua" w:cs="Arial"/>
                <w:b w:val="0"/>
                <w:color w:val="000000"/>
                <w:sz w:val="24"/>
                <w:szCs w:val="24"/>
              </w:rPr>
              <w:t>1</w:t>
            </w:r>
          </w:p>
        </w:tc>
        <w:tc>
          <w:tcPr>
            <w:tcW w:w="1985" w:type="dxa"/>
          </w:tcPr>
          <w:p w:rsidR="00697DF8" w:rsidRPr="00697DF8" w:rsidRDefault="00FD374C" w:rsidP="001C5A67">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Arial"/>
                <w:color w:val="000000"/>
                <w:sz w:val="24"/>
                <w:szCs w:val="24"/>
              </w:rPr>
            </w:pPr>
            <w:r>
              <w:rPr>
                <w:rFonts w:ascii="Book Antiqua" w:hAnsi="Book Antiqua" w:cs="Arial"/>
                <w:color w:val="000000"/>
                <w:sz w:val="24"/>
                <w:szCs w:val="24"/>
              </w:rPr>
              <w:t>SDN 1 Jeumpa</w:t>
            </w:r>
          </w:p>
        </w:tc>
        <w:tc>
          <w:tcPr>
            <w:tcW w:w="1701" w:type="dxa"/>
          </w:tcPr>
          <w:p w:rsidR="00697DF8" w:rsidRPr="00FD374C" w:rsidRDefault="00697DF8" w:rsidP="001C5A67">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Arial"/>
                <w:color w:val="000000"/>
                <w:sz w:val="24"/>
                <w:szCs w:val="24"/>
              </w:rPr>
            </w:pPr>
            <w:r w:rsidRPr="00FD374C">
              <w:rPr>
                <w:rFonts w:ascii="Book Antiqua" w:hAnsi="Book Antiqua" w:cs="Arial"/>
                <w:sz w:val="24"/>
                <w:szCs w:val="24"/>
              </w:rPr>
              <w:t>Alue Sungai Pinang</w:t>
            </w:r>
          </w:p>
        </w:tc>
      </w:tr>
      <w:tr w:rsidR="00697DF8" w:rsidTr="00697DF8">
        <w:tc>
          <w:tcPr>
            <w:cnfStyle w:val="001000000000" w:firstRow="0" w:lastRow="0" w:firstColumn="1" w:lastColumn="0" w:oddVBand="0" w:evenVBand="0" w:oddHBand="0" w:evenHBand="0" w:firstRowFirstColumn="0" w:firstRowLastColumn="0" w:lastRowFirstColumn="0" w:lastRowLastColumn="0"/>
            <w:tcW w:w="567" w:type="dxa"/>
          </w:tcPr>
          <w:p w:rsidR="00697DF8" w:rsidRPr="00697DF8" w:rsidRDefault="00697DF8" w:rsidP="00697DF8">
            <w:pPr>
              <w:autoSpaceDE w:val="0"/>
              <w:autoSpaceDN w:val="0"/>
              <w:adjustRightInd w:val="0"/>
              <w:spacing w:line="276" w:lineRule="auto"/>
              <w:jc w:val="center"/>
              <w:rPr>
                <w:rFonts w:ascii="Book Antiqua" w:hAnsi="Book Antiqua" w:cs="Arial"/>
                <w:b w:val="0"/>
                <w:color w:val="000000"/>
                <w:sz w:val="24"/>
                <w:szCs w:val="24"/>
              </w:rPr>
            </w:pPr>
            <w:r w:rsidRPr="00697DF8">
              <w:rPr>
                <w:rFonts w:ascii="Book Antiqua" w:hAnsi="Book Antiqua" w:cs="Arial"/>
                <w:b w:val="0"/>
                <w:color w:val="000000"/>
                <w:sz w:val="24"/>
                <w:szCs w:val="24"/>
              </w:rPr>
              <w:t>2</w:t>
            </w:r>
          </w:p>
        </w:tc>
        <w:tc>
          <w:tcPr>
            <w:tcW w:w="1985" w:type="dxa"/>
          </w:tcPr>
          <w:p w:rsidR="00697DF8" w:rsidRPr="00697DF8" w:rsidRDefault="00FD374C" w:rsidP="001C5A67">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Arial"/>
                <w:color w:val="000000"/>
                <w:sz w:val="24"/>
                <w:szCs w:val="24"/>
              </w:rPr>
            </w:pPr>
            <w:r>
              <w:rPr>
                <w:rFonts w:ascii="Book Antiqua" w:hAnsi="Book Antiqua" w:cs="Arial"/>
                <w:color w:val="000000"/>
                <w:sz w:val="24"/>
                <w:szCs w:val="24"/>
              </w:rPr>
              <w:t>SDN 2 Jeumpa</w:t>
            </w:r>
          </w:p>
        </w:tc>
        <w:tc>
          <w:tcPr>
            <w:tcW w:w="1701" w:type="dxa"/>
          </w:tcPr>
          <w:p w:rsidR="00697DF8" w:rsidRPr="00FD374C" w:rsidRDefault="00FD374C" w:rsidP="001C5A67">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Arial"/>
                <w:color w:val="000000"/>
                <w:sz w:val="24"/>
                <w:szCs w:val="24"/>
              </w:rPr>
            </w:pPr>
            <w:r w:rsidRPr="00FD374C">
              <w:rPr>
                <w:rFonts w:ascii="Book Antiqua" w:hAnsi="Book Antiqua" w:cs="Arial"/>
                <w:sz w:val="24"/>
                <w:szCs w:val="24"/>
              </w:rPr>
              <w:t>Alue Sungai Pinang</w:t>
            </w:r>
          </w:p>
        </w:tc>
      </w:tr>
      <w:tr w:rsidR="00697DF8" w:rsidTr="00697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697DF8" w:rsidRPr="00697DF8" w:rsidRDefault="00697DF8" w:rsidP="00697DF8">
            <w:pPr>
              <w:autoSpaceDE w:val="0"/>
              <w:autoSpaceDN w:val="0"/>
              <w:adjustRightInd w:val="0"/>
              <w:spacing w:line="276" w:lineRule="auto"/>
              <w:jc w:val="center"/>
              <w:rPr>
                <w:rFonts w:ascii="Book Antiqua" w:hAnsi="Book Antiqua" w:cs="Arial"/>
                <w:b w:val="0"/>
                <w:color w:val="000000"/>
                <w:sz w:val="24"/>
                <w:szCs w:val="24"/>
              </w:rPr>
            </w:pPr>
            <w:r>
              <w:rPr>
                <w:rFonts w:ascii="Book Antiqua" w:hAnsi="Book Antiqua" w:cs="Arial"/>
                <w:b w:val="0"/>
                <w:color w:val="000000"/>
                <w:sz w:val="24"/>
                <w:szCs w:val="24"/>
              </w:rPr>
              <w:t>3</w:t>
            </w:r>
          </w:p>
        </w:tc>
        <w:tc>
          <w:tcPr>
            <w:tcW w:w="1985" w:type="dxa"/>
          </w:tcPr>
          <w:p w:rsidR="00697DF8" w:rsidRPr="00697DF8" w:rsidRDefault="00FD374C" w:rsidP="001C5A67">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Arial"/>
                <w:color w:val="000000"/>
                <w:sz w:val="24"/>
                <w:szCs w:val="24"/>
              </w:rPr>
            </w:pPr>
            <w:r>
              <w:rPr>
                <w:rFonts w:ascii="Book Antiqua" w:hAnsi="Book Antiqua" w:cs="Arial"/>
                <w:color w:val="000000"/>
                <w:sz w:val="24"/>
                <w:szCs w:val="24"/>
              </w:rPr>
              <w:t>SDN 3 Jeumpa</w:t>
            </w:r>
          </w:p>
        </w:tc>
        <w:tc>
          <w:tcPr>
            <w:tcW w:w="1701" w:type="dxa"/>
          </w:tcPr>
          <w:p w:rsidR="00697DF8" w:rsidRPr="00FD374C" w:rsidRDefault="00FD374C" w:rsidP="001C5A67">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Arial"/>
                <w:color w:val="000000"/>
                <w:sz w:val="24"/>
                <w:szCs w:val="24"/>
              </w:rPr>
            </w:pPr>
            <w:r w:rsidRPr="00FD374C">
              <w:rPr>
                <w:rFonts w:ascii="Book Antiqua" w:hAnsi="Book Antiqua" w:cs="Arial"/>
                <w:sz w:val="24"/>
                <w:szCs w:val="24"/>
              </w:rPr>
              <w:t>Cot Mane</w:t>
            </w:r>
          </w:p>
        </w:tc>
      </w:tr>
      <w:tr w:rsidR="00697DF8" w:rsidTr="00697DF8">
        <w:tc>
          <w:tcPr>
            <w:cnfStyle w:val="001000000000" w:firstRow="0" w:lastRow="0" w:firstColumn="1" w:lastColumn="0" w:oddVBand="0" w:evenVBand="0" w:oddHBand="0" w:evenHBand="0" w:firstRowFirstColumn="0" w:firstRowLastColumn="0" w:lastRowFirstColumn="0" w:lastRowLastColumn="0"/>
            <w:tcW w:w="567" w:type="dxa"/>
          </w:tcPr>
          <w:p w:rsidR="00697DF8" w:rsidRDefault="00697DF8" w:rsidP="00697DF8">
            <w:pPr>
              <w:autoSpaceDE w:val="0"/>
              <w:autoSpaceDN w:val="0"/>
              <w:adjustRightInd w:val="0"/>
              <w:spacing w:line="276" w:lineRule="auto"/>
              <w:jc w:val="center"/>
              <w:rPr>
                <w:rFonts w:ascii="Book Antiqua" w:hAnsi="Book Antiqua" w:cs="Arial"/>
                <w:b w:val="0"/>
                <w:color w:val="000000"/>
                <w:sz w:val="24"/>
                <w:szCs w:val="24"/>
              </w:rPr>
            </w:pPr>
            <w:r>
              <w:rPr>
                <w:rFonts w:ascii="Book Antiqua" w:hAnsi="Book Antiqua" w:cs="Arial"/>
                <w:b w:val="0"/>
                <w:color w:val="000000"/>
                <w:sz w:val="24"/>
                <w:szCs w:val="24"/>
              </w:rPr>
              <w:t>4</w:t>
            </w:r>
          </w:p>
        </w:tc>
        <w:tc>
          <w:tcPr>
            <w:tcW w:w="1985" w:type="dxa"/>
          </w:tcPr>
          <w:p w:rsidR="00697DF8" w:rsidRPr="00697DF8" w:rsidRDefault="00FD374C" w:rsidP="001C5A67">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Arial"/>
                <w:color w:val="000000"/>
                <w:sz w:val="24"/>
                <w:szCs w:val="24"/>
              </w:rPr>
            </w:pPr>
            <w:r>
              <w:rPr>
                <w:rFonts w:ascii="Book Antiqua" w:hAnsi="Book Antiqua" w:cs="Arial"/>
                <w:color w:val="000000"/>
                <w:sz w:val="24"/>
                <w:szCs w:val="24"/>
              </w:rPr>
              <w:t>SDN 4 Jeumpa</w:t>
            </w:r>
          </w:p>
        </w:tc>
        <w:tc>
          <w:tcPr>
            <w:tcW w:w="1701" w:type="dxa"/>
          </w:tcPr>
          <w:p w:rsidR="00697DF8" w:rsidRPr="00697DF8" w:rsidRDefault="00FD374C" w:rsidP="001C5A67">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Arial"/>
                <w:color w:val="000000"/>
                <w:sz w:val="24"/>
                <w:szCs w:val="24"/>
              </w:rPr>
            </w:pPr>
            <w:r>
              <w:rPr>
                <w:rFonts w:ascii="Book Antiqua" w:hAnsi="Book Antiqua" w:cs="Arial"/>
                <w:color w:val="000000"/>
                <w:sz w:val="24"/>
                <w:szCs w:val="24"/>
              </w:rPr>
              <w:t>Alue Rambot</w:t>
            </w:r>
          </w:p>
        </w:tc>
      </w:tr>
      <w:tr w:rsidR="00697DF8" w:rsidTr="00697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697DF8" w:rsidRDefault="00697DF8" w:rsidP="00697DF8">
            <w:pPr>
              <w:autoSpaceDE w:val="0"/>
              <w:autoSpaceDN w:val="0"/>
              <w:adjustRightInd w:val="0"/>
              <w:spacing w:line="276" w:lineRule="auto"/>
              <w:jc w:val="center"/>
              <w:rPr>
                <w:rFonts w:ascii="Book Antiqua" w:hAnsi="Book Antiqua" w:cs="Arial"/>
                <w:b w:val="0"/>
                <w:color w:val="000000"/>
                <w:sz w:val="24"/>
                <w:szCs w:val="24"/>
              </w:rPr>
            </w:pPr>
            <w:r>
              <w:rPr>
                <w:rFonts w:ascii="Book Antiqua" w:hAnsi="Book Antiqua" w:cs="Arial"/>
                <w:b w:val="0"/>
                <w:color w:val="000000"/>
                <w:sz w:val="24"/>
                <w:szCs w:val="24"/>
              </w:rPr>
              <w:t>5</w:t>
            </w:r>
          </w:p>
        </w:tc>
        <w:tc>
          <w:tcPr>
            <w:tcW w:w="1985" w:type="dxa"/>
          </w:tcPr>
          <w:p w:rsidR="00697DF8" w:rsidRPr="00697DF8" w:rsidRDefault="00FD374C" w:rsidP="001C5A67">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Arial"/>
                <w:color w:val="000000"/>
                <w:sz w:val="24"/>
                <w:szCs w:val="24"/>
              </w:rPr>
            </w:pPr>
            <w:r>
              <w:rPr>
                <w:rFonts w:ascii="Book Antiqua" w:hAnsi="Book Antiqua" w:cs="Arial"/>
                <w:color w:val="000000"/>
                <w:sz w:val="24"/>
                <w:szCs w:val="24"/>
              </w:rPr>
              <w:t>SDN 5 Jeumpa</w:t>
            </w:r>
          </w:p>
        </w:tc>
        <w:tc>
          <w:tcPr>
            <w:tcW w:w="1701" w:type="dxa"/>
          </w:tcPr>
          <w:p w:rsidR="00697DF8" w:rsidRPr="00697DF8" w:rsidRDefault="00FD374C" w:rsidP="001C5A67">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Arial"/>
                <w:color w:val="000000"/>
                <w:sz w:val="24"/>
                <w:szCs w:val="24"/>
              </w:rPr>
            </w:pPr>
            <w:r>
              <w:rPr>
                <w:rFonts w:ascii="Book Antiqua" w:hAnsi="Book Antiqua" w:cs="Arial"/>
                <w:color w:val="000000"/>
                <w:sz w:val="24"/>
                <w:szCs w:val="24"/>
              </w:rPr>
              <w:t>Ladang Neubok</w:t>
            </w:r>
          </w:p>
        </w:tc>
      </w:tr>
      <w:tr w:rsidR="00697DF8" w:rsidTr="00697DF8">
        <w:tc>
          <w:tcPr>
            <w:cnfStyle w:val="001000000000" w:firstRow="0" w:lastRow="0" w:firstColumn="1" w:lastColumn="0" w:oddVBand="0" w:evenVBand="0" w:oddHBand="0" w:evenHBand="0" w:firstRowFirstColumn="0" w:firstRowLastColumn="0" w:lastRowFirstColumn="0" w:lastRowLastColumn="0"/>
            <w:tcW w:w="567" w:type="dxa"/>
          </w:tcPr>
          <w:p w:rsidR="00697DF8" w:rsidRDefault="00697DF8" w:rsidP="00697DF8">
            <w:pPr>
              <w:autoSpaceDE w:val="0"/>
              <w:autoSpaceDN w:val="0"/>
              <w:adjustRightInd w:val="0"/>
              <w:spacing w:line="276" w:lineRule="auto"/>
              <w:jc w:val="center"/>
              <w:rPr>
                <w:rFonts w:ascii="Book Antiqua" w:hAnsi="Book Antiqua" w:cs="Arial"/>
                <w:b w:val="0"/>
                <w:color w:val="000000"/>
                <w:sz w:val="24"/>
                <w:szCs w:val="24"/>
              </w:rPr>
            </w:pPr>
            <w:r>
              <w:rPr>
                <w:rFonts w:ascii="Book Antiqua" w:hAnsi="Book Antiqua" w:cs="Arial"/>
                <w:b w:val="0"/>
                <w:color w:val="000000"/>
                <w:sz w:val="24"/>
                <w:szCs w:val="24"/>
              </w:rPr>
              <w:t>6</w:t>
            </w:r>
          </w:p>
        </w:tc>
        <w:tc>
          <w:tcPr>
            <w:tcW w:w="1985" w:type="dxa"/>
          </w:tcPr>
          <w:p w:rsidR="00697DF8" w:rsidRPr="00697DF8" w:rsidRDefault="00FD374C" w:rsidP="001C5A67">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Arial"/>
                <w:color w:val="000000"/>
                <w:sz w:val="24"/>
                <w:szCs w:val="24"/>
              </w:rPr>
            </w:pPr>
            <w:r>
              <w:rPr>
                <w:rFonts w:ascii="Book Antiqua" w:hAnsi="Book Antiqua" w:cs="Arial"/>
                <w:color w:val="000000"/>
                <w:sz w:val="24"/>
                <w:szCs w:val="24"/>
              </w:rPr>
              <w:t>SDN 6 Jeumpa</w:t>
            </w:r>
          </w:p>
        </w:tc>
        <w:tc>
          <w:tcPr>
            <w:tcW w:w="1701" w:type="dxa"/>
          </w:tcPr>
          <w:p w:rsidR="00697DF8" w:rsidRPr="00697DF8" w:rsidRDefault="00FD374C" w:rsidP="001C5A67">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Arial"/>
                <w:color w:val="000000"/>
                <w:sz w:val="24"/>
                <w:szCs w:val="24"/>
              </w:rPr>
            </w:pPr>
            <w:r>
              <w:rPr>
                <w:rFonts w:ascii="Book Antiqua" w:hAnsi="Book Antiqua" w:cs="Arial"/>
                <w:color w:val="000000"/>
                <w:sz w:val="24"/>
                <w:szCs w:val="24"/>
              </w:rPr>
              <w:t>Iku Lhung</w:t>
            </w:r>
          </w:p>
        </w:tc>
      </w:tr>
      <w:tr w:rsidR="00697DF8" w:rsidTr="00697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697DF8" w:rsidRDefault="00697DF8" w:rsidP="00697DF8">
            <w:pPr>
              <w:autoSpaceDE w:val="0"/>
              <w:autoSpaceDN w:val="0"/>
              <w:adjustRightInd w:val="0"/>
              <w:spacing w:line="276" w:lineRule="auto"/>
              <w:jc w:val="center"/>
              <w:rPr>
                <w:rFonts w:ascii="Book Antiqua" w:hAnsi="Book Antiqua" w:cs="Arial"/>
                <w:b w:val="0"/>
                <w:color w:val="000000"/>
                <w:sz w:val="24"/>
                <w:szCs w:val="24"/>
              </w:rPr>
            </w:pPr>
            <w:r>
              <w:rPr>
                <w:rFonts w:ascii="Book Antiqua" w:hAnsi="Book Antiqua" w:cs="Arial"/>
                <w:b w:val="0"/>
                <w:color w:val="000000"/>
                <w:sz w:val="24"/>
                <w:szCs w:val="24"/>
              </w:rPr>
              <w:t>7</w:t>
            </w:r>
          </w:p>
        </w:tc>
        <w:tc>
          <w:tcPr>
            <w:tcW w:w="1985" w:type="dxa"/>
          </w:tcPr>
          <w:p w:rsidR="00697DF8" w:rsidRPr="00697DF8" w:rsidRDefault="00FD374C" w:rsidP="001C5A67">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Arial"/>
                <w:color w:val="000000"/>
                <w:sz w:val="24"/>
                <w:szCs w:val="24"/>
              </w:rPr>
            </w:pPr>
            <w:r>
              <w:rPr>
                <w:rFonts w:ascii="Book Antiqua" w:hAnsi="Book Antiqua" w:cs="Arial"/>
                <w:color w:val="000000"/>
                <w:sz w:val="24"/>
                <w:szCs w:val="24"/>
              </w:rPr>
              <w:t>SDN 7 Jeumpa</w:t>
            </w:r>
          </w:p>
        </w:tc>
        <w:tc>
          <w:tcPr>
            <w:tcW w:w="1701" w:type="dxa"/>
          </w:tcPr>
          <w:p w:rsidR="00697DF8" w:rsidRPr="00697DF8" w:rsidRDefault="00FD374C" w:rsidP="001C5A67">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Arial"/>
                <w:color w:val="000000"/>
                <w:sz w:val="24"/>
                <w:szCs w:val="24"/>
              </w:rPr>
            </w:pPr>
            <w:r>
              <w:rPr>
                <w:rFonts w:ascii="Book Antiqua" w:hAnsi="Book Antiqua" w:cs="Arial"/>
                <w:color w:val="000000"/>
                <w:sz w:val="24"/>
                <w:szCs w:val="24"/>
              </w:rPr>
              <w:t>Kuta Makmur</w:t>
            </w:r>
          </w:p>
        </w:tc>
      </w:tr>
      <w:tr w:rsidR="00FD374C" w:rsidTr="00697DF8">
        <w:tc>
          <w:tcPr>
            <w:cnfStyle w:val="001000000000" w:firstRow="0" w:lastRow="0" w:firstColumn="1" w:lastColumn="0" w:oddVBand="0" w:evenVBand="0" w:oddHBand="0" w:evenHBand="0" w:firstRowFirstColumn="0" w:firstRowLastColumn="0" w:lastRowFirstColumn="0" w:lastRowLastColumn="0"/>
            <w:tcW w:w="567" w:type="dxa"/>
          </w:tcPr>
          <w:p w:rsidR="00FD374C" w:rsidRDefault="00FD374C" w:rsidP="00697DF8">
            <w:pPr>
              <w:autoSpaceDE w:val="0"/>
              <w:autoSpaceDN w:val="0"/>
              <w:adjustRightInd w:val="0"/>
              <w:spacing w:line="276" w:lineRule="auto"/>
              <w:jc w:val="center"/>
              <w:rPr>
                <w:rFonts w:ascii="Book Antiqua" w:hAnsi="Book Antiqua" w:cs="Arial"/>
                <w:b w:val="0"/>
                <w:color w:val="000000"/>
                <w:sz w:val="24"/>
                <w:szCs w:val="24"/>
              </w:rPr>
            </w:pPr>
            <w:r>
              <w:rPr>
                <w:rFonts w:ascii="Book Antiqua" w:hAnsi="Book Antiqua" w:cs="Arial"/>
                <w:b w:val="0"/>
                <w:color w:val="000000"/>
                <w:sz w:val="24"/>
                <w:szCs w:val="24"/>
              </w:rPr>
              <w:t>8</w:t>
            </w:r>
          </w:p>
        </w:tc>
        <w:tc>
          <w:tcPr>
            <w:tcW w:w="1985" w:type="dxa"/>
          </w:tcPr>
          <w:p w:rsidR="00FD374C" w:rsidRPr="00697DF8" w:rsidRDefault="00FD374C" w:rsidP="001C5A67">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Arial"/>
                <w:color w:val="000000"/>
                <w:sz w:val="24"/>
                <w:szCs w:val="24"/>
              </w:rPr>
            </w:pPr>
            <w:r>
              <w:rPr>
                <w:rFonts w:ascii="Book Antiqua" w:hAnsi="Book Antiqua" w:cs="Arial"/>
                <w:color w:val="000000"/>
                <w:sz w:val="24"/>
                <w:szCs w:val="24"/>
              </w:rPr>
              <w:t>SDN 8 Jeumpa</w:t>
            </w:r>
          </w:p>
        </w:tc>
        <w:tc>
          <w:tcPr>
            <w:tcW w:w="1701" w:type="dxa"/>
          </w:tcPr>
          <w:p w:rsidR="00FD374C" w:rsidRPr="00697DF8" w:rsidRDefault="00FD374C" w:rsidP="001C5A67">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Arial"/>
                <w:color w:val="000000"/>
                <w:sz w:val="24"/>
                <w:szCs w:val="24"/>
              </w:rPr>
            </w:pPr>
            <w:r>
              <w:rPr>
                <w:rFonts w:ascii="Book Antiqua" w:hAnsi="Book Antiqua" w:cs="Arial"/>
                <w:color w:val="000000"/>
                <w:sz w:val="24"/>
                <w:szCs w:val="24"/>
              </w:rPr>
              <w:t>Padang Geulumpang</w:t>
            </w:r>
          </w:p>
        </w:tc>
      </w:tr>
    </w:tbl>
    <w:p w:rsidR="00697DF8" w:rsidRDefault="00FD374C" w:rsidP="00FD374C">
      <w:pPr>
        <w:autoSpaceDE w:val="0"/>
        <w:autoSpaceDN w:val="0"/>
        <w:adjustRightInd w:val="0"/>
        <w:spacing w:after="0" w:line="276" w:lineRule="auto"/>
        <w:jc w:val="both"/>
        <w:rPr>
          <w:rFonts w:ascii="Book Antiqua" w:hAnsi="Book Antiqua" w:cs="Arial"/>
          <w:color w:val="000000"/>
          <w:sz w:val="24"/>
          <w:szCs w:val="24"/>
        </w:rPr>
      </w:pPr>
      <w:r>
        <w:rPr>
          <w:rFonts w:ascii="Book Antiqua" w:hAnsi="Book Antiqua" w:cs="Arial"/>
          <w:color w:val="000000"/>
          <w:sz w:val="24"/>
          <w:szCs w:val="24"/>
        </w:rPr>
        <w:t>Sumber : Dinas Pendidikan Kabupaten Aceh Barat Daya, 2019</w:t>
      </w:r>
    </w:p>
    <w:p w:rsidR="00FD374C" w:rsidRDefault="00FD374C" w:rsidP="00FD374C">
      <w:pPr>
        <w:autoSpaceDE w:val="0"/>
        <w:autoSpaceDN w:val="0"/>
        <w:adjustRightInd w:val="0"/>
        <w:spacing w:after="0" w:line="276" w:lineRule="auto"/>
        <w:jc w:val="both"/>
        <w:rPr>
          <w:rFonts w:ascii="Book Antiqua" w:hAnsi="Book Antiqua" w:cs="Arial"/>
          <w:color w:val="000000"/>
          <w:sz w:val="24"/>
          <w:szCs w:val="24"/>
        </w:rPr>
      </w:pPr>
    </w:p>
    <w:p w:rsidR="008A23FC" w:rsidRDefault="008A23FC" w:rsidP="001C5A67">
      <w:pPr>
        <w:autoSpaceDE w:val="0"/>
        <w:autoSpaceDN w:val="0"/>
        <w:adjustRightInd w:val="0"/>
        <w:spacing w:after="0" w:line="276" w:lineRule="auto"/>
        <w:ind w:firstLine="851"/>
        <w:jc w:val="both"/>
        <w:rPr>
          <w:rFonts w:ascii="Book Antiqua" w:hAnsi="Book Antiqua" w:cs="Arial"/>
          <w:color w:val="000000"/>
          <w:sz w:val="24"/>
          <w:szCs w:val="24"/>
        </w:rPr>
      </w:pPr>
      <w:r w:rsidRPr="001C5A67">
        <w:rPr>
          <w:rFonts w:ascii="Book Antiqua" w:hAnsi="Book Antiqua" w:cs="Arial"/>
          <w:color w:val="000000"/>
          <w:sz w:val="24"/>
          <w:szCs w:val="24"/>
        </w:rPr>
        <w:t xml:space="preserve">Hasil yang dicapai dalam program </w:t>
      </w:r>
      <w:r w:rsidR="007113CE" w:rsidRPr="001C5A67">
        <w:rPr>
          <w:rFonts w:ascii="Book Antiqua" w:hAnsi="Book Antiqua" w:cs="Arial"/>
          <w:color w:val="000000"/>
          <w:sz w:val="24"/>
          <w:szCs w:val="24"/>
        </w:rPr>
        <w:t xml:space="preserve">pengabdian yang telah penulis lakukan di SDN 7 Jeumpa Kabupaten Aceh Barat Daya ini memperlihatkan bahwa para pelajar ini memiliki cita-cita yang sangat tinggi dan mereka mempunyai semangat yang tinggi untuk meraihnya. Dalam hal ini membuktikan pada satu sisi kondisi daerah akan menentukan sejauh mana semangat yang dimiliki oleh para remaja tingkat sekolah dasar ini </w:t>
      </w:r>
      <w:r w:rsidRPr="001C5A67">
        <w:rPr>
          <w:rFonts w:ascii="Book Antiqua" w:hAnsi="Book Antiqua" w:cs="Arial"/>
          <w:color w:val="000000"/>
          <w:sz w:val="24"/>
          <w:szCs w:val="24"/>
        </w:rPr>
        <w:t>tidak takut lagi untuk memiliki cita-cita tinggi dan bersedia berusaha untuk meraihnya.</w:t>
      </w:r>
      <w:r w:rsidR="007113CE" w:rsidRPr="001C5A67">
        <w:rPr>
          <w:rFonts w:ascii="Book Antiqua" w:hAnsi="Book Antiqua" w:cs="Arial"/>
          <w:color w:val="000000"/>
          <w:sz w:val="24"/>
          <w:szCs w:val="24"/>
        </w:rPr>
        <w:t xml:space="preserve"> Pada program pelaksanaan pengabdian ini terutama pada siswa/i menerima dengan baik motivasi dan inspirasi yang diberikan oleh para pemateri dan mereka mendengarkan secara serius sehingga memberikan suasana yang lebih menyenangkan.</w:t>
      </w:r>
    </w:p>
    <w:p w:rsidR="00B5414D" w:rsidRPr="00B5414D" w:rsidRDefault="00B5414D" w:rsidP="001C5A67">
      <w:pPr>
        <w:autoSpaceDE w:val="0"/>
        <w:autoSpaceDN w:val="0"/>
        <w:adjustRightInd w:val="0"/>
        <w:spacing w:after="0" w:line="276" w:lineRule="auto"/>
        <w:ind w:firstLine="851"/>
        <w:jc w:val="both"/>
        <w:rPr>
          <w:rFonts w:ascii="Book Antiqua" w:eastAsia="Calibri" w:hAnsi="Book Antiqua" w:cs="Times New Roman"/>
          <w:color w:val="000000"/>
          <w:sz w:val="24"/>
          <w:szCs w:val="24"/>
          <w:lang w:eastAsia="en-US"/>
        </w:rPr>
      </w:pPr>
      <w:r w:rsidRPr="00B5414D">
        <w:rPr>
          <w:rFonts w:ascii="Book Antiqua" w:hAnsi="Book Antiqua" w:cs="Arial"/>
          <w:color w:val="000000"/>
          <w:sz w:val="24"/>
          <w:szCs w:val="24"/>
        </w:rPr>
        <w:t>Pada penerapan pengabdian dengan program kelas inspirasi ini, bukan hanya anak-anak sekolah dasar yang termotivasi dan bahkan guru kelas juga semakin sadar dalam bagaimana mengembangkan bakat minat yang dimiliki oleh para siswa sekolah dasar tersebut.</w:t>
      </w:r>
      <w:r w:rsidRPr="00B5414D">
        <w:rPr>
          <w:rFonts w:ascii="Book Antiqua" w:eastAsia="Calibri" w:hAnsi="Book Antiqua" w:cs="Times New Roman"/>
          <w:color w:val="000000"/>
          <w:sz w:val="24"/>
          <w:szCs w:val="24"/>
          <w:lang w:eastAsia="en-US"/>
        </w:rPr>
        <w:t xml:space="preserve"> Dari kegiatan tersbut juga, memberikan banyak pengertian kepada orang tua tentang cita-cita tinggi yang dimiliki dan tidak seharunya ada pembatasan terhadap impian yang ingin diraih oleh anak-anak. </w:t>
      </w:r>
    </w:p>
    <w:p w:rsidR="007113CE" w:rsidRPr="001C5A67" w:rsidRDefault="007113CE" w:rsidP="001C5A67">
      <w:pPr>
        <w:autoSpaceDE w:val="0"/>
        <w:autoSpaceDN w:val="0"/>
        <w:adjustRightInd w:val="0"/>
        <w:spacing w:after="0" w:line="276" w:lineRule="auto"/>
        <w:ind w:firstLine="851"/>
        <w:jc w:val="both"/>
        <w:rPr>
          <w:rFonts w:ascii="Book Antiqua" w:hAnsi="Book Antiqua" w:cs="Arial"/>
          <w:color w:val="000000"/>
          <w:sz w:val="24"/>
          <w:szCs w:val="24"/>
        </w:rPr>
      </w:pPr>
      <w:r w:rsidRPr="001C5A67">
        <w:rPr>
          <w:rFonts w:ascii="Book Antiqua" w:hAnsi="Book Antiqua" w:cs="Arial"/>
          <w:color w:val="000000"/>
          <w:sz w:val="24"/>
          <w:szCs w:val="24"/>
        </w:rPr>
        <w:lastRenderedPageBreak/>
        <w:t>Siswa/i SDN 7 Jeumpa Kabupaten Aceh Barat Daya ini menanggapi dengan antusias dan juga memberikan gambaran suasana yang lebih bergairah dan kondusif ketika mereka mendengarkan motivasi dan inpirasi yang mereka lihat dan dengarkan langsung dari para pemateri.</w:t>
      </w:r>
    </w:p>
    <w:p w:rsidR="008A23FC" w:rsidRPr="001C5A67" w:rsidRDefault="00373C83" w:rsidP="001C5A67">
      <w:pPr>
        <w:autoSpaceDE w:val="0"/>
        <w:autoSpaceDN w:val="0"/>
        <w:adjustRightInd w:val="0"/>
        <w:spacing w:after="0" w:line="276" w:lineRule="auto"/>
        <w:ind w:firstLine="851"/>
        <w:jc w:val="both"/>
        <w:rPr>
          <w:rFonts w:ascii="Book Antiqua" w:hAnsi="Book Antiqua" w:cs="Arial"/>
          <w:color w:val="000000"/>
          <w:sz w:val="24"/>
          <w:szCs w:val="24"/>
        </w:rPr>
      </w:pPr>
      <w:r w:rsidRPr="001C5A67">
        <w:rPr>
          <w:rFonts w:ascii="Book Antiqua" w:hAnsi="Book Antiqua" w:cs="Arial"/>
          <w:color w:val="000000"/>
          <w:sz w:val="24"/>
          <w:szCs w:val="24"/>
        </w:rPr>
        <w:t>Program-program yang dilaksanakan pada kegiatan kelas inspirasi ini memberikan berbagai pengetahuan yang berbeda bagi para pelajar sekolah tersebut. Dengan berbagai profesi yang dimiliki oleh para pemateri di kelas inspirasi dapat memberikan berbagai ragam cita-cita yang lebih berwarna bagi mereka di masa mendatang. Namun, tetap saja tanggapan akan selalu berbeda pada setiap kalangan siswa-i tersebut.</w:t>
      </w:r>
    </w:p>
    <w:p w:rsidR="00373C83" w:rsidRPr="001C5A67" w:rsidRDefault="00373C83" w:rsidP="001C5A67">
      <w:pPr>
        <w:autoSpaceDE w:val="0"/>
        <w:autoSpaceDN w:val="0"/>
        <w:adjustRightInd w:val="0"/>
        <w:spacing w:after="0" w:line="276" w:lineRule="auto"/>
        <w:ind w:firstLine="851"/>
        <w:jc w:val="both"/>
        <w:rPr>
          <w:rFonts w:ascii="Book Antiqua" w:hAnsi="Book Antiqua" w:cs="Arial"/>
          <w:color w:val="000000"/>
          <w:sz w:val="24"/>
          <w:szCs w:val="24"/>
        </w:rPr>
      </w:pPr>
      <w:r w:rsidRPr="001C5A67">
        <w:rPr>
          <w:rFonts w:ascii="Book Antiqua" w:hAnsi="Book Antiqua" w:cs="Arial"/>
          <w:color w:val="000000"/>
          <w:sz w:val="24"/>
          <w:szCs w:val="24"/>
        </w:rPr>
        <w:t>Program pengabdian melalui kelas inspirasi ini di dasarkan kepada psikologi siswa dan psikologi positif, yang mana para siswa diminta untuk dapat menggali hal-hal positif yang ada dalam dirinya. Program ini memberikan gambaran pada penulis untuk mengeahui bahwa tidak semua siswa memiliki cita-cita dan impian yang sama dalam meraih impian yang mereka miliki dengan berbagai alasan berbeda. Dan tentunya hal tersebut memberikan dampak bagi pemateri dalam mempersiap</w:t>
      </w:r>
      <w:r w:rsidR="00DC25BD" w:rsidRPr="001C5A67">
        <w:rPr>
          <w:rFonts w:ascii="Book Antiqua" w:hAnsi="Book Antiqua" w:cs="Arial"/>
          <w:color w:val="000000"/>
          <w:sz w:val="24"/>
          <w:szCs w:val="24"/>
        </w:rPr>
        <w:t>kan materi dan model penyampaian agar lebih mudah diterima oleh para siswa/i tersebut.</w:t>
      </w:r>
    </w:p>
    <w:p w:rsidR="00DC25BD" w:rsidRPr="001C5A67" w:rsidRDefault="00DC25BD" w:rsidP="001C5A67">
      <w:pPr>
        <w:autoSpaceDE w:val="0"/>
        <w:autoSpaceDN w:val="0"/>
        <w:adjustRightInd w:val="0"/>
        <w:spacing w:after="0" w:line="276" w:lineRule="auto"/>
        <w:ind w:firstLine="851"/>
        <w:jc w:val="both"/>
        <w:rPr>
          <w:rFonts w:ascii="Book Antiqua" w:hAnsi="Book Antiqua" w:cs="Arial"/>
          <w:color w:val="000000"/>
          <w:sz w:val="24"/>
          <w:szCs w:val="24"/>
        </w:rPr>
      </w:pPr>
      <w:r w:rsidRPr="001C5A67">
        <w:rPr>
          <w:rFonts w:ascii="Book Antiqua" w:hAnsi="Book Antiqua" w:cs="Arial"/>
          <w:color w:val="000000"/>
          <w:sz w:val="24"/>
          <w:szCs w:val="24"/>
        </w:rPr>
        <w:t xml:space="preserve">Konsep pendidikan yang baik juga harus disertai dengan model komunikasi yang dapat menjadi penyimbang dan membawa pengaruh lebih pada saat proses pendidikan dilaksanakan. Karna pada saat ini, </w:t>
      </w:r>
      <w:r w:rsidR="001C5A67" w:rsidRPr="001C5A67">
        <w:rPr>
          <w:rFonts w:ascii="Book Antiqua" w:hAnsi="Book Antiqua" w:cs="Arial"/>
          <w:color w:val="000000"/>
          <w:sz w:val="24"/>
          <w:szCs w:val="24"/>
        </w:rPr>
        <w:t>pendidikan yang baik tidak akan memberikan efek bagi siswa/i apabila tidak dibarengi dengan tata cara berkomunikasi yang benar.</w:t>
      </w:r>
    </w:p>
    <w:p w:rsidR="001C5A67" w:rsidRPr="00147035" w:rsidRDefault="001C5A67" w:rsidP="001C5A67">
      <w:pPr>
        <w:autoSpaceDE w:val="0"/>
        <w:autoSpaceDN w:val="0"/>
        <w:adjustRightInd w:val="0"/>
        <w:spacing w:after="0" w:line="276" w:lineRule="auto"/>
        <w:ind w:firstLine="851"/>
        <w:jc w:val="both"/>
        <w:rPr>
          <w:rFonts w:ascii="Book Antiqua" w:hAnsi="Book Antiqua" w:cs="Arial"/>
          <w:color w:val="000000"/>
          <w:sz w:val="24"/>
          <w:szCs w:val="24"/>
        </w:rPr>
      </w:pPr>
      <w:r w:rsidRPr="001C5A67">
        <w:rPr>
          <w:rFonts w:ascii="Book Antiqua" w:hAnsi="Book Antiqua" w:cs="Arial"/>
          <w:color w:val="000000"/>
          <w:sz w:val="24"/>
          <w:szCs w:val="24"/>
        </w:rPr>
        <w:t>Pada dasarnya, komunikasi merupakan proses yang dilakukan oleh satu orang atau lebih. Dan pada konsepnya, komu</w:t>
      </w:r>
      <w:r w:rsidRPr="00147035">
        <w:rPr>
          <w:rFonts w:ascii="Book Antiqua" w:hAnsi="Book Antiqua" w:cs="Arial"/>
          <w:color w:val="000000"/>
          <w:sz w:val="24"/>
          <w:szCs w:val="24"/>
        </w:rPr>
        <w:t>nikasi akan berlangsung efektif dengan menggunakan model yang tepat.</w:t>
      </w:r>
    </w:p>
    <w:p w:rsidR="001C5A67" w:rsidRPr="00147035" w:rsidRDefault="001C5A67" w:rsidP="001C5A67">
      <w:pPr>
        <w:autoSpaceDE w:val="0"/>
        <w:autoSpaceDN w:val="0"/>
        <w:adjustRightInd w:val="0"/>
        <w:spacing w:after="0" w:line="276" w:lineRule="auto"/>
        <w:ind w:firstLine="851"/>
        <w:jc w:val="both"/>
        <w:rPr>
          <w:rFonts w:ascii="Book Antiqua" w:hAnsi="Book Antiqua" w:cstheme="majorBidi"/>
          <w:sz w:val="24"/>
          <w:szCs w:val="24"/>
        </w:rPr>
      </w:pPr>
      <w:r w:rsidRPr="00147035">
        <w:rPr>
          <w:rFonts w:ascii="Book Antiqua" w:hAnsi="Book Antiqua" w:cstheme="majorBidi"/>
          <w:sz w:val="24"/>
          <w:szCs w:val="24"/>
        </w:rPr>
        <w:t xml:space="preserve">Hal ini sesuai dengan konsep pendidikan yang dikemukakan oleh Ki Hajar Dewantara yaitu: </w:t>
      </w:r>
      <w:r w:rsidRPr="00147035">
        <w:rPr>
          <w:rFonts w:ascii="Book Antiqua" w:hAnsi="Book Antiqua" w:cstheme="majorBidi"/>
          <w:i/>
          <w:iCs/>
          <w:sz w:val="24"/>
          <w:szCs w:val="24"/>
        </w:rPr>
        <w:t>ing ngarso sung tulodho, ig madya mangun karso, tut wuri handayani,</w:t>
      </w:r>
      <w:r w:rsidRPr="00147035">
        <w:rPr>
          <w:rFonts w:ascii="Book Antiqua" w:hAnsi="Book Antiqua" w:cstheme="majorBidi"/>
          <w:sz w:val="24"/>
          <w:szCs w:val="24"/>
        </w:rPr>
        <w:t xml:space="preserve"> yang artinya: di depan memeberi contoh atau teladan yang baik, di tengah membangun kehendak/ kemauan (inisiatif), di belakang memberi dorongan/ semangat.</w:t>
      </w:r>
      <w:r w:rsidRPr="00147035">
        <w:rPr>
          <w:rStyle w:val="FootnoteReference"/>
          <w:rFonts w:ascii="Book Antiqua" w:hAnsi="Book Antiqua" w:cstheme="majorBidi"/>
          <w:sz w:val="24"/>
          <w:szCs w:val="24"/>
        </w:rPr>
        <w:footnoteReference w:id="3"/>
      </w:r>
    </w:p>
    <w:p w:rsidR="001C5A67" w:rsidRPr="001C5A67" w:rsidRDefault="003D1BC9" w:rsidP="003D1BC9">
      <w:pPr>
        <w:autoSpaceDE w:val="0"/>
        <w:autoSpaceDN w:val="0"/>
        <w:adjustRightInd w:val="0"/>
        <w:spacing w:after="0" w:line="276" w:lineRule="auto"/>
        <w:ind w:firstLine="851"/>
        <w:jc w:val="both"/>
        <w:rPr>
          <w:rFonts w:ascii="Book Antiqua" w:eastAsia="Times New Roman" w:hAnsi="Book Antiqua" w:cs="Times New Roman"/>
          <w:sz w:val="24"/>
          <w:szCs w:val="24"/>
        </w:rPr>
      </w:pPr>
      <w:r w:rsidRPr="00147035">
        <w:rPr>
          <w:rFonts w:ascii="Book Antiqua" w:hAnsi="Book Antiqua" w:cstheme="majorBidi"/>
          <w:sz w:val="24"/>
          <w:szCs w:val="24"/>
        </w:rPr>
        <w:t>Dalam proses pendidikan tentunya pengembangan model komunikasi dan teknologi pendidikan sangat diperlukan. Dalam hal ini ada satu model komunikasi yang sangat sederhana namun sangat memberikan manfaat dalam bidang pengembangan pendidikan yaitu</w:t>
      </w:r>
      <w:r w:rsidR="001C5A67" w:rsidRPr="001C5A67">
        <w:rPr>
          <w:rFonts w:ascii="Book Antiqua" w:eastAsia="Times New Roman" w:hAnsi="Book Antiqua" w:cstheme="majorBidi"/>
          <w:sz w:val="24"/>
          <w:szCs w:val="24"/>
        </w:rPr>
        <w:t xml:space="preserve"> model SMCR (</w:t>
      </w:r>
      <w:r w:rsidR="001C5A67" w:rsidRPr="001C5A67">
        <w:rPr>
          <w:rFonts w:ascii="Book Antiqua" w:eastAsia="Times New Roman" w:hAnsi="Book Antiqua" w:cstheme="majorBidi"/>
          <w:i/>
          <w:iCs/>
          <w:sz w:val="24"/>
          <w:szCs w:val="24"/>
        </w:rPr>
        <w:t>source, message, channel, receiver)</w:t>
      </w:r>
      <w:r w:rsidR="001C5A67" w:rsidRPr="001C5A67">
        <w:rPr>
          <w:rFonts w:ascii="Book Antiqua" w:eastAsia="Times New Roman" w:hAnsi="Book Antiqua" w:cstheme="majorBidi"/>
          <w:sz w:val="24"/>
          <w:szCs w:val="24"/>
        </w:rPr>
        <w:t xml:space="preserve"> yang artinya</w:t>
      </w:r>
      <w:r w:rsidR="001C5A67" w:rsidRPr="001C5A67">
        <w:rPr>
          <w:rFonts w:ascii="Book Antiqua" w:eastAsia="Times New Roman" w:hAnsi="Book Antiqua" w:cstheme="majorBidi"/>
          <w:i/>
          <w:iCs/>
          <w:sz w:val="24"/>
          <w:szCs w:val="24"/>
        </w:rPr>
        <w:t xml:space="preserve"> </w:t>
      </w:r>
      <w:r w:rsidR="001C5A67" w:rsidRPr="001C5A67">
        <w:rPr>
          <w:rFonts w:ascii="Book Antiqua" w:eastAsia="Times New Roman" w:hAnsi="Book Antiqua" w:cstheme="majorBidi"/>
          <w:sz w:val="24"/>
          <w:szCs w:val="24"/>
        </w:rPr>
        <w:t xml:space="preserve">(sumber, pesan, saluran, penerima). </w:t>
      </w:r>
      <w:r w:rsidRPr="00147035">
        <w:rPr>
          <w:rFonts w:ascii="Book Antiqua" w:eastAsia="Times New Roman" w:hAnsi="Book Antiqua" w:cstheme="majorBidi"/>
          <w:sz w:val="24"/>
          <w:szCs w:val="24"/>
        </w:rPr>
        <w:t>Penggunaan m</w:t>
      </w:r>
      <w:r w:rsidR="001C5A67" w:rsidRPr="001C5A67">
        <w:rPr>
          <w:rFonts w:ascii="Book Antiqua" w:eastAsia="Times New Roman" w:hAnsi="Book Antiqua" w:cstheme="majorBidi"/>
          <w:sz w:val="24"/>
          <w:szCs w:val="24"/>
        </w:rPr>
        <w:t>odel ini</w:t>
      </w:r>
      <w:r w:rsidRPr="00147035">
        <w:rPr>
          <w:rFonts w:ascii="Book Antiqua" w:eastAsia="Times New Roman" w:hAnsi="Book Antiqua" w:cstheme="majorBidi"/>
          <w:sz w:val="24"/>
          <w:szCs w:val="24"/>
        </w:rPr>
        <w:t xml:space="preserve"> akan </w:t>
      </w:r>
      <w:r w:rsidR="001C5A67" w:rsidRPr="001C5A67">
        <w:rPr>
          <w:rFonts w:ascii="Book Antiqua" w:eastAsia="Times New Roman" w:hAnsi="Book Antiqua" w:cstheme="majorBidi"/>
          <w:sz w:val="24"/>
          <w:szCs w:val="24"/>
        </w:rPr>
        <w:lastRenderedPageBreak/>
        <w:t xml:space="preserve">menunjukkan </w:t>
      </w:r>
      <w:r w:rsidRPr="00147035">
        <w:rPr>
          <w:rFonts w:ascii="Book Antiqua" w:eastAsia="Times New Roman" w:hAnsi="Book Antiqua" w:cstheme="majorBidi"/>
          <w:sz w:val="24"/>
          <w:szCs w:val="24"/>
        </w:rPr>
        <w:t xml:space="preserve">pada penerapan </w:t>
      </w:r>
      <w:r w:rsidR="001C5A67" w:rsidRPr="001C5A67">
        <w:rPr>
          <w:rFonts w:ascii="Book Antiqua" w:eastAsia="Times New Roman" w:hAnsi="Book Antiqua" w:cstheme="majorBidi"/>
          <w:sz w:val="24"/>
          <w:szCs w:val="24"/>
        </w:rPr>
        <w:t xml:space="preserve">dua konsep, yaitu (1) </w:t>
      </w:r>
      <w:r w:rsidRPr="00147035">
        <w:rPr>
          <w:rFonts w:ascii="Book Antiqua" w:eastAsia="Times New Roman" w:hAnsi="Book Antiqua" w:cstheme="majorBidi"/>
          <w:sz w:val="24"/>
          <w:szCs w:val="24"/>
        </w:rPr>
        <w:t xml:space="preserve">proses yang akan </w:t>
      </w:r>
      <w:r w:rsidR="001C5A67" w:rsidRPr="001C5A67">
        <w:rPr>
          <w:rFonts w:ascii="Book Antiqua" w:eastAsia="Times New Roman" w:hAnsi="Book Antiqua" w:cstheme="majorBidi"/>
          <w:sz w:val="24"/>
          <w:szCs w:val="24"/>
        </w:rPr>
        <w:t xml:space="preserve">berhubungan dengan keseluruhan penyampaian pesan dari sumber kepada penerima, dan (2) </w:t>
      </w:r>
      <w:r w:rsidRPr="00147035">
        <w:rPr>
          <w:rFonts w:ascii="Book Antiqua" w:eastAsia="Times New Roman" w:hAnsi="Book Antiqua" w:cstheme="majorBidi"/>
          <w:sz w:val="24"/>
          <w:szCs w:val="24"/>
        </w:rPr>
        <w:t xml:space="preserve">tahapan selanjutnya yaitu akan </w:t>
      </w:r>
      <w:r w:rsidR="001C5A67" w:rsidRPr="001C5A67">
        <w:rPr>
          <w:rFonts w:ascii="Book Antiqua" w:eastAsia="Times New Roman" w:hAnsi="Book Antiqua" w:cstheme="majorBidi"/>
          <w:sz w:val="24"/>
          <w:szCs w:val="24"/>
        </w:rPr>
        <w:t>menunjukkan adanya unsur-unsur yang terlibat di dalam proses</w:t>
      </w:r>
      <w:r w:rsidRPr="00147035">
        <w:rPr>
          <w:rFonts w:ascii="Book Antiqua" w:eastAsia="Times New Roman" w:hAnsi="Book Antiqua" w:cstheme="majorBidi"/>
          <w:sz w:val="24"/>
          <w:szCs w:val="24"/>
        </w:rPr>
        <w:t xml:space="preserve"> yang terjadi tersebut</w:t>
      </w:r>
      <w:r w:rsidR="001C5A67" w:rsidRPr="001C5A67">
        <w:rPr>
          <w:rFonts w:ascii="Book Antiqua" w:eastAsia="Times New Roman" w:hAnsi="Book Antiqua" w:cstheme="majorBidi"/>
          <w:sz w:val="24"/>
          <w:szCs w:val="24"/>
        </w:rPr>
        <w:t>.</w:t>
      </w:r>
    </w:p>
    <w:p w:rsidR="00147035" w:rsidRPr="00147035" w:rsidRDefault="003D1BC9" w:rsidP="00147035">
      <w:pPr>
        <w:spacing w:after="0" w:line="276" w:lineRule="auto"/>
        <w:ind w:firstLine="720"/>
        <w:contextualSpacing/>
        <w:jc w:val="both"/>
        <w:rPr>
          <w:rFonts w:ascii="Book Antiqua" w:eastAsia="Times New Roman" w:hAnsi="Book Antiqua" w:cstheme="majorBidi"/>
          <w:sz w:val="24"/>
          <w:szCs w:val="24"/>
        </w:rPr>
      </w:pPr>
      <w:r w:rsidRPr="00147035">
        <w:rPr>
          <w:rFonts w:ascii="Book Antiqua" w:eastAsia="Times New Roman" w:hAnsi="Book Antiqua" w:cstheme="majorBidi"/>
          <w:sz w:val="24"/>
          <w:szCs w:val="24"/>
        </w:rPr>
        <w:t xml:space="preserve">Dalam model SMRC ini, pada prosesnya yaitu </w:t>
      </w:r>
      <w:r w:rsidR="001C5A67" w:rsidRPr="001C5A67">
        <w:rPr>
          <w:rFonts w:ascii="Book Antiqua" w:eastAsia="Times New Roman" w:hAnsi="Book Antiqua" w:cstheme="majorBidi"/>
          <w:sz w:val="24"/>
          <w:szCs w:val="24"/>
        </w:rPr>
        <w:t>Murid (penerima) dan guru atau bahan (sumber) adalah bagian internal teknologi pendidikan,</w:t>
      </w:r>
      <w:r w:rsidRPr="00147035">
        <w:rPr>
          <w:rFonts w:ascii="Book Antiqua" w:eastAsia="Times New Roman" w:hAnsi="Book Antiqua" w:cstheme="majorBidi"/>
          <w:sz w:val="24"/>
          <w:szCs w:val="24"/>
        </w:rPr>
        <w:t xml:space="preserve"> yang</w:t>
      </w:r>
      <w:r w:rsidR="001C5A67" w:rsidRPr="001C5A67">
        <w:rPr>
          <w:rFonts w:ascii="Book Antiqua" w:eastAsia="Times New Roman" w:hAnsi="Book Antiqua" w:cstheme="majorBidi"/>
          <w:sz w:val="24"/>
          <w:szCs w:val="24"/>
        </w:rPr>
        <w:t xml:space="preserve"> dipandang sebagai </w:t>
      </w:r>
      <w:r w:rsidRPr="00147035">
        <w:rPr>
          <w:rFonts w:ascii="Book Antiqua" w:eastAsia="Times New Roman" w:hAnsi="Book Antiqua" w:cstheme="majorBidi"/>
          <w:sz w:val="24"/>
          <w:szCs w:val="24"/>
        </w:rPr>
        <w:t xml:space="preserve">bagian unsur-unsur </w:t>
      </w:r>
      <w:r w:rsidR="001C5A67" w:rsidRPr="001C5A67">
        <w:rPr>
          <w:rFonts w:ascii="Book Antiqua" w:eastAsia="Times New Roman" w:hAnsi="Book Antiqua" w:cstheme="majorBidi"/>
          <w:sz w:val="24"/>
          <w:szCs w:val="24"/>
        </w:rPr>
        <w:t xml:space="preserve">komunikasi </w:t>
      </w:r>
      <w:r w:rsidRPr="00147035">
        <w:rPr>
          <w:rFonts w:ascii="Book Antiqua" w:eastAsia="Times New Roman" w:hAnsi="Book Antiqua" w:cstheme="majorBidi"/>
          <w:sz w:val="24"/>
          <w:szCs w:val="24"/>
        </w:rPr>
        <w:t xml:space="preserve">yang paling </w:t>
      </w:r>
      <w:r w:rsidR="001C5A67" w:rsidRPr="001C5A67">
        <w:rPr>
          <w:rFonts w:ascii="Book Antiqua" w:eastAsia="Times New Roman" w:hAnsi="Book Antiqua" w:cstheme="majorBidi"/>
          <w:sz w:val="24"/>
          <w:szCs w:val="24"/>
        </w:rPr>
        <w:t>penting.</w:t>
      </w:r>
      <w:r w:rsidRPr="00147035">
        <w:rPr>
          <w:rFonts w:ascii="Book Antiqua" w:eastAsia="Times New Roman" w:hAnsi="Book Antiqua" w:cstheme="majorBidi"/>
          <w:sz w:val="24"/>
          <w:szCs w:val="24"/>
        </w:rPr>
        <w:t xml:space="preserve"> Dengan begitu, mereka menjadi bagian dari proses komunikasi itu sendiri dan juga akan menjadi proses yang tidak keluar dari perkembangan teknologi pendidikan.</w:t>
      </w:r>
    </w:p>
    <w:p w:rsidR="00147035" w:rsidRPr="00F21A5A" w:rsidRDefault="00A904D1" w:rsidP="00147035">
      <w:pPr>
        <w:spacing w:after="0" w:line="276" w:lineRule="auto"/>
        <w:ind w:firstLine="720"/>
        <w:contextualSpacing/>
        <w:jc w:val="both"/>
        <w:rPr>
          <w:rFonts w:ascii="Book Antiqua" w:hAnsi="Book Antiqua" w:cs="Times New Roman"/>
          <w:color w:val="000000"/>
          <w:sz w:val="24"/>
          <w:szCs w:val="24"/>
        </w:rPr>
      </w:pPr>
      <w:r w:rsidRPr="00147035">
        <w:rPr>
          <w:rFonts w:ascii="Book Antiqua" w:hAnsi="Book Antiqua" w:cs="Times New Roman"/>
          <w:color w:val="000000"/>
          <w:sz w:val="24"/>
          <w:szCs w:val="24"/>
        </w:rPr>
        <w:t>Metode komunikasi yang digunak</w:t>
      </w:r>
      <w:r w:rsidR="00147035" w:rsidRPr="00147035">
        <w:rPr>
          <w:rFonts w:ascii="Book Antiqua" w:hAnsi="Book Antiqua" w:cs="Times New Roman"/>
          <w:color w:val="000000"/>
          <w:sz w:val="24"/>
          <w:szCs w:val="24"/>
        </w:rPr>
        <w:t xml:space="preserve">an dalam penyampaian pesan yang </w:t>
      </w:r>
      <w:r w:rsidRPr="00147035">
        <w:rPr>
          <w:rFonts w:ascii="Book Antiqua" w:hAnsi="Book Antiqua" w:cs="Times New Roman"/>
          <w:color w:val="000000"/>
          <w:sz w:val="24"/>
          <w:szCs w:val="24"/>
        </w:rPr>
        <w:t xml:space="preserve">dilakukan </w:t>
      </w:r>
      <w:r w:rsidR="008E357C" w:rsidRPr="00147035">
        <w:rPr>
          <w:rFonts w:ascii="Book Antiqua" w:hAnsi="Book Antiqua" w:cs="Times New Roman"/>
          <w:color w:val="000000"/>
          <w:sz w:val="24"/>
          <w:szCs w:val="24"/>
        </w:rPr>
        <w:t xml:space="preserve">di </w:t>
      </w:r>
      <w:r w:rsidRPr="00147035">
        <w:rPr>
          <w:rFonts w:ascii="Book Antiqua" w:hAnsi="Book Antiqua" w:cs="Times New Roman"/>
          <w:color w:val="000000"/>
          <w:sz w:val="24"/>
          <w:szCs w:val="24"/>
        </w:rPr>
        <w:t xml:space="preserve">Kelas Inspirasi </w:t>
      </w:r>
      <w:r w:rsidR="008E357C" w:rsidRPr="00147035">
        <w:rPr>
          <w:rFonts w:ascii="Book Antiqua" w:hAnsi="Book Antiqua" w:cs="Times New Roman"/>
          <w:color w:val="000000"/>
          <w:sz w:val="24"/>
          <w:szCs w:val="24"/>
        </w:rPr>
        <w:t xml:space="preserve">Kabupaten Aceh Barat Daya adalah bersifat edukatif </w:t>
      </w:r>
      <w:r w:rsidRPr="00147035">
        <w:rPr>
          <w:rFonts w:ascii="Book Antiqua" w:hAnsi="Book Antiqua" w:cs="Times New Roman"/>
          <w:color w:val="000000"/>
          <w:sz w:val="24"/>
          <w:szCs w:val="24"/>
        </w:rPr>
        <w:t>mengingat khala</w:t>
      </w:r>
      <w:r w:rsidRPr="00F21A5A">
        <w:rPr>
          <w:rFonts w:ascii="Book Antiqua" w:hAnsi="Book Antiqua" w:cs="Times New Roman"/>
          <w:color w:val="000000"/>
          <w:sz w:val="24"/>
          <w:szCs w:val="24"/>
        </w:rPr>
        <w:t xml:space="preserve">yak </w:t>
      </w:r>
      <w:r w:rsidR="008E357C" w:rsidRPr="00F21A5A">
        <w:rPr>
          <w:rFonts w:ascii="Book Antiqua" w:hAnsi="Book Antiqua" w:cs="Times New Roman"/>
          <w:color w:val="000000"/>
          <w:sz w:val="24"/>
          <w:szCs w:val="24"/>
        </w:rPr>
        <w:t xml:space="preserve">pada kegiatan tersebut </w:t>
      </w:r>
      <w:r w:rsidRPr="00F21A5A">
        <w:rPr>
          <w:rFonts w:ascii="Book Antiqua" w:hAnsi="Book Antiqua" w:cs="Times New Roman"/>
          <w:color w:val="000000"/>
          <w:sz w:val="24"/>
          <w:szCs w:val="24"/>
        </w:rPr>
        <w:t>adalah murid Sekolah Dasar</w:t>
      </w:r>
      <w:r w:rsidR="008E357C" w:rsidRPr="00F21A5A">
        <w:rPr>
          <w:rFonts w:ascii="Book Antiqua" w:hAnsi="Book Antiqua" w:cs="Times New Roman"/>
          <w:color w:val="000000"/>
          <w:sz w:val="24"/>
          <w:szCs w:val="24"/>
        </w:rPr>
        <w:t xml:space="preserve"> yang </w:t>
      </w:r>
      <w:r w:rsidRPr="00F21A5A">
        <w:rPr>
          <w:rFonts w:ascii="Book Antiqua" w:hAnsi="Book Antiqua" w:cs="Times New Roman"/>
          <w:color w:val="000000"/>
          <w:sz w:val="24"/>
          <w:szCs w:val="24"/>
        </w:rPr>
        <w:t>bertujuan</w:t>
      </w:r>
      <w:r w:rsidR="008E357C" w:rsidRPr="00F21A5A">
        <w:rPr>
          <w:rFonts w:ascii="Book Antiqua" w:hAnsi="Book Antiqua" w:cs="Times New Roman"/>
          <w:color w:val="000000"/>
          <w:sz w:val="24"/>
          <w:szCs w:val="24"/>
        </w:rPr>
        <w:t xml:space="preserve"> </w:t>
      </w:r>
      <w:r w:rsidRPr="00F21A5A">
        <w:rPr>
          <w:rFonts w:ascii="Book Antiqua" w:hAnsi="Book Antiqua" w:cs="Times New Roman"/>
          <w:color w:val="000000"/>
          <w:sz w:val="24"/>
          <w:szCs w:val="24"/>
        </w:rPr>
        <w:t xml:space="preserve">agar setelah </w:t>
      </w:r>
      <w:r w:rsidR="008E357C" w:rsidRPr="00F21A5A">
        <w:rPr>
          <w:rFonts w:ascii="Book Antiqua" w:hAnsi="Book Antiqua" w:cs="Times New Roman"/>
          <w:color w:val="000000"/>
          <w:sz w:val="24"/>
          <w:szCs w:val="24"/>
        </w:rPr>
        <w:t xml:space="preserve">kegiatan </w:t>
      </w:r>
      <w:r w:rsidRPr="00F21A5A">
        <w:rPr>
          <w:rFonts w:ascii="Book Antiqua" w:hAnsi="Book Antiqua" w:cs="Times New Roman"/>
          <w:color w:val="000000"/>
          <w:sz w:val="24"/>
          <w:szCs w:val="24"/>
        </w:rPr>
        <w:t xml:space="preserve">berlangsungnya </w:t>
      </w:r>
      <w:r w:rsidR="008E357C" w:rsidRPr="00F21A5A">
        <w:rPr>
          <w:rFonts w:ascii="Book Antiqua" w:hAnsi="Book Antiqua" w:cs="Times New Roman"/>
          <w:color w:val="000000"/>
          <w:sz w:val="24"/>
          <w:szCs w:val="24"/>
        </w:rPr>
        <w:t xml:space="preserve">kelas </w:t>
      </w:r>
      <w:r w:rsidRPr="00F21A5A">
        <w:rPr>
          <w:rFonts w:ascii="Book Antiqua" w:hAnsi="Book Antiqua" w:cs="Times New Roman"/>
          <w:color w:val="000000"/>
          <w:sz w:val="24"/>
          <w:szCs w:val="24"/>
        </w:rPr>
        <w:t xml:space="preserve">inspirasi </w:t>
      </w:r>
      <w:r w:rsidR="008E357C" w:rsidRPr="00F21A5A">
        <w:rPr>
          <w:rFonts w:ascii="Book Antiqua" w:hAnsi="Book Antiqua" w:cs="Times New Roman"/>
          <w:color w:val="000000"/>
          <w:sz w:val="24"/>
          <w:szCs w:val="24"/>
        </w:rPr>
        <w:t xml:space="preserve">dapat meningkatkan </w:t>
      </w:r>
      <w:r w:rsidRPr="00F21A5A">
        <w:rPr>
          <w:rFonts w:ascii="Book Antiqua" w:hAnsi="Book Antiqua" w:cs="Times New Roman"/>
          <w:color w:val="000000"/>
          <w:sz w:val="24"/>
          <w:szCs w:val="24"/>
        </w:rPr>
        <w:t>pemahaman siswa</w:t>
      </w:r>
      <w:r w:rsidR="008E357C" w:rsidRPr="00F21A5A">
        <w:rPr>
          <w:rFonts w:ascii="Book Antiqua" w:hAnsi="Book Antiqua" w:cs="Times New Roman"/>
          <w:color w:val="000000"/>
          <w:sz w:val="24"/>
          <w:szCs w:val="24"/>
        </w:rPr>
        <w:t xml:space="preserve"> untuk</w:t>
      </w:r>
      <w:r w:rsidRPr="00F21A5A">
        <w:rPr>
          <w:rFonts w:ascii="Book Antiqua" w:hAnsi="Book Antiqua" w:cs="Times New Roman"/>
          <w:color w:val="000000"/>
          <w:sz w:val="24"/>
          <w:szCs w:val="24"/>
        </w:rPr>
        <w:t xml:space="preserve"> lebih terbuka tentang berbagai profesi yang ada</w:t>
      </w:r>
      <w:r w:rsidR="008E357C" w:rsidRPr="00F21A5A">
        <w:rPr>
          <w:rFonts w:ascii="Book Antiqua" w:hAnsi="Book Antiqua" w:cs="Times New Roman"/>
          <w:color w:val="000000"/>
          <w:sz w:val="24"/>
          <w:szCs w:val="24"/>
        </w:rPr>
        <w:t xml:space="preserve"> dalam meraih impian mereka</w:t>
      </w:r>
      <w:r w:rsidRPr="00F21A5A">
        <w:rPr>
          <w:rFonts w:ascii="Book Antiqua" w:hAnsi="Book Antiqua" w:cs="Times New Roman"/>
          <w:color w:val="000000"/>
          <w:sz w:val="24"/>
          <w:szCs w:val="24"/>
        </w:rPr>
        <w:t>.</w:t>
      </w:r>
    </w:p>
    <w:p w:rsidR="00A904D1" w:rsidRPr="00F21A5A" w:rsidRDefault="00147035" w:rsidP="00147035">
      <w:pPr>
        <w:spacing w:after="0" w:line="276" w:lineRule="auto"/>
        <w:ind w:firstLine="720"/>
        <w:contextualSpacing/>
        <w:jc w:val="both"/>
        <w:rPr>
          <w:rFonts w:ascii="Book Antiqua" w:hAnsi="Book Antiqua" w:cs="Times New Roman"/>
          <w:color w:val="000000"/>
          <w:sz w:val="24"/>
          <w:szCs w:val="24"/>
        </w:rPr>
      </w:pPr>
      <w:r w:rsidRPr="00F21A5A">
        <w:rPr>
          <w:rFonts w:ascii="Book Antiqua" w:hAnsi="Book Antiqua" w:cs="Times New Roman"/>
          <w:color w:val="000000"/>
          <w:sz w:val="24"/>
          <w:szCs w:val="24"/>
        </w:rPr>
        <w:t>Pesan e</w:t>
      </w:r>
      <w:r w:rsidR="00A904D1" w:rsidRPr="00F21A5A">
        <w:rPr>
          <w:rFonts w:ascii="Book Antiqua" w:hAnsi="Book Antiqua" w:cs="Times New Roman"/>
          <w:color w:val="000000"/>
          <w:sz w:val="24"/>
          <w:szCs w:val="24"/>
        </w:rPr>
        <w:t xml:space="preserve">dukasi yang diberikan </w:t>
      </w:r>
      <w:r w:rsidRPr="00F21A5A">
        <w:rPr>
          <w:rFonts w:ascii="Book Antiqua" w:hAnsi="Book Antiqua" w:cs="Times New Roman"/>
          <w:color w:val="000000"/>
          <w:sz w:val="24"/>
          <w:szCs w:val="24"/>
        </w:rPr>
        <w:t xml:space="preserve">dalam kegiatan kelas inpirasi tersebut </w:t>
      </w:r>
      <w:r w:rsidR="00A904D1" w:rsidRPr="00F21A5A">
        <w:rPr>
          <w:rFonts w:ascii="Book Antiqua" w:hAnsi="Book Antiqua" w:cs="Times New Roman"/>
          <w:color w:val="000000"/>
          <w:sz w:val="24"/>
          <w:szCs w:val="24"/>
        </w:rPr>
        <w:t>adalah dengan m</w:t>
      </w:r>
      <w:r w:rsidRPr="00F21A5A">
        <w:rPr>
          <w:rFonts w:ascii="Book Antiqua" w:hAnsi="Book Antiqua" w:cs="Times New Roman"/>
          <w:color w:val="000000"/>
          <w:sz w:val="24"/>
          <w:szCs w:val="24"/>
        </w:rPr>
        <w:t>enyampaikan pesan siapakah aku, apakah profesiku</w:t>
      </w:r>
      <w:r w:rsidR="00A904D1" w:rsidRPr="00F21A5A">
        <w:rPr>
          <w:rFonts w:ascii="Book Antiqua" w:hAnsi="Book Antiqua" w:cs="Times New Roman"/>
          <w:color w:val="000000"/>
          <w:sz w:val="24"/>
          <w:szCs w:val="24"/>
        </w:rPr>
        <w:t xml:space="preserve"> apa yang dilakukan profesiku di masyarakat? Dan bagaimana </w:t>
      </w:r>
      <w:r w:rsidRPr="00F21A5A">
        <w:rPr>
          <w:rFonts w:ascii="Book Antiqua" w:hAnsi="Book Antiqua" w:cs="Times New Roman"/>
          <w:color w:val="000000"/>
          <w:sz w:val="24"/>
          <w:szCs w:val="24"/>
        </w:rPr>
        <w:t xml:space="preserve"> </w:t>
      </w:r>
      <w:r w:rsidR="00A904D1" w:rsidRPr="00F21A5A">
        <w:rPr>
          <w:rFonts w:ascii="Book Antiqua" w:hAnsi="Book Antiqua" w:cs="Times New Roman"/>
          <w:color w:val="000000"/>
          <w:sz w:val="24"/>
          <w:szCs w:val="24"/>
        </w:rPr>
        <w:t>cara men</w:t>
      </w:r>
      <w:r w:rsidRPr="00F21A5A">
        <w:rPr>
          <w:rFonts w:ascii="Book Antiqua" w:hAnsi="Book Antiqua" w:cs="Times New Roman"/>
          <w:color w:val="000000"/>
          <w:sz w:val="24"/>
          <w:szCs w:val="24"/>
        </w:rPr>
        <w:t xml:space="preserve">jadi aku?. Dengan cara seperti itu, diharapkan bahwa penyampaian pesan dapat menjadi </w:t>
      </w:r>
      <w:r w:rsidR="00A904D1" w:rsidRPr="00F21A5A">
        <w:rPr>
          <w:rFonts w:ascii="Book Antiqua" w:hAnsi="Book Antiqua" w:cs="Times New Roman"/>
          <w:color w:val="000000"/>
          <w:sz w:val="24"/>
          <w:szCs w:val="24"/>
        </w:rPr>
        <w:t xml:space="preserve">menjadi sukses jangan </w:t>
      </w:r>
      <w:r w:rsidR="00A904D1" w:rsidRPr="00F21A5A">
        <w:rPr>
          <w:rFonts w:ascii="Book Antiqua" w:hAnsi="Book Antiqua" w:cs="Times New Roman"/>
          <w:color w:val="000000"/>
          <w:sz w:val="24"/>
          <w:szCs w:val="24"/>
        </w:rPr>
        <w:t>pern</w:t>
      </w:r>
      <w:r w:rsidRPr="00F21A5A">
        <w:rPr>
          <w:rFonts w:ascii="Book Antiqua" w:hAnsi="Book Antiqua" w:cs="Times New Roman"/>
          <w:color w:val="000000"/>
          <w:sz w:val="24"/>
          <w:szCs w:val="24"/>
        </w:rPr>
        <w:t>ah berhenti belajar, jangan mala</w:t>
      </w:r>
      <w:r w:rsidR="00A904D1" w:rsidRPr="00F21A5A">
        <w:rPr>
          <w:rFonts w:ascii="Book Antiqua" w:hAnsi="Book Antiqua" w:cs="Times New Roman"/>
          <w:color w:val="000000"/>
          <w:sz w:val="24"/>
          <w:szCs w:val="24"/>
        </w:rPr>
        <w:t xml:space="preserve">s, </w:t>
      </w:r>
      <w:r w:rsidRPr="00F21A5A">
        <w:rPr>
          <w:rFonts w:ascii="Book Antiqua" w:hAnsi="Book Antiqua" w:cs="Times New Roman"/>
          <w:color w:val="000000"/>
          <w:sz w:val="24"/>
          <w:szCs w:val="24"/>
        </w:rPr>
        <w:t>harus menuruti apa kata</w:t>
      </w:r>
      <w:r w:rsidR="00A904D1" w:rsidRPr="00F21A5A">
        <w:rPr>
          <w:rFonts w:ascii="Book Antiqua" w:hAnsi="Book Antiqua" w:cs="Times New Roman"/>
          <w:color w:val="000000"/>
          <w:sz w:val="24"/>
          <w:szCs w:val="24"/>
        </w:rPr>
        <w:t xml:space="preserve"> orang tua,  dan berdoa</w:t>
      </w:r>
      <w:r w:rsidRPr="00F21A5A">
        <w:rPr>
          <w:rFonts w:ascii="Book Antiqua" w:hAnsi="Book Antiqua" w:cs="Times New Roman"/>
          <w:color w:val="000000"/>
          <w:sz w:val="24"/>
          <w:szCs w:val="24"/>
        </w:rPr>
        <w:t xml:space="preserve"> dengan usaha yang giat</w:t>
      </w:r>
      <w:r w:rsidR="00A904D1" w:rsidRPr="00F21A5A">
        <w:rPr>
          <w:rFonts w:ascii="Book Antiqua" w:hAnsi="Book Antiqua" w:cs="Times New Roman"/>
          <w:color w:val="000000"/>
          <w:sz w:val="24"/>
          <w:szCs w:val="24"/>
        </w:rPr>
        <w:t>.</w:t>
      </w:r>
    </w:p>
    <w:p w:rsidR="0052381F" w:rsidRPr="00F21A5A" w:rsidRDefault="001C5A67" w:rsidP="00A904D1">
      <w:pPr>
        <w:spacing w:after="0" w:line="276" w:lineRule="auto"/>
        <w:ind w:firstLine="720"/>
        <w:contextualSpacing/>
        <w:jc w:val="both"/>
        <w:rPr>
          <w:rFonts w:ascii="Book Antiqua" w:hAnsi="Book Antiqua" w:cstheme="majorBidi"/>
          <w:sz w:val="24"/>
          <w:szCs w:val="24"/>
        </w:rPr>
      </w:pPr>
      <w:r w:rsidRPr="00F21A5A">
        <w:rPr>
          <w:rFonts w:ascii="Book Antiqua" w:hAnsi="Book Antiqua" w:cstheme="majorBidi"/>
          <w:sz w:val="24"/>
          <w:szCs w:val="24"/>
        </w:rPr>
        <w:t>Komunikasi dalam pendidikan merupakan komunikasi ataupun interaksi yang terjadi di dalam dunia pendidikan, bahkan ia sangatbesar peranannya dalam menentukan keberhasilan pendidikan yang bersangkutan.</w:t>
      </w:r>
    </w:p>
    <w:p w:rsidR="00147035" w:rsidRPr="00F21A5A" w:rsidRDefault="0052381F" w:rsidP="00147035">
      <w:pPr>
        <w:spacing w:after="0" w:line="276" w:lineRule="auto"/>
        <w:ind w:firstLine="720"/>
        <w:contextualSpacing/>
        <w:jc w:val="both"/>
        <w:rPr>
          <w:rFonts w:ascii="Book Antiqua" w:hAnsi="Book Antiqua"/>
          <w:color w:val="000000"/>
          <w:sz w:val="24"/>
          <w:szCs w:val="24"/>
        </w:rPr>
      </w:pPr>
      <w:r w:rsidRPr="00F21A5A">
        <w:rPr>
          <w:rFonts w:ascii="Book Antiqua" w:hAnsi="Book Antiqua" w:cstheme="majorBidi"/>
          <w:sz w:val="24"/>
          <w:szCs w:val="24"/>
        </w:rPr>
        <w:t>Dalam prosesnya k</w:t>
      </w:r>
      <w:r w:rsidRPr="00F21A5A">
        <w:rPr>
          <w:rFonts w:ascii="Book Antiqua" w:hAnsi="Book Antiqua"/>
          <w:color w:val="000000"/>
          <w:sz w:val="24"/>
          <w:szCs w:val="24"/>
        </w:rPr>
        <w:t>eberadaan komunikasi juga merupakan hal yang sangat penting dalam setiap interaksi baik itu individu maupun kelompok.</w:t>
      </w:r>
      <w:r w:rsidRPr="00F21A5A">
        <w:rPr>
          <w:rFonts w:ascii="Book Antiqua" w:eastAsia="Calibri" w:hAnsi="Book Antiqua" w:cs="Times New Roman"/>
          <w:color w:val="000000"/>
          <w:sz w:val="24"/>
          <w:szCs w:val="24"/>
          <w:lang w:eastAsia="en-US"/>
        </w:rPr>
        <w:t xml:space="preserve"> Komunikasi tersebut sangat dibutuhkan untuk memberikan pengertian dan saling memahami dalam setiap interaksi yang akan dijalani oleh individu dan kelompok begitu juga bagi kalangan siswa/i SDN 7 Jeumpa Kabupaten Aceh Barat. Dan proses komunikasi dapat dikatakan berhasil apabila</w:t>
      </w:r>
      <w:r w:rsidRPr="00F21A5A">
        <w:rPr>
          <w:rFonts w:ascii="Book Antiqua" w:hAnsi="Book Antiqua" w:cs="Times New Roman"/>
          <w:color w:val="000000"/>
          <w:sz w:val="24"/>
          <w:szCs w:val="24"/>
        </w:rPr>
        <w:t xml:space="preserve"> apabila hubungan komunikasi internalnya </w:t>
      </w:r>
      <w:r w:rsidRPr="00F21A5A">
        <w:rPr>
          <w:rFonts w:ascii="Book Antiqua" w:hAnsi="Book Antiqua"/>
          <w:color w:val="000000"/>
          <w:sz w:val="24"/>
          <w:szCs w:val="24"/>
        </w:rPr>
        <w:t>hamonis.</w:t>
      </w:r>
    </w:p>
    <w:p w:rsidR="00147035" w:rsidRPr="00F21A5A" w:rsidRDefault="00147035" w:rsidP="00147035">
      <w:pPr>
        <w:spacing w:after="0" w:line="276" w:lineRule="auto"/>
        <w:ind w:firstLine="720"/>
        <w:contextualSpacing/>
        <w:jc w:val="both"/>
        <w:rPr>
          <w:rFonts w:ascii="Book Antiqua" w:hAnsi="Book Antiqua" w:cs="Times New Roman"/>
          <w:color w:val="000000"/>
          <w:sz w:val="24"/>
          <w:szCs w:val="24"/>
        </w:rPr>
      </w:pPr>
      <w:r w:rsidRPr="00F21A5A">
        <w:rPr>
          <w:rFonts w:ascii="Book Antiqua" w:hAnsi="Book Antiqua"/>
          <w:color w:val="000000"/>
          <w:sz w:val="24"/>
          <w:szCs w:val="24"/>
        </w:rPr>
        <w:t>Strategi dalam penyampaian pesan pada program kegiatan kelas inspirasi dengan menggunakan model komunikasi persuasif. Komunikasi persuasif yang dipakai bertujuan agar murid dapat ter</w:t>
      </w:r>
      <w:r w:rsidRPr="00F21A5A">
        <w:rPr>
          <w:rFonts w:ascii="Book Antiqua" w:hAnsi="Book Antiqua"/>
          <w:i/>
          <w:color w:val="000000"/>
          <w:sz w:val="24"/>
          <w:szCs w:val="24"/>
        </w:rPr>
        <w:t>suggesti</w:t>
      </w:r>
      <w:r w:rsidRPr="00F21A5A">
        <w:rPr>
          <w:rFonts w:ascii="Book Antiqua" w:hAnsi="Book Antiqua" w:cs="Times New Roman"/>
          <w:color w:val="000000"/>
          <w:sz w:val="24"/>
          <w:szCs w:val="24"/>
        </w:rPr>
        <w:t xml:space="preserve"> dengan berbagai profesi yang disampaikan oleh para pemateri. Sehingga nantinya akan menimbulkan semangat dan termotivasi dalam belajar untuk meraih cita-cita dan impian yang mereka miliki.</w:t>
      </w:r>
    </w:p>
    <w:p w:rsidR="00147035" w:rsidRPr="00F21A5A" w:rsidRDefault="00A904D1" w:rsidP="00147035">
      <w:pPr>
        <w:spacing w:after="0" w:line="276" w:lineRule="auto"/>
        <w:ind w:firstLine="720"/>
        <w:contextualSpacing/>
        <w:jc w:val="both"/>
        <w:rPr>
          <w:rFonts w:ascii="Book Antiqua" w:hAnsi="Book Antiqua" w:cs="Times New Roman"/>
          <w:color w:val="000000"/>
          <w:sz w:val="24"/>
          <w:szCs w:val="24"/>
        </w:rPr>
      </w:pPr>
      <w:r w:rsidRPr="00F21A5A">
        <w:rPr>
          <w:rFonts w:ascii="Book Antiqua" w:hAnsi="Book Antiqua" w:cs="Times New Roman"/>
          <w:color w:val="000000"/>
          <w:sz w:val="24"/>
          <w:szCs w:val="24"/>
        </w:rPr>
        <w:t xml:space="preserve"> </w:t>
      </w:r>
      <w:r w:rsidRPr="00F21A5A">
        <w:rPr>
          <w:rFonts w:ascii="Book Antiqua" w:hAnsi="Book Antiqua"/>
          <w:color w:val="000000"/>
          <w:sz w:val="24"/>
          <w:szCs w:val="24"/>
        </w:rPr>
        <w:t xml:space="preserve">Pada program kelas inspirasi ini, untuk kegiatan membangkitkan minat dan perhatian bukanlah hal yang mudah untuk dilakukan pada khalayak, apalagi bagi anak tingkat </w:t>
      </w:r>
      <w:r w:rsidRPr="00F21A5A">
        <w:rPr>
          <w:rFonts w:ascii="Book Antiqua" w:hAnsi="Book Antiqua"/>
          <w:color w:val="000000"/>
          <w:sz w:val="24"/>
          <w:szCs w:val="24"/>
        </w:rPr>
        <w:lastRenderedPageBreak/>
        <w:t xml:space="preserve">sekolah dasar. Proses komunikasi dengan penyusunan pesan yang baik akan menciptakan tingkat komunikasi yang sukses. </w:t>
      </w:r>
      <w:r w:rsidRPr="00F21A5A">
        <w:rPr>
          <w:rFonts w:ascii="Book Antiqua" w:hAnsi="Book Antiqua" w:cs="Times New Roman"/>
          <w:color w:val="000000"/>
          <w:sz w:val="24"/>
          <w:szCs w:val="24"/>
        </w:rPr>
        <w:t>Pada tahapan ini seorang komunikator harus dapat mengembangkan kreatifitas dari setiap pesan yang disampaikannya.</w:t>
      </w:r>
    </w:p>
    <w:p w:rsidR="00F162C1" w:rsidRPr="00F21A5A" w:rsidRDefault="00147035" w:rsidP="00F162C1">
      <w:pPr>
        <w:spacing w:after="0" w:line="276" w:lineRule="auto"/>
        <w:ind w:firstLine="720"/>
        <w:contextualSpacing/>
        <w:jc w:val="both"/>
        <w:rPr>
          <w:rFonts w:ascii="Book Antiqua" w:hAnsi="Book Antiqua" w:cs="Times New Roman"/>
          <w:sz w:val="24"/>
          <w:szCs w:val="24"/>
        </w:rPr>
      </w:pPr>
      <w:r w:rsidRPr="00F21A5A">
        <w:rPr>
          <w:rFonts w:ascii="Book Antiqua" w:hAnsi="Book Antiqua" w:cs="Times New Roman"/>
          <w:color w:val="000000"/>
          <w:sz w:val="24"/>
          <w:szCs w:val="24"/>
        </w:rPr>
        <w:t xml:space="preserve">Dalam setiap kegiatan dan program pasta ada kendala yang akan dihadapi begitu juga pada kelas inspirasi ini. Pada kegiatan kelas inspirasi terdapat </w:t>
      </w:r>
      <w:r w:rsidR="00A904D1" w:rsidRPr="00F21A5A">
        <w:rPr>
          <w:rFonts w:ascii="Book Antiqua" w:hAnsi="Book Antiqua" w:cs="Times New Roman"/>
          <w:color w:val="000000"/>
          <w:sz w:val="24"/>
          <w:szCs w:val="24"/>
        </w:rPr>
        <w:t>beberapa kendala  yang terjadi</w:t>
      </w:r>
      <w:r w:rsidRPr="00F21A5A">
        <w:rPr>
          <w:rFonts w:ascii="Book Antiqua" w:hAnsi="Book Antiqua" w:cs="Times New Roman"/>
          <w:color w:val="000000"/>
          <w:sz w:val="24"/>
          <w:szCs w:val="24"/>
        </w:rPr>
        <w:t>, dan seringkali kendala tersebut hadir dari diri pribadi dan kelompok lingkungan terdekat, baik itu dari kurangnya kesiapan dan takut akan masa depan yang akan dihadapinya.</w:t>
      </w:r>
      <w:r w:rsidR="00F162C1" w:rsidRPr="00F21A5A">
        <w:rPr>
          <w:rFonts w:ascii="Book Antiqua" w:hAnsi="Book Antiqua" w:cs="Times New Roman"/>
          <w:color w:val="000000"/>
          <w:sz w:val="24"/>
          <w:szCs w:val="24"/>
        </w:rPr>
        <w:t xml:space="preserve"> Pada prosesnya, perbedaan daerah turut mempengaruhi terhadap impian yang dimiliki.</w:t>
      </w:r>
      <w:r w:rsidR="00A904D1" w:rsidRPr="00F21A5A">
        <w:rPr>
          <w:rFonts w:ascii="Book Antiqua" w:hAnsi="Book Antiqua" w:cs="Times New Roman"/>
          <w:color w:val="000000"/>
          <w:sz w:val="24"/>
          <w:szCs w:val="24"/>
        </w:rPr>
        <w:t xml:space="preserve"> </w:t>
      </w:r>
    </w:p>
    <w:p w:rsidR="00612E76" w:rsidRDefault="00F162C1" w:rsidP="00612E76">
      <w:pPr>
        <w:spacing w:after="0" w:line="276" w:lineRule="auto"/>
        <w:ind w:firstLine="720"/>
        <w:contextualSpacing/>
        <w:jc w:val="both"/>
        <w:rPr>
          <w:rFonts w:ascii="Book Antiqua" w:hAnsi="Book Antiqua" w:cs="Times New Roman"/>
          <w:color w:val="000000"/>
          <w:sz w:val="24"/>
          <w:szCs w:val="24"/>
        </w:rPr>
      </w:pPr>
      <w:r w:rsidRPr="00F21A5A">
        <w:rPr>
          <w:rFonts w:ascii="Book Antiqua" w:hAnsi="Book Antiqua" w:cs="Times New Roman"/>
          <w:color w:val="000000"/>
          <w:sz w:val="24"/>
          <w:szCs w:val="24"/>
        </w:rPr>
        <w:t xml:space="preserve">Berdasarkan segi pelaksanaanya, Kelas Inspirasi melalui para pemateri melakukan penyampaian pesan dengan metode yang telah disiapkan masih dengan bentuk dan proses yang komunikatif. Dan dalam artian </w:t>
      </w:r>
      <w:r w:rsidR="00697DF8" w:rsidRPr="00F21A5A">
        <w:rPr>
          <w:rFonts w:ascii="Book Antiqua" w:hAnsi="Book Antiqua" w:cs="Times New Roman"/>
          <w:color w:val="000000"/>
          <w:sz w:val="24"/>
          <w:szCs w:val="24"/>
        </w:rPr>
        <w:t xml:space="preserve">komunikator menyediakan saluran-saluran tertentu untuk menguasai motif-motif yang ada pada diri khalayak. Atau ia memulai komunikasi di mana </w:t>
      </w:r>
      <w:r w:rsidRPr="00F21A5A">
        <w:rPr>
          <w:rFonts w:ascii="Book Antiqua" w:hAnsi="Book Antiqua" w:cs="Times New Roman"/>
          <w:sz w:val="24"/>
          <w:szCs w:val="24"/>
        </w:rPr>
        <w:t xml:space="preserve"> </w:t>
      </w:r>
      <w:r w:rsidR="00697DF8" w:rsidRPr="00F21A5A">
        <w:rPr>
          <w:rFonts w:ascii="Book Antiqua" w:hAnsi="Book Antiqua" w:cs="Times New Roman"/>
          <w:color w:val="000000"/>
          <w:sz w:val="24"/>
          <w:szCs w:val="24"/>
        </w:rPr>
        <w:t xml:space="preserve">khalayak itu berada (start </w:t>
      </w:r>
      <w:r w:rsidR="00697DF8" w:rsidRPr="00F21A5A">
        <w:rPr>
          <w:rFonts w:ascii="Book Antiqua" w:hAnsi="Book Antiqua" w:cs="Times New Roman"/>
          <w:i/>
          <w:iCs/>
          <w:color w:val="000000"/>
          <w:sz w:val="24"/>
          <w:szCs w:val="24"/>
        </w:rPr>
        <w:t>where the audience</w:t>
      </w:r>
      <w:r w:rsidR="00697DF8" w:rsidRPr="00F21A5A">
        <w:rPr>
          <w:rFonts w:ascii="Book Antiqua" w:hAnsi="Book Antiqua" w:cs="Times New Roman"/>
          <w:color w:val="000000"/>
          <w:sz w:val="24"/>
          <w:szCs w:val="24"/>
        </w:rPr>
        <w:t>) kemudian diubah sedikit menjadi demi sedi</w:t>
      </w:r>
      <w:r w:rsidRPr="00F21A5A">
        <w:rPr>
          <w:rFonts w:ascii="Book Antiqua" w:hAnsi="Book Antiqua" w:cs="Times New Roman"/>
          <w:color w:val="000000"/>
          <w:sz w:val="24"/>
          <w:szCs w:val="24"/>
        </w:rPr>
        <w:t>kit ke arah tujuan komunikator.</w:t>
      </w:r>
    </w:p>
    <w:p w:rsidR="00A02134" w:rsidRPr="00A02134" w:rsidRDefault="00A02134" w:rsidP="00A02134">
      <w:pPr>
        <w:pStyle w:val="ListParagraph"/>
        <w:autoSpaceDE w:val="0"/>
        <w:autoSpaceDN w:val="0"/>
        <w:adjustRightInd w:val="0"/>
        <w:spacing w:after="0" w:line="240" w:lineRule="auto"/>
        <w:rPr>
          <w:rFonts w:ascii="Times New Roman" w:hAnsi="Times New Roman"/>
          <w:sz w:val="24"/>
          <w:szCs w:val="24"/>
        </w:rPr>
      </w:pPr>
    </w:p>
    <w:p w:rsidR="00290F38" w:rsidRDefault="00290F38" w:rsidP="00347E4E">
      <w:pPr>
        <w:pStyle w:val="ListParagraph"/>
        <w:numPr>
          <w:ilvl w:val="0"/>
          <w:numId w:val="1"/>
        </w:numPr>
        <w:autoSpaceDE w:val="0"/>
        <w:autoSpaceDN w:val="0"/>
        <w:adjustRightInd w:val="0"/>
        <w:spacing w:after="0" w:line="276" w:lineRule="auto"/>
        <w:ind w:left="284" w:hanging="284"/>
        <w:jc w:val="both"/>
        <w:rPr>
          <w:rFonts w:ascii="Book Antiqua" w:hAnsi="Book Antiqua" w:cs="Arial"/>
          <w:b/>
          <w:color w:val="000000"/>
          <w:sz w:val="24"/>
          <w:szCs w:val="24"/>
        </w:rPr>
      </w:pPr>
      <w:r w:rsidRPr="00290F38">
        <w:rPr>
          <w:rFonts w:ascii="Book Antiqua" w:hAnsi="Book Antiqua" w:cs="Arial"/>
          <w:b/>
          <w:color w:val="000000"/>
          <w:sz w:val="24"/>
          <w:szCs w:val="24"/>
        </w:rPr>
        <w:t>PENUTUP</w:t>
      </w:r>
    </w:p>
    <w:p w:rsidR="00347E4E" w:rsidRDefault="00347E4E" w:rsidP="001C5A67">
      <w:pPr>
        <w:autoSpaceDE w:val="0"/>
        <w:autoSpaceDN w:val="0"/>
        <w:adjustRightInd w:val="0"/>
        <w:spacing w:after="0" w:line="276" w:lineRule="auto"/>
        <w:ind w:firstLine="851"/>
        <w:jc w:val="both"/>
        <w:rPr>
          <w:rFonts w:ascii="Book Antiqua" w:hAnsi="Book Antiqua" w:cs="Arial"/>
          <w:color w:val="000000"/>
          <w:sz w:val="24"/>
          <w:szCs w:val="24"/>
        </w:rPr>
      </w:pPr>
      <w:r>
        <w:rPr>
          <w:rFonts w:ascii="Book Antiqua" w:hAnsi="Book Antiqua" w:cs="Arial"/>
          <w:color w:val="000000"/>
          <w:sz w:val="24"/>
          <w:szCs w:val="24"/>
        </w:rPr>
        <w:t xml:space="preserve">Pendidikan merupakan unsur terpenting dalam menunjang kehidupan manusia untuk menjadi lebih baik pada setiap periodenya. </w:t>
      </w:r>
      <w:r>
        <w:rPr>
          <w:rFonts w:ascii="Book Antiqua" w:hAnsi="Book Antiqua" w:cs="Arial"/>
          <w:color w:val="000000"/>
          <w:sz w:val="24"/>
          <w:szCs w:val="24"/>
        </w:rPr>
        <w:t>Akan tetapi, untuk memperoleh hasil yang terbaik dari setiap tingkatan pendidikan tentunya para pelajar harus mempunyai motivasi yang memberikan inspirasi agar mereka untuk mengejar keinginannya. Namun, pelajar di tingkat sekolah dasar akan memiliki kondisi dan motivasi yang sangat berbeda.</w:t>
      </w:r>
    </w:p>
    <w:p w:rsidR="00347E4E" w:rsidRDefault="00AA0B5D" w:rsidP="001C5A67">
      <w:pPr>
        <w:autoSpaceDE w:val="0"/>
        <w:autoSpaceDN w:val="0"/>
        <w:adjustRightInd w:val="0"/>
        <w:spacing w:after="0" w:line="276" w:lineRule="auto"/>
        <w:ind w:firstLine="851"/>
        <w:jc w:val="both"/>
        <w:rPr>
          <w:rFonts w:ascii="Book Antiqua" w:hAnsi="Book Antiqua" w:cs="Arial"/>
          <w:color w:val="000000"/>
          <w:sz w:val="24"/>
          <w:szCs w:val="24"/>
        </w:rPr>
      </w:pPr>
      <w:r>
        <w:rPr>
          <w:rFonts w:ascii="Book Antiqua" w:hAnsi="Book Antiqua" w:cs="Arial"/>
          <w:color w:val="000000"/>
          <w:sz w:val="24"/>
          <w:szCs w:val="24"/>
        </w:rPr>
        <w:t>Begitu juga yang terjadi di SDN 7 Jeumpa Kabupaten Aceh Barat Daya yang memiliki perbedaan motivasi dengan daerah lainnya, dan tentunya juga memperoleh inspirasi yang tidak sama. Hal tersebut akan mempengaruhi cita-cita yang ingin mereka capai pada masa mendatang.</w:t>
      </w:r>
    </w:p>
    <w:p w:rsidR="00AA0B5D" w:rsidRDefault="00AA0B5D" w:rsidP="001C5A67">
      <w:pPr>
        <w:autoSpaceDE w:val="0"/>
        <w:autoSpaceDN w:val="0"/>
        <w:adjustRightInd w:val="0"/>
        <w:spacing w:after="0" w:line="276" w:lineRule="auto"/>
        <w:ind w:firstLine="851"/>
        <w:jc w:val="both"/>
        <w:rPr>
          <w:rFonts w:ascii="Book Antiqua" w:hAnsi="Book Antiqua" w:cs="Arial"/>
          <w:color w:val="000000"/>
          <w:sz w:val="24"/>
          <w:szCs w:val="24"/>
        </w:rPr>
      </w:pPr>
      <w:r>
        <w:rPr>
          <w:rFonts w:ascii="Book Antiqua" w:hAnsi="Book Antiqua" w:cs="Arial"/>
          <w:color w:val="000000"/>
          <w:sz w:val="24"/>
          <w:szCs w:val="24"/>
        </w:rPr>
        <w:t>Pada program pengabdian ini memberikan gambaran, motivasi dan inspirasi yang jelas bagi siswa/i SDN 7 Jeumpa Kabupaten Aceh Barat Daya agar mereka menggapai apapun impiannya dan tentu banyak jalan untuk meraihnya.</w:t>
      </w:r>
    </w:p>
    <w:p w:rsidR="00AA0B5D" w:rsidRDefault="00AA0B5D" w:rsidP="00AA0B5D">
      <w:pPr>
        <w:autoSpaceDE w:val="0"/>
        <w:autoSpaceDN w:val="0"/>
        <w:adjustRightInd w:val="0"/>
        <w:spacing w:after="0" w:line="240" w:lineRule="auto"/>
        <w:jc w:val="both"/>
        <w:rPr>
          <w:rFonts w:ascii="Book Antiqua" w:hAnsi="Book Antiqua" w:cs="Arial"/>
          <w:color w:val="000000"/>
          <w:sz w:val="24"/>
          <w:szCs w:val="24"/>
        </w:rPr>
      </w:pPr>
    </w:p>
    <w:p w:rsidR="00AA0B5D" w:rsidRDefault="00AA0B5D" w:rsidP="00AA0B5D">
      <w:pPr>
        <w:autoSpaceDE w:val="0"/>
        <w:autoSpaceDN w:val="0"/>
        <w:adjustRightInd w:val="0"/>
        <w:spacing w:after="0" w:line="240" w:lineRule="auto"/>
        <w:jc w:val="both"/>
        <w:rPr>
          <w:rFonts w:ascii="Book Antiqua" w:hAnsi="Book Antiqua" w:cs="Arial"/>
          <w:b/>
          <w:color w:val="000000"/>
          <w:sz w:val="24"/>
          <w:szCs w:val="24"/>
        </w:rPr>
      </w:pPr>
      <w:r>
        <w:rPr>
          <w:rFonts w:ascii="Book Antiqua" w:hAnsi="Book Antiqua" w:cs="Arial"/>
          <w:b/>
          <w:color w:val="000000"/>
          <w:sz w:val="24"/>
          <w:szCs w:val="24"/>
        </w:rPr>
        <w:t>DAFTAR PUSTAKA</w:t>
      </w:r>
    </w:p>
    <w:p w:rsidR="002E661F" w:rsidRPr="002E661F" w:rsidRDefault="001C5A67" w:rsidP="002E661F">
      <w:pPr>
        <w:autoSpaceDE w:val="0"/>
        <w:autoSpaceDN w:val="0"/>
        <w:adjustRightInd w:val="0"/>
        <w:spacing w:after="0" w:line="240" w:lineRule="auto"/>
        <w:ind w:left="851" w:hanging="851"/>
        <w:jc w:val="both"/>
        <w:rPr>
          <w:rFonts w:ascii="Book Antiqua" w:hAnsi="Book Antiqua" w:cstheme="majorBidi"/>
          <w:sz w:val="24"/>
          <w:szCs w:val="24"/>
        </w:rPr>
      </w:pPr>
      <w:r w:rsidRPr="002E661F">
        <w:rPr>
          <w:rFonts w:ascii="Book Antiqua" w:hAnsi="Book Antiqua" w:cstheme="majorBidi"/>
          <w:sz w:val="24"/>
          <w:szCs w:val="24"/>
        </w:rPr>
        <w:t xml:space="preserve">Yusuf, Pawit M. 1990. </w:t>
      </w:r>
      <w:r w:rsidRPr="002E661F">
        <w:rPr>
          <w:rFonts w:ascii="Book Antiqua" w:hAnsi="Book Antiqua" w:cstheme="majorBidi"/>
          <w:i/>
          <w:iCs/>
          <w:sz w:val="24"/>
          <w:szCs w:val="24"/>
        </w:rPr>
        <w:t>Komunikasi Pendidikan dan Intruksional</w:t>
      </w:r>
      <w:r w:rsidRPr="002E661F">
        <w:rPr>
          <w:rFonts w:ascii="Book Antiqua" w:hAnsi="Book Antiqua" w:cstheme="majorBidi"/>
          <w:sz w:val="24"/>
          <w:szCs w:val="24"/>
        </w:rPr>
        <w:t>. Bandung: Remaja Rosdakarya.</w:t>
      </w:r>
    </w:p>
    <w:p w:rsidR="002E661F" w:rsidRDefault="002E661F" w:rsidP="002E661F">
      <w:pPr>
        <w:autoSpaceDE w:val="0"/>
        <w:autoSpaceDN w:val="0"/>
        <w:adjustRightInd w:val="0"/>
        <w:spacing w:after="0" w:line="240" w:lineRule="auto"/>
        <w:ind w:left="851" w:hanging="851"/>
        <w:jc w:val="both"/>
        <w:rPr>
          <w:rFonts w:asciiTheme="majorBidi" w:hAnsiTheme="majorBidi" w:cstheme="majorBidi"/>
        </w:rPr>
      </w:pPr>
    </w:p>
    <w:p w:rsidR="002E661F" w:rsidRDefault="002E661F" w:rsidP="002E661F">
      <w:pPr>
        <w:autoSpaceDE w:val="0"/>
        <w:autoSpaceDN w:val="0"/>
        <w:adjustRightInd w:val="0"/>
        <w:spacing w:after="0" w:line="240" w:lineRule="auto"/>
        <w:ind w:left="851" w:hanging="851"/>
        <w:jc w:val="both"/>
        <w:rPr>
          <w:rFonts w:ascii="Book Antiqua" w:hAnsi="Book Antiqua" w:cs="Arial"/>
          <w:color w:val="000000"/>
          <w:sz w:val="24"/>
          <w:szCs w:val="24"/>
        </w:rPr>
      </w:pPr>
      <w:r w:rsidRPr="002E661F">
        <w:rPr>
          <w:rFonts w:ascii="Book Antiqua" w:hAnsi="Book Antiqua" w:cs="Arial"/>
          <w:color w:val="000000"/>
          <w:sz w:val="24"/>
          <w:szCs w:val="24"/>
        </w:rPr>
        <w:t>Hurlock,</w:t>
      </w:r>
      <w:r w:rsidR="008E357C">
        <w:rPr>
          <w:rFonts w:ascii="Book Antiqua" w:hAnsi="Book Antiqua" w:cs="Arial"/>
          <w:color w:val="000000"/>
          <w:sz w:val="24"/>
          <w:szCs w:val="24"/>
        </w:rPr>
        <w:t xml:space="preserve"> </w:t>
      </w:r>
      <w:r w:rsidRPr="002E661F">
        <w:rPr>
          <w:rFonts w:ascii="Book Antiqua" w:hAnsi="Book Antiqua" w:cs="Arial"/>
          <w:color w:val="000000"/>
          <w:sz w:val="24"/>
          <w:szCs w:val="24"/>
        </w:rPr>
        <w:t>E.1994.</w:t>
      </w:r>
      <w:r w:rsidRPr="002E661F">
        <w:rPr>
          <w:rFonts w:ascii="Book Antiqua" w:hAnsi="Book Antiqua" w:cs="Arial"/>
          <w:i/>
          <w:iCs/>
          <w:color w:val="000000"/>
          <w:sz w:val="24"/>
          <w:szCs w:val="24"/>
        </w:rPr>
        <w:t xml:space="preserve">Psikologi Perkembangan, Suatu Pendekatan Sepanjang Rentang Kehidupan. </w:t>
      </w:r>
      <w:r w:rsidRPr="002E661F">
        <w:rPr>
          <w:rFonts w:ascii="Book Antiqua" w:hAnsi="Book Antiqua" w:cs="Arial"/>
          <w:color w:val="000000"/>
          <w:sz w:val="24"/>
          <w:szCs w:val="24"/>
        </w:rPr>
        <w:t>Jakarta: Erlangga</w:t>
      </w:r>
    </w:p>
    <w:p w:rsidR="004C2DEA" w:rsidRDefault="004C2DEA" w:rsidP="002E661F">
      <w:pPr>
        <w:autoSpaceDE w:val="0"/>
        <w:autoSpaceDN w:val="0"/>
        <w:adjustRightInd w:val="0"/>
        <w:spacing w:after="0" w:line="240" w:lineRule="auto"/>
        <w:ind w:left="851" w:hanging="851"/>
        <w:jc w:val="both"/>
        <w:rPr>
          <w:rFonts w:ascii="Book Antiqua" w:hAnsi="Book Antiqua" w:cs="Arial"/>
          <w:color w:val="000000"/>
          <w:sz w:val="24"/>
          <w:szCs w:val="24"/>
        </w:rPr>
      </w:pPr>
    </w:p>
    <w:p w:rsidR="004C2DEA" w:rsidRPr="004C2DEA" w:rsidRDefault="00A249DD" w:rsidP="004C2DEA">
      <w:pPr>
        <w:autoSpaceDE w:val="0"/>
        <w:autoSpaceDN w:val="0"/>
        <w:adjustRightInd w:val="0"/>
        <w:spacing w:after="0" w:line="240" w:lineRule="auto"/>
        <w:ind w:left="851" w:hanging="851"/>
        <w:jc w:val="both"/>
        <w:rPr>
          <w:rFonts w:ascii="Book Antiqua" w:hAnsi="Book Antiqua" w:cs="Arial"/>
          <w:b/>
          <w:sz w:val="24"/>
          <w:szCs w:val="24"/>
        </w:rPr>
      </w:pPr>
      <w:hyperlink r:id="rId8" w:history="1">
        <w:r w:rsidR="004C2DEA" w:rsidRPr="004C2DEA">
          <w:rPr>
            <w:rStyle w:val="Hyperlink"/>
            <w:rFonts w:ascii="Book Antiqua" w:hAnsi="Book Antiqua"/>
            <w:color w:val="auto"/>
            <w:sz w:val="24"/>
            <w:szCs w:val="24"/>
            <w:u w:val="none"/>
          </w:rPr>
          <w:t>https://kelasinspirasiyogyakarta.org/tentang-ki/</w:t>
        </w:r>
      </w:hyperlink>
    </w:p>
    <w:sectPr w:rsidR="004C2DEA" w:rsidRPr="004C2DEA" w:rsidSect="002D5FE1">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9DD" w:rsidRDefault="00A249DD" w:rsidP="002D5FE1">
      <w:pPr>
        <w:spacing w:after="0" w:line="240" w:lineRule="auto"/>
      </w:pPr>
      <w:r>
        <w:separator/>
      </w:r>
    </w:p>
  </w:endnote>
  <w:endnote w:type="continuationSeparator" w:id="0">
    <w:p w:rsidR="00A249DD" w:rsidRDefault="00A249DD" w:rsidP="002D5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9DD" w:rsidRDefault="00A249DD" w:rsidP="002D5FE1">
      <w:pPr>
        <w:spacing w:after="0" w:line="240" w:lineRule="auto"/>
      </w:pPr>
      <w:r>
        <w:separator/>
      </w:r>
    </w:p>
  </w:footnote>
  <w:footnote w:type="continuationSeparator" w:id="0">
    <w:p w:rsidR="00A249DD" w:rsidRDefault="00A249DD" w:rsidP="002D5FE1">
      <w:pPr>
        <w:spacing w:after="0" w:line="240" w:lineRule="auto"/>
      </w:pPr>
      <w:r>
        <w:continuationSeparator/>
      </w:r>
    </w:p>
  </w:footnote>
  <w:footnote w:id="1">
    <w:p w:rsidR="002D5FE1" w:rsidRDefault="002D5FE1">
      <w:pPr>
        <w:pStyle w:val="FootnoteText"/>
      </w:pPr>
      <w:r>
        <w:rPr>
          <w:rStyle w:val="FootnoteReference"/>
        </w:rPr>
        <w:footnoteRef/>
      </w:r>
      <w:r>
        <w:t xml:space="preserve"> </w:t>
      </w:r>
      <w:hyperlink r:id="rId1" w:history="1">
        <w:r w:rsidRPr="00705E68">
          <w:rPr>
            <w:rStyle w:val="Hyperlink"/>
          </w:rPr>
          <w:t>https://kelasinspirasiyogyakarta.org/tentang-ki/</w:t>
        </w:r>
      </w:hyperlink>
      <w:r>
        <w:t xml:space="preserve"> di akses pada tanggal 10 Oktober 2019 Jam 16.20 Wib</w:t>
      </w:r>
    </w:p>
  </w:footnote>
  <w:footnote w:id="2">
    <w:p w:rsidR="008A23FC" w:rsidRPr="008E357C" w:rsidRDefault="008A23FC" w:rsidP="008E357C">
      <w:pPr>
        <w:autoSpaceDE w:val="0"/>
        <w:autoSpaceDN w:val="0"/>
        <w:adjustRightInd w:val="0"/>
        <w:spacing w:after="0" w:line="240" w:lineRule="auto"/>
        <w:jc w:val="both"/>
        <w:rPr>
          <w:rFonts w:ascii="Book Antiqua" w:hAnsi="Book Antiqua" w:cs="Arial"/>
          <w:b/>
          <w:color w:val="000000"/>
          <w:sz w:val="24"/>
          <w:szCs w:val="24"/>
        </w:rPr>
      </w:pPr>
      <w:r>
        <w:rPr>
          <w:rStyle w:val="FootnoteReference"/>
        </w:rPr>
        <w:footnoteRef/>
      </w:r>
      <w:r w:rsidR="008E357C">
        <w:t xml:space="preserve"> </w:t>
      </w:r>
      <w:r w:rsidR="008E357C" w:rsidRPr="008E357C">
        <w:rPr>
          <w:rFonts w:ascii="Book Antiqua" w:hAnsi="Book Antiqua" w:cs="Arial"/>
          <w:color w:val="000000"/>
          <w:sz w:val="20"/>
          <w:szCs w:val="20"/>
        </w:rPr>
        <w:t>Hurlock,E.</w:t>
      </w:r>
      <w:r w:rsidR="008E357C" w:rsidRPr="008E357C">
        <w:rPr>
          <w:rFonts w:ascii="Book Antiqua" w:hAnsi="Book Antiqua" w:cs="Arial"/>
          <w:i/>
          <w:iCs/>
          <w:color w:val="000000"/>
          <w:sz w:val="20"/>
          <w:szCs w:val="20"/>
        </w:rPr>
        <w:t xml:space="preserve"> Psikologi Perkembangan, Suatu Pendekatan Sepanjang Rentang Kehidupan. </w:t>
      </w:r>
      <w:r w:rsidR="008E357C">
        <w:rPr>
          <w:rFonts w:ascii="Book Antiqua" w:hAnsi="Book Antiqua" w:cs="Arial"/>
          <w:i/>
          <w:iCs/>
          <w:color w:val="000000"/>
          <w:sz w:val="20"/>
          <w:szCs w:val="20"/>
        </w:rPr>
        <w:t>(</w:t>
      </w:r>
      <w:r w:rsidR="008E357C" w:rsidRPr="008E357C">
        <w:rPr>
          <w:rFonts w:ascii="Book Antiqua" w:hAnsi="Book Antiqua" w:cs="Arial"/>
          <w:color w:val="000000"/>
          <w:sz w:val="20"/>
          <w:szCs w:val="20"/>
        </w:rPr>
        <w:t>Jakarta: Erlangga</w:t>
      </w:r>
      <w:r w:rsidR="008E357C">
        <w:rPr>
          <w:rFonts w:ascii="Book Antiqua" w:hAnsi="Book Antiqua" w:cs="Arial"/>
          <w:color w:val="000000"/>
          <w:sz w:val="20"/>
          <w:szCs w:val="20"/>
        </w:rPr>
        <w:t>, 1994). Hlm. 146</w:t>
      </w:r>
    </w:p>
  </w:footnote>
  <w:footnote w:id="3">
    <w:p w:rsidR="001C5A67" w:rsidRDefault="001C5A67" w:rsidP="008E357C">
      <w:pPr>
        <w:pStyle w:val="FootnoteText"/>
        <w:jc w:val="both"/>
      </w:pPr>
      <w:r>
        <w:rPr>
          <w:rStyle w:val="FootnoteReference"/>
        </w:rPr>
        <w:footnoteRef/>
      </w:r>
      <w:r>
        <w:t xml:space="preserve"> Pawit M. Yusuf, Komunikasi Pendidikan dan Komunikasi Intruksional (Bandung: Remaja Rosdakarya, 1990), hlm. 11-12.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A3043"/>
    <w:multiLevelType w:val="hybridMultilevel"/>
    <w:tmpl w:val="3EBCFE8A"/>
    <w:lvl w:ilvl="0" w:tplc="9AC4C95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242"/>
    <w:rsid w:val="00147035"/>
    <w:rsid w:val="00184A7F"/>
    <w:rsid w:val="001B4F9B"/>
    <w:rsid w:val="001C5A67"/>
    <w:rsid w:val="00290F38"/>
    <w:rsid w:val="002D5FE1"/>
    <w:rsid w:val="002E661F"/>
    <w:rsid w:val="0031329C"/>
    <w:rsid w:val="0033448C"/>
    <w:rsid w:val="00347E4E"/>
    <w:rsid w:val="00373C83"/>
    <w:rsid w:val="003D1BC9"/>
    <w:rsid w:val="004C2DEA"/>
    <w:rsid w:val="0052381F"/>
    <w:rsid w:val="005D5E36"/>
    <w:rsid w:val="00604422"/>
    <w:rsid w:val="00605DF9"/>
    <w:rsid w:val="00612E76"/>
    <w:rsid w:val="00697DF8"/>
    <w:rsid w:val="006E734B"/>
    <w:rsid w:val="007113CE"/>
    <w:rsid w:val="008423EA"/>
    <w:rsid w:val="008600FE"/>
    <w:rsid w:val="008A23FC"/>
    <w:rsid w:val="008E357C"/>
    <w:rsid w:val="00981242"/>
    <w:rsid w:val="009B23BC"/>
    <w:rsid w:val="00A02134"/>
    <w:rsid w:val="00A249DD"/>
    <w:rsid w:val="00A717A9"/>
    <w:rsid w:val="00A904D1"/>
    <w:rsid w:val="00A9530B"/>
    <w:rsid w:val="00AA0B5D"/>
    <w:rsid w:val="00B5414D"/>
    <w:rsid w:val="00BD60A9"/>
    <w:rsid w:val="00C34FD0"/>
    <w:rsid w:val="00C7488C"/>
    <w:rsid w:val="00D079C0"/>
    <w:rsid w:val="00DC25BD"/>
    <w:rsid w:val="00E07137"/>
    <w:rsid w:val="00ED6380"/>
    <w:rsid w:val="00F06695"/>
    <w:rsid w:val="00F162C1"/>
    <w:rsid w:val="00F21A5A"/>
    <w:rsid w:val="00FD374C"/>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74C5E"/>
  <w15:chartTrackingRefBased/>
  <w15:docId w15:val="{B7237407-AF1E-4983-8300-E0547B274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kepala"/>
    <w:basedOn w:val="Normal"/>
    <w:link w:val="ListParagraphChar"/>
    <w:uiPriority w:val="34"/>
    <w:qFormat/>
    <w:rsid w:val="00981242"/>
    <w:pPr>
      <w:ind w:left="720"/>
      <w:contextualSpacing/>
    </w:pPr>
    <w:rPr>
      <w:rFonts w:ascii="Calibri" w:eastAsia="Calibri" w:hAnsi="Calibri" w:cs="Times New Roman"/>
      <w:lang w:eastAsia="en-US"/>
    </w:rPr>
  </w:style>
  <w:style w:type="character" w:styleId="Hyperlink">
    <w:name w:val="Hyperlink"/>
    <w:uiPriority w:val="99"/>
    <w:unhideWhenUsed/>
    <w:rsid w:val="00981242"/>
    <w:rPr>
      <w:color w:val="0000FF"/>
      <w:u w:val="single"/>
    </w:rPr>
  </w:style>
  <w:style w:type="character" w:customStyle="1" w:styleId="ListParagraphChar">
    <w:name w:val="List Paragraph Char"/>
    <w:aliases w:val="Body of text Char,List Paragraph1 Char,kepala Char"/>
    <w:link w:val="ListParagraph"/>
    <w:uiPriority w:val="34"/>
    <w:locked/>
    <w:rsid w:val="00981242"/>
    <w:rPr>
      <w:rFonts w:ascii="Calibri" w:eastAsia="Calibri" w:hAnsi="Calibri" w:cs="Times New Roman"/>
      <w:lang w:eastAsia="en-US"/>
    </w:rPr>
  </w:style>
  <w:style w:type="paragraph" w:styleId="FootnoteText">
    <w:name w:val="footnote text"/>
    <w:basedOn w:val="Normal"/>
    <w:link w:val="FootnoteTextChar"/>
    <w:uiPriority w:val="99"/>
    <w:semiHidden/>
    <w:unhideWhenUsed/>
    <w:rsid w:val="002D5F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5FE1"/>
    <w:rPr>
      <w:sz w:val="20"/>
      <w:szCs w:val="20"/>
    </w:rPr>
  </w:style>
  <w:style w:type="character" w:styleId="FootnoteReference">
    <w:name w:val="footnote reference"/>
    <w:basedOn w:val="DefaultParagraphFont"/>
    <w:uiPriority w:val="99"/>
    <w:semiHidden/>
    <w:unhideWhenUsed/>
    <w:rsid w:val="002D5FE1"/>
    <w:rPr>
      <w:vertAlign w:val="superscript"/>
    </w:rPr>
  </w:style>
  <w:style w:type="character" w:customStyle="1" w:styleId="tlid-translation">
    <w:name w:val="tlid-translation"/>
    <w:basedOn w:val="DefaultParagraphFont"/>
    <w:rsid w:val="003D1BC9"/>
  </w:style>
  <w:style w:type="table" w:styleId="TableGrid">
    <w:name w:val="Table Grid"/>
    <w:basedOn w:val="TableNormal"/>
    <w:uiPriority w:val="39"/>
    <w:rsid w:val="00697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697D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40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lasinspirasiyogyakarta.org/tentang-k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kelasinspirasiyogyakarta.org/tentang-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BBAAC-5515-45B3-8375-E351A33B7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7</Pages>
  <Words>2731</Words>
  <Characters>15568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hope</Company>
  <LinksUpToDate>false</LinksUpToDate>
  <CharactersWithSpaces>18263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Anhar Fajri</dc:creator>
  <cp:keywords/>
  <dc:description/>
  <cp:lastModifiedBy>Anhar Fajri</cp:lastModifiedBy>
  <cp:revision>18</cp:revision>
  <dcterms:created xsi:type="dcterms:W3CDTF">2019-12-08T09:50:00Z</dcterms:created>
  <dcterms:modified xsi:type="dcterms:W3CDTF">2019-12-09T03:40:00Z</dcterms:modified>
</cp:coreProperties>
</file>