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EF" w:rsidRPr="00654D20" w:rsidRDefault="00673FEF" w:rsidP="000A7399">
      <w:pPr>
        <w:jc w:val="center"/>
        <w:rPr>
          <w:rFonts w:ascii="Times New Roman" w:hAnsi="Times New Roman"/>
          <w:sz w:val="32"/>
          <w:szCs w:val="32"/>
          <w:lang w:val="id-ID" w:eastAsia="en-US"/>
        </w:rPr>
      </w:pPr>
      <w:r w:rsidRPr="00654D20">
        <w:rPr>
          <w:rFonts w:ascii="Times New Roman" w:hAnsi="Times New Roman"/>
          <w:b/>
          <w:bCs/>
          <w:sz w:val="32"/>
          <w:szCs w:val="32"/>
        </w:rPr>
        <w:t>PENGARUH EKUITAS MEREK DAN CITRA MEREK TERHADAP LOYALITAS KONSUMEN PADA PRODUK LAPTOP ACER</w:t>
      </w:r>
      <w:r w:rsidRPr="00654D20">
        <w:rPr>
          <w:rFonts w:ascii="Times New Roman" w:hAnsi="Times New Roman"/>
          <w:b/>
          <w:bCs/>
          <w:sz w:val="32"/>
          <w:szCs w:val="32"/>
          <w:lang w:val="id-ID"/>
        </w:rPr>
        <w:t xml:space="preserve"> (STUDI KASUS PADA TOKO JOHAN FOTO &amp; KOMPUTER KOTA BIMA)</w:t>
      </w:r>
    </w:p>
    <w:p w:rsidR="00754C1F" w:rsidRDefault="00754C1F" w:rsidP="004F0A11">
      <w:pPr>
        <w:pStyle w:val="Authors"/>
        <w:framePr w:w="0" w:hSpace="0" w:vSpace="0" w:wrap="auto" w:vAnchor="margin" w:hAnchor="text" w:xAlign="left" w:yAlign="inline"/>
        <w:spacing w:after="0"/>
        <w:rPr>
          <w:rFonts w:ascii="Arial" w:hAnsi="Arial" w:cs="Arial"/>
          <w:sz w:val="24"/>
          <w:szCs w:val="24"/>
          <w:lang w:val="id-ID"/>
        </w:rPr>
      </w:pPr>
    </w:p>
    <w:p w:rsidR="00AD18CC" w:rsidRPr="000A7399" w:rsidRDefault="008B78A6" w:rsidP="000A7399">
      <w:pPr>
        <w:pStyle w:val="Authors"/>
        <w:framePr w:w="0" w:hSpace="0" w:vSpace="0" w:wrap="auto" w:vAnchor="margin" w:hAnchor="text" w:xAlign="left" w:yAlign="inline"/>
        <w:spacing w:after="0"/>
        <w:rPr>
          <w:lang w:val="id-ID"/>
        </w:rPr>
      </w:pPr>
      <w:r>
        <w:rPr>
          <w:lang w:val="id-ID"/>
        </w:rPr>
        <w:t>Runiati</w:t>
      </w:r>
      <w:r w:rsidR="00E63FC8" w:rsidRPr="00654D20">
        <w:rPr>
          <w:lang w:val="sv-SE"/>
        </w:rPr>
        <w:t xml:space="preserve">, </w:t>
      </w:r>
      <w:r w:rsidR="00FF0FD4" w:rsidRPr="00654D20">
        <w:rPr>
          <w:lang w:val="id-ID"/>
        </w:rPr>
        <w:t>Muhajirin</w:t>
      </w:r>
      <w:r w:rsidR="00AB4D96" w:rsidRPr="00654D20">
        <w:rPr>
          <w:lang w:val="id-ID"/>
        </w:rPr>
        <w:t>, MM</w:t>
      </w:r>
    </w:p>
    <w:p w:rsidR="000A7399" w:rsidRPr="000A7399" w:rsidRDefault="000A7399" w:rsidP="000A7399">
      <w:pPr>
        <w:rPr>
          <w:lang w:val="id-ID" w:eastAsia="en-US"/>
        </w:rPr>
      </w:pPr>
    </w:p>
    <w:p w:rsidR="00654D20" w:rsidRPr="00425C4C" w:rsidRDefault="00654D20" w:rsidP="000A7399">
      <w:pPr>
        <w:jc w:val="center"/>
        <w:rPr>
          <w:rFonts w:ascii="Times New Roman" w:hAnsi="Times New Roman"/>
          <w:sz w:val="22"/>
          <w:szCs w:val="22"/>
          <w:lang w:val="id-ID" w:eastAsia="en-US"/>
        </w:rPr>
      </w:pPr>
      <w:r w:rsidRPr="00654D20">
        <w:rPr>
          <w:rFonts w:ascii="Times New Roman" w:hAnsi="Times New Roman"/>
          <w:sz w:val="22"/>
          <w:szCs w:val="22"/>
          <w:lang w:val="sv-SE"/>
        </w:rPr>
        <w:t>Sekolah Tinggi Ilmu Ekonomi (STIE) Bima</w:t>
      </w:r>
      <w:r w:rsidR="00425C4C">
        <w:rPr>
          <w:rFonts w:ascii="Times New Roman" w:hAnsi="Times New Roman"/>
          <w:sz w:val="22"/>
          <w:szCs w:val="22"/>
          <w:lang w:val="id-ID"/>
        </w:rPr>
        <w:t>, Prodi Manajemen</w:t>
      </w:r>
    </w:p>
    <w:p w:rsidR="000A7399" w:rsidRDefault="00DE6A96" w:rsidP="000A7399">
      <w:pPr>
        <w:pStyle w:val="Authors"/>
        <w:framePr w:w="0" w:hSpace="0" w:vSpace="0" w:wrap="auto" w:vAnchor="margin" w:hAnchor="text" w:xAlign="left" w:yAlign="inline"/>
        <w:spacing w:after="0"/>
        <w:rPr>
          <w:sz w:val="20"/>
          <w:szCs w:val="20"/>
          <w:lang w:val="id-ID"/>
        </w:rPr>
      </w:pPr>
      <w:hyperlink r:id="rId9" w:history="1">
        <w:r w:rsidR="008B78A6" w:rsidRPr="008B78A6">
          <w:rPr>
            <w:rStyle w:val="Hyperlink"/>
            <w:color w:val="auto"/>
            <w:sz w:val="20"/>
            <w:szCs w:val="20"/>
            <w:u w:val="none"/>
            <w:lang w:val="id-ID"/>
          </w:rPr>
          <w:t>Runiaty98@gmail.com</w:t>
        </w:r>
      </w:hyperlink>
    </w:p>
    <w:p w:rsidR="000A7399" w:rsidRPr="000A7399" w:rsidRDefault="000A7399" w:rsidP="000A7399">
      <w:pPr>
        <w:rPr>
          <w:lang w:val="id-ID" w:eastAsia="en-US"/>
        </w:rPr>
      </w:pPr>
    </w:p>
    <w:p w:rsidR="000A7399" w:rsidRPr="00425C4C" w:rsidRDefault="000A7399" w:rsidP="000A7399">
      <w:pPr>
        <w:jc w:val="center"/>
        <w:rPr>
          <w:rFonts w:ascii="Times New Roman" w:hAnsi="Times New Roman"/>
          <w:sz w:val="22"/>
          <w:szCs w:val="22"/>
          <w:lang w:val="id-ID" w:eastAsia="en-US"/>
        </w:rPr>
      </w:pPr>
      <w:r w:rsidRPr="00654D20">
        <w:rPr>
          <w:rFonts w:ascii="Times New Roman" w:hAnsi="Times New Roman"/>
          <w:sz w:val="22"/>
          <w:szCs w:val="22"/>
          <w:lang w:val="sv-SE"/>
        </w:rPr>
        <w:t>Sekolah Tinggi Ilmu Ekonomi (STIE) Bima</w:t>
      </w:r>
      <w:r>
        <w:rPr>
          <w:rFonts w:ascii="Times New Roman" w:hAnsi="Times New Roman"/>
          <w:sz w:val="22"/>
          <w:szCs w:val="22"/>
          <w:lang w:val="id-ID"/>
        </w:rPr>
        <w:t>, Prodi Manajemen</w:t>
      </w:r>
    </w:p>
    <w:p w:rsidR="004F0A11" w:rsidRPr="00AD18CC" w:rsidRDefault="000A7399" w:rsidP="000A7399">
      <w:pPr>
        <w:jc w:val="center"/>
        <w:rPr>
          <w:rFonts w:ascii="Arial" w:hAnsi="Arial" w:cs="Arial"/>
        </w:rPr>
      </w:pPr>
      <w:r>
        <w:rPr>
          <w:sz w:val="20"/>
          <w:lang w:val="id-ID"/>
        </w:rPr>
        <w:t>j</w:t>
      </w:r>
      <w:r w:rsidRPr="008B78A6">
        <w:rPr>
          <w:sz w:val="20"/>
          <w:lang w:val="id-ID"/>
        </w:rPr>
        <w:t>irin.stiebima@gmail.com</w:t>
      </w:r>
      <w:r w:rsidR="004F0A11" w:rsidRPr="00E5238A">
        <w:rPr>
          <w:lang w:val="sv-SE"/>
        </w:rPr>
        <w:br/>
      </w:r>
    </w:p>
    <w:p w:rsidR="00F43D39" w:rsidRPr="00AD18CC" w:rsidRDefault="00F43D39" w:rsidP="00AD18CC">
      <w:pPr>
        <w:rPr>
          <w:rFonts w:ascii="Arial" w:hAnsi="Arial" w:cs="Arial"/>
          <w:sz w:val="22"/>
          <w:szCs w:val="22"/>
          <w:lang w:val="it-IT"/>
        </w:rPr>
      </w:pPr>
    </w:p>
    <w:p w:rsidR="00F43D39" w:rsidRPr="00CD42B1" w:rsidRDefault="00F43D39" w:rsidP="00E547B0">
      <w:pPr>
        <w:ind w:right="-1"/>
        <w:jc w:val="center"/>
        <w:rPr>
          <w:rFonts w:ascii="Times New Roman" w:hAnsi="Times New Roman"/>
          <w:b/>
          <w:sz w:val="20"/>
          <w:lang w:val="it-IT"/>
        </w:rPr>
      </w:pPr>
      <w:r w:rsidRPr="00CD42B1">
        <w:rPr>
          <w:rFonts w:ascii="Times New Roman" w:hAnsi="Times New Roman"/>
          <w:b/>
          <w:sz w:val="20"/>
          <w:lang w:val="it-IT"/>
        </w:rPr>
        <w:t>Abstrak</w:t>
      </w:r>
    </w:p>
    <w:p w:rsidR="00AE76A6" w:rsidRPr="00CD42B1" w:rsidRDefault="00AE76A6" w:rsidP="00E547B0">
      <w:pPr>
        <w:ind w:right="-1"/>
        <w:jc w:val="both"/>
        <w:rPr>
          <w:rFonts w:ascii="Times New Roman" w:hAnsi="Times New Roman"/>
          <w:sz w:val="20"/>
          <w:lang w:val="id-ID"/>
        </w:rPr>
      </w:pPr>
    </w:p>
    <w:p w:rsidR="009F717E" w:rsidRPr="00CD42B1" w:rsidRDefault="00AE76A6" w:rsidP="00E547B0">
      <w:pPr>
        <w:ind w:right="-1"/>
        <w:jc w:val="both"/>
        <w:rPr>
          <w:rFonts w:ascii="Times New Roman" w:hAnsi="Times New Roman"/>
          <w:color w:val="000000"/>
          <w:sz w:val="20"/>
          <w:lang w:val="id-ID" w:eastAsia="id-ID"/>
        </w:rPr>
      </w:pPr>
      <w:r w:rsidRPr="00CD42B1">
        <w:rPr>
          <w:rFonts w:ascii="Times New Roman" w:hAnsi="Times New Roman"/>
          <w:color w:val="000000"/>
          <w:sz w:val="20"/>
          <w:lang w:val="id-ID" w:eastAsia="id-ID"/>
        </w:rPr>
        <w:t>Tujuan penelitian ini adalah mengetahui dan menganalisis pengaruh</w:t>
      </w:r>
      <w:r w:rsidR="0034768B" w:rsidRPr="00CD42B1">
        <w:rPr>
          <w:rFonts w:ascii="Times New Roman" w:hAnsi="Times New Roman"/>
          <w:color w:val="000000"/>
          <w:sz w:val="20"/>
          <w:lang w:val="id-ID" w:eastAsia="id-ID"/>
        </w:rPr>
        <w:t xml:space="preserve"> </w:t>
      </w:r>
      <w:r w:rsidR="006C6FBB" w:rsidRPr="00CD42B1">
        <w:rPr>
          <w:rFonts w:ascii="Times New Roman" w:hAnsi="Times New Roman"/>
          <w:color w:val="000000"/>
          <w:sz w:val="20"/>
          <w:lang w:val="id-ID" w:eastAsia="id-ID"/>
        </w:rPr>
        <w:t xml:space="preserve">ekuitas merek dan citra merek </w:t>
      </w:r>
      <w:r w:rsidRPr="00CD42B1">
        <w:rPr>
          <w:rFonts w:ascii="Times New Roman" w:hAnsi="Times New Roman"/>
          <w:color w:val="000000"/>
          <w:sz w:val="20"/>
          <w:lang w:val="id-ID" w:eastAsia="id-ID"/>
        </w:rPr>
        <w:t xml:space="preserve">terhadap loyalitas </w:t>
      </w:r>
      <w:r w:rsidR="006C6FBB" w:rsidRPr="00CD42B1">
        <w:rPr>
          <w:rFonts w:ascii="Times New Roman" w:hAnsi="Times New Roman"/>
          <w:color w:val="000000"/>
          <w:sz w:val="20"/>
          <w:lang w:val="id-ID" w:eastAsia="id-ID"/>
        </w:rPr>
        <w:t>konsumen</w:t>
      </w:r>
      <w:r w:rsidRPr="00CD42B1">
        <w:rPr>
          <w:rFonts w:ascii="Times New Roman" w:hAnsi="Times New Roman"/>
          <w:color w:val="000000"/>
          <w:sz w:val="20"/>
          <w:lang w:val="id-ID" w:eastAsia="id-ID"/>
        </w:rPr>
        <w:t xml:space="preserve"> </w:t>
      </w:r>
      <w:r w:rsidR="00202AA5" w:rsidRPr="00CD42B1">
        <w:rPr>
          <w:rFonts w:ascii="Times New Roman" w:hAnsi="Times New Roman"/>
          <w:sz w:val="20"/>
          <w:lang w:val="id-ID"/>
        </w:rPr>
        <w:t>(</w:t>
      </w:r>
      <w:r w:rsidR="006C6FBB" w:rsidRPr="00CD42B1">
        <w:rPr>
          <w:rFonts w:ascii="Times New Roman" w:hAnsi="Times New Roman"/>
          <w:sz w:val="20"/>
          <w:lang w:val="id-ID"/>
        </w:rPr>
        <w:t>studi kasus pada Toko Johan foto dan komputer Kota Bima</w:t>
      </w:r>
      <w:r w:rsidR="00202AA5" w:rsidRPr="00CD42B1">
        <w:rPr>
          <w:rFonts w:ascii="Times New Roman" w:hAnsi="Times New Roman"/>
          <w:sz w:val="20"/>
          <w:lang w:val="id-ID"/>
        </w:rPr>
        <w:t>)</w:t>
      </w:r>
      <w:r w:rsidR="006C6FBB" w:rsidRPr="00CD42B1">
        <w:rPr>
          <w:rFonts w:ascii="Times New Roman" w:hAnsi="Times New Roman"/>
          <w:sz w:val="20"/>
          <w:lang w:val="id-ID"/>
        </w:rPr>
        <w:t xml:space="preserve"> baik secara parsial maupun secara simultan</w:t>
      </w:r>
      <w:r w:rsidRPr="00CD42B1">
        <w:rPr>
          <w:rFonts w:ascii="Times New Roman" w:hAnsi="Times New Roman"/>
          <w:color w:val="000000"/>
          <w:sz w:val="20"/>
          <w:lang w:val="id-ID" w:eastAsia="id-ID"/>
        </w:rPr>
        <w:t xml:space="preserve">. </w:t>
      </w:r>
      <w:r w:rsidR="00751402" w:rsidRPr="00CD42B1">
        <w:rPr>
          <w:rFonts w:ascii="Times New Roman" w:hAnsi="Times New Roman"/>
          <w:color w:val="000000"/>
          <w:sz w:val="20"/>
          <w:lang w:val="id-ID" w:eastAsia="id-ID"/>
        </w:rPr>
        <w:t>Jenis</w:t>
      </w:r>
      <w:r w:rsidRPr="00CD42B1">
        <w:rPr>
          <w:rFonts w:ascii="Times New Roman" w:hAnsi="Times New Roman"/>
          <w:color w:val="000000"/>
          <w:sz w:val="20"/>
          <w:lang w:val="id-ID" w:eastAsia="id-ID"/>
        </w:rPr>
        <w:t xml:space="preserve"> penelitian yang digunakan adalah </w:t>
      </w:r>
      <w:r w:rsidR="00751402" w:rsidRPr="00CD42B1">
        <w:rPr>
          <w:rFonts w:ascii="Times New Roman" w:hAnsi="Times New Roman"/>
          <w:color w:val="000000"/>
          <w:sz w:val="20"/>
          <w:lang w:val="id-ID" w:eastAsia="id-ID"/>
        </w:rPr>
        <w:t>asosiatif</w:t>
      </w:r>
      <w:r w:rsidRPr="00CD42B1">
        <w:rPr>
          <w:rFonts w:ascii="Times New Roman" w:hAnsi="Times New Roman"/>
          <w:i/>
          <w:iCs/>
          <w:color w:val="000000"/>
          <w:sz w:val="20"/>
          <w:lang w:val="id-ID" w:eastAsia="id-ID"/>
        </w:rPr>
        <w:t xml:space="preserve">, </w:t>
      </w:r>
      <w:r w:rsidR="00202AA5" w:rsidRPr="00CD42B1">
        <w:rPr>
          <w:rFonts w:ascii="Times New Roman" w:hAnsi="Times New Roman"/>
          <w:color w:val="000000"/>
          <w:sz w:val="20"/>
          <w:lang w:val="id-ID" w:eastAsia="id-ID"/>
        </w:rPr>
        <w:t>dengan sampel 96</w:t>
      </w:r>
      <w:r w:rsidRPr="00CD42B1">
        <w:rPr>
          <w:rFonts w:ascii="Times New Roman" w:hAnsi="Times New Roman"/>
          <w:color w:val="000000"/>
          <w:sz w:val="20"/>
          <w:lang w:val="id-ID" w:eastAsia="id-ID"/>
        </w:rPr>
        <w:t xml:space="preserve"> responden</w:t>
      </w:r>
      <w:r w:rsidR="006C6FBB" w:rsidRPr="00CD42B1">
        <w:rPr>
          <w:rFonts w:ascii="Times New Roman" w:hAnsi="Times New Roman"/>
          <w:color w:val="000000"/>
          <w:sz w:val="20"/>
          <w:lang w:val="id-ID" w:eastAsia="id-ID"/>
        </w:rPr>
        <w:t xml:space="preserve"> dengan menggunakan rumus cochran</w:t>
      </w:r>
      <w:r w:rsidRPr="00CD42B1">
        <w:rPr>
          <w:rFonts w:ascii="Times New Roman" w:hAnsi="Times New Roman"/>
          <w:color w:val="000000"/>
          <w:sz w:val="20"/>
          <w:lang w:val="id-ID" w:eastAsia="id-ID"/>
        </w:rPr>
        <w:t>. Teknik sampling yang digunakan</w:t>
      </w:r>
      <w:r w:rsidR="00751402" w:rsidRPr="00CD42B1">
        <w:rPr>
          <w:rFonts w:ascii="Times New Roman" w:hAnsi="Times New Roman"/>
          <w:color w:val="000000"/>
          <w:sz w:val="20"/>
          <w:lang w:val="id-ID" w:eastAsia="id-ID"/>
        </w:rPr>
        <w:t xml:space="preserve"> </w:t>
      </w:r>
      <w:r w:rsidRPr="00CD42B1">
        <w:rPr>
          <w:rFonts w:ascii="Times New Roman" w:hAnsi="Times New Roman"/>
          <w:color w:val="000000"/>
          <w:sz w:val="20"/>
          <w:lang w:val="id-ID" w:eastAsia="id-ID"/>
        </w:rPr>
        <w:t xml:space="preserve">adalah </w:t>
      </w:r>
      <w:r w:rsidRPr="00CD42B1">
        <w:rPr>
          <w:rFonts w:ascii="Times New Roman" w:hAnsi="Times New Roman"/>
          <w:i/>
          <w:iCs/>
          <w:color w:val="000000"/>
          <w:sz w:val="20"/>
          <w:lang w:val="id-ID" w:eastAsia="id-ID"/>
        </w:rPr>
        <w:t>purposive sampling</w:t>
      </w:r>
      <w:r w:rsidRPr="00CD42B1">
        <w:rPr>
          <w:rFonts w:ascii="Times New Roman" w:hAnsi="Times New Roman"/>
          <w:color w:val="000000"/>
          <w:sz w:val="20"/>
          <w:lang w:val="id-ID" w:eastAsia="id-ID"/>
        </w:rPr>
        <w:t xml:space="preserve"> </w:t>
      </w:r>
      <w:r w:rsidR="00751402" w:rsidRPr="00CD42B1">
        <w:rPr>
          <w:rFonts w:ascii="Times New Roman" w:hAnsi="Times New Roman"/>
          <w:color w:val="000000"/>
          <w:sz w:val="20"/>
          <w:lang w:val="id-ID" w:eastAsia="id-ID"/>
        </w:rPr>
        <w:t>karena jumlah populasi yang tidak diketahui pasti jumlahnya (</w:t>
      </w:r>
      <w:r w:rsidR="00751402" w:rsidRPr="00CD42B1">
        <w:rPr>
          <w:rFonts w:ascii="Times New Roman" w:hAnsi="Times New Roman"/>
          <w:i/>
          <w:color w:val="000000"/>
          <w:sz w:val="20"/>
          <w:lang w:val="id-ID" w:eastAsia="id-ID"/>
        </w:rPr>
        <w:t>Unknown Population</w:t>
      </w:r>
      <w:r w:rsidR="00751402" w:rsidRPr="00CD42B1">
        <w:rPr>
          <w:rFonts w:ascii="Times New Roman" w:hAnsi="Times New Roman"/>
          <w:color w:val="000000"/>
          <w:sz w:val="20"/>
          <w:lang w:val="id-ID" w:eastAsia="id-ID"/>
        </w:rPr>
        <w:t>)</w:t>
      </w:r>
      <w:r w:rsidRPr="00CD42B1">
        <w:rPr>
          <w:rFonts w:ascii="Times New Roman" w:hAnsi="Times New Roman"/>
          <w:i/>
          <w:iCs/>
          <w:color w:val="000000"/>
          <w:sz w:val="20"/>
          <w:lang w:val="id-ID" w:eastAsia="id-ID"/>
        </w:rPr>
        <w:t>.</w:t>
      </w:r>
      <w:r w:rsidR="002D7B23" w:rsidRPr="00CD42B1">
        <w:rPr>
          <w:rFonts w:ascii="Times New Roman" w:hAnsi="Times New Roman"/>
          <w:color w:val="000000"/>
          <w:sz w:val="20"/>
          <w:lang w:val="id-ID" w:eastAsia="id-ID"/>
        </w:rPr>
        <w:t xml:space="preserve"> </w:t>
      </w:r>
      <w:r w:rsidR="008A460D" w:rsidRPr="00CD42B1">
        <w:rPr>
          <w:rFonts w:ascii="Times New Roman" w:hAnsi="Times New Roman"/>
          <w:color w:val="000000"/>
          <w:sz w:val="20"/>
          <w:lang w:val="id-ID" w:eastAsia="id-ID"/>
        </w:rPr>
        <w:t xml:space="preserve">Instrumen peneitian </w:t>
      </w:r>
      <w:r w:rsidRPr="00CD42B1">
        <w:rPr>
          <w:rFonts w:ascii="Times New Roman" w:hAnsi="Times New Roman"/>
          <w:color w:val="000000"/>
          <w:sz w:val="20"/>
          <w:lang w:val="id-ID" w:eastAsia="id-ID"/>
        </w:rPr>
        <w:t xml:space="preserve">menggunakan kuesioner dengan pengukuran </w:t>
      </w:r>
      <w:r w:rsidR="006C6FBB" w:rsidRPr="00CD42B1">
        <w:rPr>
          <w:rFonts w:ascii="Times New Roman" w:hAnsi="Times New Roman"/>
          <w:color w:val="000000"/>
          <w:sz w:val="20"/>
          <w:lang w:val="id-ID" w:eastAsia="id-ID"/>
        </w:rPr>
        <w:t>skala l</w:t>
      </w:r>
      <w:r w:rsidRPr="00CD42B1">
        <w:rPr>
          <w:rFonts w:ascii="Times New Roman" w:hAnsi="Times New Roman"/>
          <w:color w:val="000000"/>
          <w:sz w:val="20"/>
          <w:lang w:val="id-ID" w:eastAsia="id-ID"/>
        </w:rPr>
        <w:t>ikert.</w:t>
      </w:r>
      <w:r w:rsidR="00D3572E" w:rsidRPr="00CD42B1">
        <w:rPr>
          <w:rFonts w:ascii="Times New Roman" w:hAnsi="Times New Roman"/>
          <w:color w:val="000000"/>
          <w:sz w:val="20"/>
          <w:lang w:val="id-ID" w:eastAsia="id-ID"/>
        </w:rPr>
        <w:t xml:space="preserve"> </w:t>
      </w:r>
      <w:r w:rsidR="008A460D" w:rsidRPr="00CD42B1">
        <w:rPr>
          <w:rFonts w:ascii="Times New Roman" w:hAnsi="Times New Roman"/>
          <w:color w:val="000000"/>
          <w:sz w:val="20"/>
          <w:lang w:val="id-ID" w:eastAsia="id-ID"/>
        </w:rPr>
        <w:t xml:space="preserve">Teknik pengumpulan data dengan cara kusioner, wawancara dan studi pustaka. </w:t>
      </w:r>
      <w:r w:rsidRPr="00CD42B1">
        <w:rPr>
          <w:rFonts w:ascii="Times New Roman" w:hAnsi="Times New Roman"/>
          <w:color w:val="000000"/>
          <w:sz w:val="20"/>
          <w:lang w:val="id-ID" w:eastAsia="id-ID"/>
        </w:rPr>
        <w:t xml:space="preserve">Metode analisis data yang digunakan adalah uji validitas, uji reliabilitas, </w:t>
      </w:r>
      <w:r w:rsidR="00D3572E" w:rsidRPr="00CD42B1">
        <w:rPr>
          <w:rFonts w:ascii="Times New Roman" w:hAnsi="Times New Roman"/>
          <w:color w:val="000000"/>
          <w:sz w:val="20"/>
          <w:lang w:val="id-ID" w:eastAsia="id-ID"/>
        </w:rPr>
        <w:t>regresi berganda, korelasi berganda, uji asumsi klasik, uji t (parsial) dan uji F (simultan)</w:t>
      </w:r>
      <w:r w:rsidRPr="00CD42B1">
        <w:rPr>
          <w:rFonts w:ascii="Times New Roman" w:hAnsi="Times New Roman"/>
          <w:color w:val="000000"/>
          <w:sz w:val="20"/>
          <w:lang w:val="id-ID" w:eastAsia="id-ID"/>
        </w:rPr>
        <w:t>.</w:t>
      </w:r>
      <w:r w:rsidR="009502D2" w:rsidRPr="00CD42B1">
        <w:rPr>
          <w:rFonts w:ascii="Times New Roman" w:hAnsi="Times New Roman"/>
          <w:color w:val="000000"/>
          <w:sz w:val="20"/>
          <w:lang w:val="id-ID" w:eastAsia="id-ID"/>
        </w:rPr>
        <w:t xml:space="preserve"> </w:t>
      </w:r>
      <w:r w:rsidRPr="00CD42B1">
        <w:rPr>
          <w:rFonts w:ascii="Times New Roman" w:hAnsi="Times New Roman"/>
          <w:color w:val="000000"/>
          <w:sz w:val="20"/>
          <w:lang w:val="id-ID" w:eastAsia="id-ID"/>
        </w:rPr>
        <w:t xml:space="preserve">Hasil dari penelitian ini menyimpulkan bahwa </w:t>
      </w:r>
      <w:r w:rsidR="008A460D" w:rsidRPr="00CD42B1">
        <w:rPr>
          <w:rFonts w:ascii="Times New Roman" w:hAnsi="Times New Roman"/>
          <w:color w:val="000000"/>
          <w:sz w:val="20"/>
          <w:lang w:val="id-ID" w:eastAsia="id-ID"/>
        </w:rPr>
        <w:t>ekuitas merek</w:t>
      </w:r>
      <w:r w:rsidRPr="00CD42B1">
        <w:rPr>
          <w:rFonts w:ascii="Times New Roman" w:hAnsi="Times New Roman"/>
          <w:color w:val="000000"/>
          <w:sz w:val="20"/>
          <w:lang w:val="id-ID" w:eastAsia="id-ID"/>
        </w:rPr>
        <w:t xml:space="preserve"> </w:t>
      </w:r>
      <w:r w:rsidR="009F717E" w:rsidRPr="00CD42B1">
        <w:rPr>
          <w:rFonts w:ascii="Times New Roman" w:hAnsi="Times New Roman"/>
          <w:color w:val="000000"/>
          <w:sz w:val="20"/>
          <w:lang w:val="id-ID" w:eastAsia="id-ID"/>
        </w:rPr>
        <w:t xml:space="preserve">memiliki pengaruh terhadap loyalitas </w:t>
      </w:r>
      <w:r w:rsidR="008A460D" w:rsidRPr="00CD42B1">
        <w:rPr>
          <w:rFonts w:ascii="Times New Roman" w:hAnsi="Times New Roman"/>
          <w:color w:val="000000"/>
          <w:sz w:val="20"/>
          <w:lang w:val="id-ID" w:eastAsia="id-ID"/>
        </w:rPr>
        <w:t>konsumen</w:t>
      </w:r>
      <w:r w:rsidR="009F717E" w:rsidRPr="00CD42B1">
        <w:rPr>
          <w:rFonts w:ascii="Times New Roman" w:hAnsi="Times New Roman"/>
          <w:color w:val="000000"/>
          <w:sz w:val="20"/>
          <w:lang w:val="id-ID" w:eastAsia="id-ID"/>
        </w:rPr>
        <w:t xml:space="preserve">. Sedangkan </w:t>
      </w:r>
      <w:r w:rsidR="008A460D" w:rsidRPr="00CD42B1">
        <w:rPr>
          <w:rFonts w:ascii="Times New Roman" w:hAnsi="Times New Roman"/>
          <w:color w:val="000000"/>
          <w:sz w:val="20"/>
          <w:lang w:val="id-ID" w:eastAsia="id-ID"/>
        </w:rPr>
        <w:t>citra merek</w:t>
      </w:r>
      <w:r w:rsidR="009F717E" w:rsidRPr="00CD42B1">
        <w:rPr>
          <w:rFonts w:ascii="Times New Roman" w:hAnsi="Times New Roman"/>
          <w:color w:val="000000"/>
          <w:sz w:val="20"/>
          <w:lang w:val="id-ID" w:eastAsia="id-ID"/>
        </w:rPr>
        <w:t xml:space="preserve"> tidak mempunyai pengaruh terhadap loyalitas </w:t>
      </w:r>
      <w:r w:rsidR="008A460D" w:rsidRPr="00CD42B1">
        <w:rPr>
          <w:rFonts w:ascii="Times New Roman" w:hAnsi="Times New Roman"/>
          <w:color w:val="000000"/>
          <w:sz w:val="20"/>
          <w:lang w:val="id-ID" w:eastAsia="id-ID"/>
        </w:rPr>
        <w:t>konsumen</w:t>
      </w:r>
      <w:r w:rsidR="00D0060A" w:rsidRPr="00CD42B1">
        <w:rPr>
          <w:rFonts w:ascii="Times New Roman" w:hAnsi="Times New Roman"/>
          <w:color w:val="000000"/>
          <w:sz w:val="20"/>
          <w:lang w:val="id-ID" w:eastAsia="id-ID"/>
        </w:rPr>
        <w:t>.</w:t>
      </w:r>
      <w:r w:rsidR="0006298A" w:rsidRPr="00CD42B1">
        <w:rPr>
          <w:rFonts w:ascii="Times New Roman" w:hAnsi="Times New Roman"/>
          <w:color w:val="000000"/>
          <w:sz w:val="20"/>
          <w:lang w:val="id-ID" w:eastAsia="id-ID"/>
        </w:rPr>
        <w:t xml:space="preserve"> Selanjutnya </w:t>
      </w:r>
      <w:r w:rsidR="008A460D" w:rsidRPr="00CD42B1">
        <w:rPr>
          <w:rFonts w:ascii="Times New Roman" w:hAnsi="Times New Roman"/>
          <w:color w:val="000000"/>
          <w:sz w:val="20"/>
          <w:lang w:val="id-ID" w:eastAsia="id-ID"/>
        </w:rPr>
        <w:t xml:space="preserve">ekuitas merek dan citra merek </w:t>
      </w:r>
      <w:r w:rsidR="0006298A" w:rsidRPr="00CD42B1">
        <w:rPr>
          <w:rFonts w:ascii="Times New Roman" w:hAnsi="Times New Roman"/>
          <w:color w:val="000000"/>
          <w:sz w:val="20"/>
          <w:lang w:val="id-ID" w:eastAsia="id-ID"/>
        </w:rPr>
        <w:t xml:space="preserve">mempunyai pengaruh terhadap loyalitas </w:t>
      </w:r>
      <w:r w:rsidR="008A460D" w:rsidRPr="00CD42B1">
        <w:rPr>
          <w:rFonts w:ascii="Times New Roman" w:hAnsi="Times New Roman"/>
          <w:color w:val="000000"/>
          <w:sz w:val="20"/>
          <w:lang w:val="id-ID" w:eastAsia="id-ID"/>
        </w:rPr>
        <w:t>konsumen</w:t>
      </w:r>
      <w:r w:rsidR="0006298A" w:rsidRPr="00CD42B1">
        <w:rPr>
          <w:rFonts w:ascii="Times New Roman" w:hAnsi="Times New Roman"/>
          <w:color w:val="000000"/>
          <w:sz w:val="20"/>
          <w:lang w:val="id-ID" w:eastAsia="id-ID"/>
        </w:rPr>
        <w:t>.</w:t>
      </w:r>
    </w:p>
    <w:p w:rsidR="00411B8A" w:rsidRPr="00CD42B1" w:rsidRDefault="00411B8A" w:rsidP="00E547B0">
      <w:pPr>
        <w:ind w:right="-1"/>
        <w:jc w:val="both"/>
        <w:rPr>
          <w:rFonts w:ascii="Times New Roman" w:hAnsi="Times New Roman"/>
          <w:color w:val="000000"/>
          <w:sz w:val="20"/>
          <w:lang w:val="id-ID" w:eastAsia="id-ID"/>
        </w:rPr>
      </w:pPr>
    </w:p>
    <w:p w:rsidR="00F43D39" w:rsidRPr="00CD42B1" w:rsidRDefault="008F54F8" w:rsidP="00E547B0">
      <w:pPr>
        <w:ind w:right="-1"/>
        <w:jc w:val="both"/>
        <w:rPr>
          <w:rFonts w:ascii="Times New Roman" w:hAnsi="Times New Roman"/>
          <w:i/>
          <w:iCs/>
          <w:sz w:val="20"/>
          <w:lang w:val="id-ID"/>
        </w:rPr>
      </w:pPr>
      <w:r w:rsidRPr="00CD42B1">
        <w:rPr>
          <w:rFonts w:ascii="Times New Roman" w:hAnsi="Times New Roman"/>
          <w:b/>
          <w:i/>
          <w:iCs/>
          <w:sz w:val="20"/>
          <w:lang w:val="it-IT"/>
        </w:rPr>
        <w:t xml:space="preserve">Kata Kunci </w:t>
      </w:r>
      <w:r w:rsidR="00F43D39" w:rsidRPr="00CD42B1">
        <w:rPr>
          <w:rFonts w:ascii="Times New Roman" w:hAnsi="Times New Roman"/>
          <w:b/>
          <w:i/>
          <w:iCs/>
          <w:sz w:val="20"/>
          <w:lang w:val="it-IT"/>
        </w:rPr>
        <w:t xml:space="preserve">: </w:t>
      </w:r>
      <w:r w:rsidR="00AD167F" w:rsidRPr="00CD42B1">
        <w:rPr>
          <w:rFonts w:ascii="Times New Roman" w:hAnsi="Times New Roman"/>
          <w:i/>
          <w:iCs/>
          <w:sz w:val="20"/>
          <w:lang w:val="id-ID"/>
        </w:rPr>
        <w:t>Ekuitas merek</w:t>
      </w:r>
      <w:r w:rsidR="001F1F8E" w:rsidRPr="00CD42B1">
        <w:rPr>
          <w:rFonts w:ascii="Times New Roman" w:hAnsi="Times New Roman"/>
          <w:i/>
          <w:iCs/>
          <w:sz w:val="20"/>
          <w:lang w:val="id-ID"/>
        </w:rPr>
        <w:t>,</w:t>
      </w:r>
      <w:r w:rsidR="00AD167F" w:rsidRPr="00CD42B1">
        <w:rPr>
          <w:rFonts w:ascii="Times New Roman" w:hAnsi="Times New Roman"/>
          <w:i/>
          <w:iCs/>
          <w:sz w:val="20"/>
          <w:lang w:val="id-ID"/>
        </w:rPr>
        <w:t xml:space="preserve"> Citra merek,</w:t>
      </w:r>
      <w:r w:rsidR="00C96AF9" w:rsidRPr="00CD42B1">
        <w:rPr>
          <w:rFonts w:ascii="Times New Roman" w:hAnsi="Times New Roman"/>
          <w:i/>
          <w:iCs/>
          <w:sz w:val="20"/>
          <w:lang w:val="id-ID"/>
        </w:rPr>
        <w:t xml:space="preserve"> L</w:t>
      </w:r>
      <w:r w:rsidR="001F1F8E" w:rsidRPr="00CD42B1">
        <w:rPr>
          <w:rFonts w:ascii="Times New Roman" w:hAnsi="Times New Roman"/>
          <w:i/>
          <w:iCs/>
          <w:sz w:val="20"/>
          <w:lang w:val="id-ID"/>
        </w:rPr>
        <w:t xml:space="preserve">oyalitas </w:t>
      </w:r>
      <w:r w:rsidR="00AD167F" w:rsidRPr="00CD42B1">
        <w:rPr>
          <w:rFonts w:ascii="Times New Roman" w:hAnsi="Times New Roman"/>
          <w:i/>
          <w:iCs/>
          <w:sz w:val="20"/>
          <w:lang w:val="id-ID"/>
        </w:rPr>
        <w:t>konsumen</w:t>
      </w:r>
    </w:p>
    <w:p w:rsidR="00767FFB" w:rsidRPr="00CD42B1" w:rsidRDefault="00767FFB" w:rsidP="00CD42B1">
      <w:pPr>
        <w:ind w:right="848"/>
        <w:rPr>
          <w:rFonts w:ascii="Times New Roman" w:hAnsi="Times New Roman"/>
          <w:i/>
          <w:iCs/>
          <w:sz w:val="20"/>
          <w:lang w:val="id-ID"/>
        </w:rPr>
      </w:pPr>
    </w:p>
    <w:p w:rsidR="00A97C05" w:rsidRPr="00CD42B1" w:rsidRDefault="00A97C05" w:rsidP="00CD42B1">
      <w:pPr>
        <w:ind w:right="848"/>
        <w:rPr>
          <w:rFonts w:ascii="Times New Roman" w:hAnsi="Times New Roman"/>
          <w:sz w:val="20"/>
          <w:lang w:val="id-ID"/>
        </w:rPr>
      </w:pPr>
    </w:p>
    <w:p w:rsidR="00A97C05" w:rsidRPr="00CD42B1" w:rsidRDefault="00A97C05" w:rsidP="00E547B0">
      <w:pPr>
        <w:ind w:right="848"/>
        <w:jc w:val="center"/>
        <w:rPr>
          <w:rFonts w:ascii="Times New Roman" w:hAnsi="Times New Roman"/>
          <w:b/>
          <w:i/>
          <w:sz w:val="20"/>
          <w:lang w:val="id-ID"/>
        </w:rPr>
      </w:pPr>
      <w:r w:rsidRPr="00CD42B1">
        <w:rPr>
          <w:rFonts w:ascii="Times New Roman" w:hAnsi="Times New Roman"/>
          <w:b/>
          <w:i/>
          <w:sz w:val="20"/>
          <w:lang w:val="id-ID"/>
        </w:rPr>
        <w:t>Abstract</w:t>
      </w:r>
    </w:p>
    <w:p w:rsidR="00EE5177" w:rsidRPr="00CD42B1" w:rsidRDefault="00EE5177" w:rsidP="00CD42B1">
      <w:pPr>
        <w:ind w:right="848"/>
        <w:rPr>
          <w:rFonts w:ascii="Times New Roman" w:hAnsi="Times New Roman"/>
          <w:b/>
          <w:i/>
          <w:sz w:val="20"/>
          <w:lang w:val="id-ID"/>
        </w:rPr>
      </w:pPr>
    </w:p>
    <w:p w:rsidR="00A70E87" w:rsidRPr="00A70E87" w:rsidRDefault="00A70E87" w:rsidP="00E547B0">
      <w:pPr>
        <w:ind w:right="-1"/>
        <w:jc w:val="both"/>
        <w:rPr>
          <w:rFonts w:ascii="Times New Roman" w:hAnsi="Times New Roman"/>
          <w:i/>
          <w:sz w:val="20"/>
          <w:lang w:val="id-ID"/>
        </w:rPr>
      </w:pPr>
      <w:r w:rsidRPr="00A70E87">
        <w:rPr>
          <w:rFonts w:ascii="Times New Roman" w:hAnsi="Times New Roman"/>
          <w:i/>
          <w:sz w:val="20"/>
          <w:shd w:val="clear" w:color="auto" w:fill="F8F9FA"/>
        </w:rPr>
        <w:t xml:space="preserve">The purpose of this research is to find </w:t>
      </w:r>
      <w:proofErr w:type="gramStart"/>
      <w:r w:rsidRPr="00A70E87">
        <w:rPr>
          <w:rFonts w:ascii="Times New Roman" w:hAnsi="Times New Roman"/>
          <w:i/>
          <w:sz w:val="20"/>
          <w:shd w:val="clear" w:color="auto" w:fill="F8F9FA"/>
        </w:rPr>
        <w:t>out and analyze the effect of brand equity</w:t>
      </w:r>
      <w:proofErr w:type="gramEnd"/>
      <w:r w:rsidRPr="00A70E87">
        <w:rPr>
          <w:rFonts w:ascii="Times New Roman" w:hAnsi="Times New Roman"/>
          <w:i/>
          <w:sz w:val="20"/>
          <w:shd w:val="clear" w:color="auto" w:fill="F8F9FA"/>
        </w:rPr>
        <w:t xml:space="preserve"> and brand image on consumer loyalty (case studies at Johan Toko photo and computer city of Bima) both partially and simultaneously. This type of research is associative, with a sample of 96 respondents using the </w:t>
      </w:r>
      <w:proofErr w:type="gramStart"/>
      <w:r w:rsidRPr="00A70E87">
        <w:rPr>
          <w:rFonts w:ascii="Times New Roman" w:hAnsi="Times New Roman"/>
          <w:i/>
          <w:sz w:val="20"/>
          <w:shd w:val="clear" w:color="auto" w:fill="F8F9FA"/>
        </w:rPr>
        <w:t>cochran</w:t>
      </w:r>
      <w:proofErr w:type="gramEnd"/>
      <w:r w:rsidRPr="00A70E87">
        <w:rPr>
          <w:rFonts w:ascii="Times New Roman" w:hAnsi="Times New Roman"/>
          <w:i/>
          <w:sz w:val="20"/>
          <w:shd w:val="clear" w:color="auto" w:fill="F8F9FA"/>
        </w:rPr>
        <w:t xml:space="preserve"> formula. The sampling technique used was purposive sampling because the number of unknown population is certain (Unknown Population). The research instrument uses a questionnaire with a Likert scale measurement. Data collection techniques by questionnaire, interview and literature study. Data analysis methods used are validity test, reliability test, multiple regression, multiple correlation, classic assumption test, t test (partial) and F test (simultaneous). The results of this study conclude that brand equity has an influence on consumer loyalty. </w:t>
      </w:r>
      <w:proofErr w:type="gramStart"/>
      <w:r w:rsidRPr="00A70E87">
        <w:rPr>
          <w:rFonts w:ascii="Times New Roman" w:hAnsi="Times New Roman"/>
          <w:i/>
          <w:sz w:val="20"/>
          <w:shd w:val="clear" w:color="auto" w:fill="F8F9FA"/>
        </w:rPr>
        <w:t>While brand image has no influence on consumer loyalty.</w:t>
      </w:r>
      <w:proofErr w:type="gramEnd"/>
      <w:r w:rsidRPr="00A70E87">
        <w:rPr>
          <w:rFonts w:ascii="Times New Roman" w:hAnsi="Times New Roman"/>
          <w:i/>
          <w:sz w:val="20"/>
          <w:shd w:val="clear" w:color="auto" w:fill="F8F9FA"/>
        </w:rPr>
        <w:t xml:space="preserve"> Furthermore brand equity and brand image have an influence on consumer loyalty</w:t>
      </w:r>
    </w:p>
    <w:p w:rsidR="006F35E2" w:rsidRPr="00A70E87" w:rsidRDefault="006F35E2" w:rsidP="00E547B0">
      <w:pPr>
        <w:ind w:right="-1"/>
        <w:jc w:val="both"/>
        <w:rPr>
          <w:rFonts w:ascii="Times New Roman" w:hAnsi="Times New Roman"/>
          <w:sz w:val="20"/>
          <w:lang w:val="id-ID" w:eastAsia="id-ID"/>
        </w:rPr>
      </w:pPr>
    </w:p>
    <w:p w:rsidR="000C5526" w:rsidRPr="00A70E87" w:rsidRDefault="006F35E2" w:rsidP="00E547B0">
      <w:pPr>
        <w:ind w:right="-1"/>
        <w:jc w:val="both"/>
        <w:rPr>
          <w:rFonts w:ascii="Arial" w:hAnsi="Arial" w:cs="Arial"/>
          <w:i/>
          <w:sz w:val="22"/>
          <w:szCs w:val="22"/>
          <w:lang w:val="id-ID"/>
        </w:rPr>
      </w:pPr>
      <w:r w:rsidRPr="00A70E87">
        <w:rPr>
          <w:rFonts w:ascii="Times New Roman" w:hAnsi="Times New Roman"/>
          <w:b/>
          <w:i/>
          <w:sz w:val="20"/>
          <w:lang w:val="id-ID" w:eastAsia="id-ID"/>
        </w:rPr>
        <w:t>Keywords</w:t>
      </w:r>
      <w:r w:rsidRPr="00A70E87">
        <w:rPr>
          <w:rFonts w:ascii="Times New Roman" w:hAnsi="Times New Roman"/>
          <w:i/>
          <w:sz w:val="20"/>
          <w:lang w:val="id-ID" w:eastAsia="id-ID"/>
        </w:rPr>
        <w:t xml:space="preserve">: </w:t>
      </w:r>
      <w:r w:rsidR="00767FFB" w:rsidRPr="00A70E87">
        <w:rPr>
          <w:rFonts w:ascii="Times New Roman" w:hAnsi="Times New Roman"/>
          <w:i/>
          <w:sz w:val="20"/>
          <w:lang w:val="id-ID" w:eastAsia="id-ID"/>
        </w:rPr>
        <w:t>Brand equity</w:t>
      </w:r>
      <w:r w:rsidR="00767FFB" w:rsidRPr="00A70E87">
        <w:rPr>
          <w:rFonts w:ascii="Times New Roman" w:hAnsi="Times New Roman"/>
          <w:i/>
          <w:sz w:val="20"/>
          <w:lang w:val="en"/>
        </w:rPr>
        <w:t xml:space="preserve">, Brand image, </w:t>
      </w:r>
      <w:r w:rsidR="00767FFB" w:rsidRPr="00A70E87">
        <w:rPr>
          <w:rFonts w:ascii="Times New Roman" w:hAnsi="Times New Roman"/>
          <w:i/>
          <w:sz w:val="20"/>
          <w:lang w:val="id-ID"/>
        </w:rPr>
        <w:t>C</w:t>
      </w:r>
      <w:r w:rsidR="00E33A55" w:rsidRPr="00A70E87">
        <w:rPr>
          <w:rFonts w:ascii="Times New Roman" w:hAnsi="Times New Roman"/>
          <w:i/>
          <w:sz w:val="20"/>
          <w:lang w:val="en"/>
        </w:rPr>
        <w:t>onsumer loyalty</w:t>
      </w:r>
    </w:p>
    <w:p w:rsidR="00E33A55" w:rsidRPr="00A70E87" w:rsidRDefault="00E33A55" w:rsidP="00E33A55">
      <w:pPr>
        <w:pStyle w:val="HTMLPreformatted"/>
        <w:jc w:val="both"/>
        <w:rPr>
          <w:rFonts w:ascii="Arial" w:hAnsi="Arial" w:cs="Arial"/>
          <w:sz w:val="22"/>
          <w:szCs w:val="22"/>
          <w:lang w:val="en"/>
        </w:rPr>
      </w:pPr>
    </w:p>
    <w:p w:rsidR="00E33A55" w:rsidRPr="00A70E87" w:rsidRDefault="00E33A55" w:rsidP="00E33A55">
      <w:pPr>
        <w:pStyle w:val="HTMLPreformatted"/>
        <w:jc w:val="both"/>
        <w:rPr>
          <w:rFonts w:ascii="Arial" w:hAnsi="Arial" w:cs="Arial"/>
          <w:sz w:val="22"/>
          <w:szCs w:val="22"/>
        </w:rPr>
      </w:pPr>
    </w:p>
    <w:p w:rsidR="00AD107A" w:rsidRDefault="00AD107A" w:rsidP="00E33A55">
      <w:pPr>
        <w:pStyle w:val="HTMLPreformatted"/>
        <w:jc w:val="both"/>
        <w:rPr>
          <w:rFonts w:ascii="Arial" w:hAnsi="Arial" w:cs="Arial"/>
          <w:color w:val="222222"/>
          <w:sz w:val="22"/>
          <w:szCs w:val="22"/>
        </w:rPr>
      </w:pPr>
    </w:p>
    <w:p w:rsidR="00AD107A" w:rsidRDefault="00AD107A" w:rsidP="00E33A55">
      <w:pPr>
        <w:pStyle w:val="HTMLPreformatted"/>
        <w:jc w:val="both"/>
        <w:rPr>
          <w:rFonts w:ascii="Arial" w:hAnsi="Arial" w:cs="Arial"/>
          <w:color w:val="222222"/>
          <w:sz w:val="22"/>
          <w:szCs w:val="22"/>
        </w:rPr>
      </w:pPr>
    </w:p>
    <w:p w:rsidR="00AD107A" w:rsidRDefault="00AD107A" w:rsidP="00E33A55">
      <w:pPr>
        <w:pStyle w:val="HTMLPreformatted"/>
        <w:jc w:val="both"/>
        <w:rPr>
          <w:rFonts w:ascii="Arial" w:hAnsi="Arial" w:cs="Arial"/>
          <w:color w:val="222222"/>
          <w:sz w:val="22"/>
          <w:szCs w:val="22"/>
        </w:rPr>
      </w:pPr>
    </w:p>
    <w:p w:rsidR="00AD107A" w:rsidRDefault="00AD107A" w:rsidP="00E33A55">
      <w:pPr>
        <w:pStyle w:val="HTMLPreformatted"/>
        <w:jc w:val="both"/>
        <w:rPr>
          <w:rFonts w:ascii="Arial" w:hAnsi="Arial" w:cs="Arial"/>
          <w:color w:val="222222"/>
          <w:sz w:val="22"/>
          <w:szCs w:val="22"/>
        </w:rPr>
      </w:pPr>
    </w:p>
    <w:p w:rsidR="00AD107A" w:rsidRPr="00AD107A" w:rsidRDefault="00AD107A" w:rsidP="00E33A55">
      <w:pPr>
        <w:pStyle w:val="HTMLPreformatted"/>
        <w:jc w:val="both"/>
        <w:rPr>
          <w:rFonts w:ascii="Arial" w:hAnsi="Arial" w:cs="Arial"/>
          <w:color w:val="222222"/>
          <w:sz w:val="22"/>
          <w:szCs w:val="22"/>
        </w:rPr>
      </w:pPr>
    </w:p>
    <w:p w:rsidR="009163AE" w:rsidRPr="00AD18CC" w:rsidRDefault="009163AE">
      <w:pPr>
        <w:ind w:firstLine="567"/>
        <w:rPr>
          <w:rFonts w:ascii="Arial" w:hAnsi="Arial" w:cs="Arial"/>
          <w:sz w:val="22"/>
          <w:szCs w:val="22"/>
          <w:lang w:val="it-IT"/>
        </w:rPr>
      </w:pPr>
    </w:p>
    <w:p w:rsidR="00C67276" w:rsidRDefault="00C67276">
      <w:pPr>
        <w:ind w:firstLine="567"/>
        <w:rPr>
          <w:rFonts w:ascii="Arial" w:hAnsi="Arial" w:cs="Arial"/>
          <w:sz w:val="22"/>
          <w:szCs w:val="22"/>
          <w:lang w:val="id-ID"/>
        </w:rPr>
      </w:pPr>
    </w:p>
    <w:p w:rsidR="00A70E87" w:rsidRDefault="00A70E87">
      <w:pPr>
        <w:ind w:firstLine="567"/>
        <w:rPr>
          <w:rFonts w:ascii="Arial" w:hAnsi="Arial" w:cs="Arial"/>
          <w:sz w:val="22"/>
          <w:szCs w:val="22"/>
          <w:lang w:val="id-ID"/>
        </w:rPr>
      </w:pPr>
    </w:p>
    <w:p w:rsidR="00A70E87" w:rsidRPr="00C67276" w:rsidRDefault="00A70E87">
      <w:pPr>
        <w:ind w:firstLine="567"/>
        <w:rPr>
          <w:rFonts w:ascii="Arial" w:hAnsi="Arial" w:cs="Arial"/>
          <w:sz w:val="22"/>
          <w:szCs w:val="22"/>
          <w:lang w:val="id-ID"/>
        </w:rPr>
        <w:sectPr w:rsidR="00A70E87" w:rsidRPr="00C67276" w:rsidSect="00131DBE">
          <w:pgSz w:w="11906" w:h="16838"/>
          <w:pgMar w:top="1418" w:right="1134" w:bottom="1418" w:left="1701" w:header="0" w:footer="0" w:gutter="0"/>
          <w:cols w:space="720"/>
        </w:sectPr>
      </w:pPr>
    </w:p>
    <w:p w:rsidR="009163AE" w:rsidRDefault="00971D31" w:rsidP="006F65EF">
      <w:pPr>
        <w:pStyle w:val="Heading9"/>
        <w:jc w:val="left"/>
        <w:rPr>
          <w:rFonts w:ascii="Times New Roman" w:hAnsi="Times New Roman"/>
          <w:sz w:val="22"/>
          <w:szCs w:val="22"/>
          <w:lang w:val="id-ID"/>
        </w:rPr>
      </w:pPr>
      <w:r w:rsidRPr="006F0496">
        <w:rPr>
          <w:rFonts w:ascii="Times New Roman" w:hAnsi="Times New Roman"/>
          <w:sz w:val="22"/>
          <w:szCs w:val="22"/>
          <w:lang w:val="it-IT"/>
        </w:rPr>
        <w:lastRenderedPageBreak/>
        <w:t>PENDAHULUAN</w:t>
      </w:r>
    </w:p>
    <w:p w:rsidR="00971D31" w:rsidRPr="00971D31" w:rsidRDefault="00971D31" w:rsidP="00971D31">
      <w:pPr>
        <w:rPr>
          <w:b/>
          <w:sz w:val="22"/>
          <w:szCs w:val="22"/>
          <w:lang w:val="id-ID"/>
        </w:rPr>
      </w:pPr>
      <w:r w:rsidRPr="00971D31">
        <w:rPr>
          <w:b/>
          <w:sz w:val="22"/>
          <w:szCs w:val="22"/>
          <w:lang w:val="id-ID"/>
        </w:rPr>
        <w:t>Latar Belakang Penelitian</w:t>
      </w:r>
    </w:p>
    <w:p w:rsidR="00356018" w:rsidRPr="006F0496" w:rsidRDefault="00356018" w:rsidP="00356018">
      <w:pPr>
        <w:ind w:firstLine="284"/>
        <w:jc w:val="both"/>
        <w:rPr>
          <w:rFonts w:ascii="Times New Roman" w:hAnsi="Times New Roman"/>
          <w:sz w:val="22"/>
          <w:szCs w:val="22"/>
          <w:lang w:val="id-ID"/>
        </w:rPr>
      </w:pPr>
      <w:proofErr w:type="gramStart"/>
      <w:r w:rsidRPr="006F0496">
        <w:rPr>
          <w:rFonts w:ascii="Times New Roman" w:hAnsi="Times New Roman"/>
          <w:sz w:val="22"/>
          <w:szCs w:val="22"/>
        </w:rPr>
        <w:t xml:space="preserve">Produk </w:t>
      </w:r>
      <w:r w:rsidRPr="006F0496">
        <w:rPr>
          <w:rFonts w:ascii="Times New Roman" w:hAnsi="Times New Roman"/>
          <w:sz w:val="22"/>
          <w:szCs w:val="22"/>
          <w:lang w:val="sv-SE"/>
        </w:rPr>
        <w:t>laptop</w:t>
      </w:r>
      <w:r w:rsidRPr="006F0496">
        <w:rPr>
          <w:rFonts w:ascii="Times New Roman" w:hAnsi="Times New Roman"/>
          <w:sz w:val="22"/>
          <w:szCs w:val="22"/>
        </w:rPr>
        <w:t xml:space="preserve"> merupakan kebutuhan setiap orang khususnya di Kota Bima yang tidak bisa dipisahkan dalam kehidupan sehari-hari terlebih dalam perkembangan teknologi dan digital saat ini.</w:t>
      </w:r>
      <w:proofErr w:type="gramEnd"/>
      <w:r w:rsidRPr="006F0496">
        <w:rPr>
          <w:rFonts w:ascii="Times New Roman" w:hAnsi="Times New Roman"/>
          <w:sz w:val="22"/>
          <w:szCs w:val="22"/>
        </w:rPr>
        <w:t xml:space="preserve"> </w:t>
      </w:r>
      <w:proofErr w:type="gramStart"/>
      <w:r w:rsidRPr="006F0496">
        <w:rPr>
          <w:rFonts w:ascii="Times New Roman" w:hAnsi="Times New Roman"/>
          <w:sz w:val="22"/>
          <w:szCs w:val="22"/>
        </w:rPr>
        <w:t>Hal ini melahirkan kompetisi pasar laptop yang semakin meningkat.</w:t>
      </w:r>
      <w:proofErr w:type="gramEnd"/>
      <w:r w:rsidRPr="006F0496">
        <w:rPr>
          <w:rFonts w:ascii="Times New Roman" w:hAnsi="Times New Roman"/>
          <w:sz w:val="22"/>
          <w:szCs w:val="22"/>
        </w:rPr>
        <w:t xml:space="preserve"> Banyak perusahaan laptop </w:t>
      </w:r>
      <w:proofErr w:type="gramStart"/>
      <w:r w:rsidRPr="006F0496">
        <w:rPr>
          <w:rFonts w:ascii="Times New Roman" w:hAnsi="Times New Roman"/>
          <w:sz w:val="22"/>
          <w:szCs w:val="22"/>
        </w:rPr>
        <w:t>menjadi  kreatif</w:t>
      </w:r>
      <w:proofErr w:type="gramEnd"/>
      <w:r w:rsidRPr="006F0496">
        <w:rPr>
          <w:rFonts w:ascii="Times New Roman" w:hAnsi="Times New Roman"/>
          <w:sz w:val="22"/>
          <w:szCs w:val="22"/>
        </w:rPr>
        <w:t xml:space="preserve">  dan kompetitif seiring dengan  kemajuan  teknologi untuk memenuhi kebutuhan konsumen. Perusahaan  laptop bertarung  untuk  menghasilkan  produk laptop yang inovatif  dalam atribut  produk serta  bermanfaat  lebih, tujuaanya  untuk menciptakan  kualitas yang  baik dan memberikan nilai merek kepada konsumennya sehingga menjadikan ekuitas merek dan citra merek yang kuat pada perusahaan tersebut. </w:t>
      </w:r>
      <w:proofErr w:type="gramStart"/>
      <w:r w:rsidRPr="006F0496">
        <w:rPr>
          <w:rFonts w:ascii="Times New Roman" w:hAnsi="Times New Roman"/>
          <w:sz w:val="22"/>
          <w:szCs w:val="22"/>
        </w:rPr>
        <w:t>Ekuitas merek dan citra merek laptop Acer sudah tidak asing lagi di telinga konsumen di Kota Bima.</w:t>
      </w:r>
      <w:proofErr w:type="gramEnd"/>
      <w:r w:rsidRPr="006F0496">
        <w:rPr>
          <w:rFonts w:ascii="Times New Roman" w:hAnsi="Times New Roman"/>
          <w:sz w:val="22"/>
          <w:szCs w:val="22"/>
        </w:rPr>
        <w:t xml:space="preserve"> </w:t>
      </w:r>
      <w:proofErr w:type="gramStart"/>
      <w:r w:rsidRPr="006F0496">
        <w:rPr>
          <w:rFonts w:ascii="Times New Roman" w:hAnsi="Times New Roman"/>
          <w:sz w:val="22"/>
          <w:szCs w:val="22"/>
        </w:rPr>
        <w:t>produk</w:t>
      </w:r>
      <w:proofErr w:type="gramEnd"/>
      <w:r w:rsidRPr="006F0496">
        <w:rPr>
          <w:rFonts w:ascii="Times New Roman" w:hAnsi="Times New Roman"/>
          <w:sz w:val="22"/>
          <w:szCs w:val="22"/>
        </w:rPr>
        <w:t xml:space="preserve"> laptop acer merupakan satu diantara sekian banyak produk laptop yang di jual hampir oleh seluruh toko komputer di Kota Bima.</w:t>
      </w:r>
    </w:p>
    <w:p w:rsidR="00356018" w:rsidRPr="006F0496" w:rsidRDefault="00356018" w:rsidP="00356018">
      <w:pPr>
        <w:ind w:firstLine="284"/>
        <w:jc w:val="both"/>
        <w:rPr>
          <w:rFonts w:ascii="Times New Roman" w:hAnsi="Times New Roman"/>
          <w:sz w:val="22"/>
          <w:szCs w:val="22"/>
          <w:lang w:val="id-ID"/>
        </w:rPr>
      </w:pPr>
      <w:proofErr w:type="gramStart"/>
      <w:r w:rsidRPr="006F0496">
        <w:rPr>
          <w:rFonts w:ascii="Times New Roman" w:hAnsi="Times New Roman"/>
          <w:sz w:val="22"/>
          <w:szCs w:val="22"/>
        </w:rPr>
        <w:t>Ekuitas  merek</w:t>
      </w:r>
      <w:proofErr w:type="gramEnd"/>
      <w:r w:rsidRPr="006F0496">
        <w:rPr>
          <w:rFonts w:ascii="Times New Roman" w:hAnsi="Times New Roman"/>
          <w:sz w:val="22"/>
          <w:szCs w:val="22"/>
        </w:rPr>
        <w:t xml:space="preserve">  merupakan nilai  tambah  yang diberikan pada produk dan jasa. Ekuitas merek dapat  tercermin  dalam  cara  konsumen berpikir,  merasa,  dan  bertindak  dalam mengenal  merek,  dan  juga  harga,  pangsa pasar, dan  profitabilitas yang diberikan merek bagi perusahaan. Dengan adanya ekuitas merek </w:t>
      </w:r>
      <w:proofErr w:type="gramStart"/>
      <w:r w:rsidRPr="006F0496">
        <w:rPr>
          <w:rFonts w:ascii="Times New Roman" w:hAnsi="Times New Roman"/>
          <w:sz w:val="22"/>
          <w:szCs w:val="22"/>
        </w:rPr>
        <w:t>yang  tinggi</w:t>
      </w:r>
      <w:proofErr w:type="gramEnd"/>
      <w:r w:rsidRPr="006F0496">
        <w:rPr>
          <w:rFonts w:ascii="Times New Roman" w:hAnsi="Times New Roman"/>
          <w:sz w:val="22"/>
          <w:szCs w:val="22"/>
        </w:rPr>
        <w:t xml:space="preserve">  dapat  menguatkan  hubungan antara  konsumen  dengan  produk-produk  yang dipilihnya. </w:t>
      </w:r>
      <w:proofErr w:type="gramStart"/>
      <w:r w:rsidRPr="006F0496">
        <w:rPr>
          <w:rFonts w:ascii="Times New Roman" w:hAnsi="Times New Roman"/>
          <w:sz w:val="22"/>
          <w:szCs w:val="22"/>
        </w:rPr>
        <w:t>Sedangkan citra merek adalah segala hal yang terkait dengan merek yang ada di benak ingatan konsumen dan merupakan persepsi konsumen terhadap merek secara menyeluruh.</w:t>
      </w:r>
      <w:proofErr w:type="gramEnd"/>
      <w:r w:rsidRPr="006F0496">
        <w:rPr>
          <w:rFonts w:ascii="Times New Roman" w:hAnsi="Times New Roman"/>
          <w:sz w:val="22"/>
          <w:szCs w:val="22"/>
        </w:rPr>
        <w:t xml:space="preserve"> </w:t>
      </w:r>
      <w:proofErr w:type="gramStart"/>
      <w:r w:rsidRPr="006F0496">
        <w:rPr>
          <w:rFonts w:ascii="Times New Roman" w:hAnsi="Times New Roman"/>
          <w:sz w:val="22"/>
          <w:szCs w:val="22"/>
        </w:rPr>
        <w:t>Citra merek mempunyai peran penting dalam mempengaruhi perilaku pembelian.</w:t>
      </w:r>
      <w:proofErr w:type="gramEnd"/>
      <w:r w:rsidRPr="006F0496">
        <w:rPr>
          <w:rFonts w:ascii="Times New Roman" w:hAnsi="Times New Roman"/>
          <w:sz w:val="22"/>
          <w:szCs w:val="22"/>
        </w:rPr>
        <w:t xml:space="preserve"> </w:t>
      </w:r>
      <w:proofErr w:type="gramStart"/>
      <w:r w:rsidRPr="006F0496">
        <w:rPr>
          <w:rFonts w:ascii="Times New Roman" w:hAnsi="Times New Roman"/>
          <w:sz w:val="22"/>
          <w:szCs w:val="22"/>
        </w:rPr>
        <w:t>Konsumen yang mempunyai citra positif terhadap merek cenderung memilih merek tersebut dalam pembelian.</w:t>
      </w:r>
      <w:proofErr w:type="gramEnd"/>
      <w:r w:rsidRPr="006F0496">
        <w:rPr>
          <w:rFonts w:ascii="Times New Roman" w:hAnsi="Times New Roman"/>
          <w:sz w:val="22"/>
          <w:szCs w:val="22"/>
        </w:rPr>
        <w:t xml:space="preserve"> Loyalitas konsumen adalah komitmen pelanggan bertahan secara mendalam untuk berlangganan kembali atau melakukan pembelian ulang produk atau jasa terpilih secara konsisten dimasa yang </w:t>
      </w:r>
      <w:proofErr w:type="gramStart"/>
      <w:r w:rsidRPr="006F0496">
        <w:rPr>
          <w:rFonts w:ascii="Times New Roman" w:hAnsi="Times New Roman"/>
          <w:sz w:val="22"/>
          <w:szCs w:val="22"/>
        </w:rPr>
        <w:t>akan</w:t>
      </w:r>
      <w:proofErr w:type="gramEnd"/>
      <w:r w:rsidRPr="006F0496">
        <w:rPr>
          <w:rFonts w:ascii="Times New Roman" w:hAnsi="Times New Roman"/>
          <w:sz w:val="22"/>
          <w:szCs w:val="22"/>
        </w:rPr>
        <w:t xml:space="preserve"> datang, meskipun pengaruh situasi dan usaha-usaha pemasaran mempunyai potensi untuk menyebabkan perubahan perilaku</w:t>
      </w:r>
      <w:r w:rsidRPr="006F0496">
        <w:rPr>
          <w:rFonts w:ascii="Times New Roman" w:hAnsi="Times New Roman"/>
          <w:sz w:val="22"/>
          <w:szCs w:val="22"/>
          <w:lang w:val="id-ID"/>
        </w:rPr>
        <w:t>.</w:t>
      </w:r>
    </w:p>
    <w:p w:rsidR="00356018" w:rsidRPr="006F0496" w:rsidRDefault="00356018" w:rsidP="006E3FAF">
      <w:pPr>
        <w:ind w:firstLine="284"/>
        <w:jc w:val="both"/>
        <w:rPr>
          <w:rFonts w:ascii="Times New Roman" w:hAnsi="Times New Roman"/>
          <w:sz w:val="22"/>
          <w:szCs w:val="22"/>
          <w:lang w:val="id-ID"/>
        </w:rPr>
      </w:pPr>
      <w:r w:rsidRPr="006F0496">
        <w:rPr>
          <w:rFonts w:ascii="Times New Roman" w:hAnsi="Times New Roman"/>
          <w:sz w:val="22"/>
          <w:szCs w:val="22"/>
        </w:rPr>
        <w:t>Produk laptop Acer yang dijual di Toko Johan Foto Kota Bima tentunya mengalami persaingan yang sangat ketat dari produk laptop merek lain. Sejumlah permasalahan berkaitan dengan ekuitas merek dapat terlihat dari fitur, spesifikasi, harga dan keunggulan yang dimiliki oleh laptop Acer masih tidak sesuai dengan harapan konsumen bila dibandingkan dengan laptop merek lain, hal ini berimbas pada citra merek laptop Acer bagi konsumen sehingga ragu untuk membeli dan mulai melirik produk laptop lain. Konsumen yang beralih membeli produk laptop merek lain sudah tidak dapat dipertahankan loyalitasnya, sehingga hal ini menjadi kerugian tersendiri bagi produk laptop Acer karena konsumen tidak lagi loyal dan beralih menggunakan produk laptop merek lain.</w:t>
      </w:r>
    </w:p>
    <w:p w:rsidR="001A1A2C" w:rsidRPr="006F0496" w:rsidRDefault="001A1A2C" w:rsidP="007D1417">
      <w:pPr>
        <w:ind w:firstLine="284"/>
        <w:jc w:val="both"/>
        <w:rPr>
          <w:rFonts w:ascii="Times New Roman" w:hAnsi="Times New Roman"/>
          <w:sz w:val="22"/>
          <w:szCs w:val="22"/>
          <w:lang w:val="id-ID"/>
        </w:rPr>
      </w:pPr>
      <w:r w:rsidRPr="006F0496">
        <w:rPr>
          <w:rFonts w:ascii="Times New Roman" w:hAnsi="Times New Roman"/>
          <w:color w:val="000000"/>
          <w:sz w:val="22"/>
          <w:szCs w:val="22"/>
          <w:lang w:val="id-ID" w:eastAsia="id-ID"/>
        </w:rPr>
        <w:t>Berdasarkan uraian tersebut diatas, maka dilakukan penelitian untuk menganalisis sejauh mana</w:t>
      </w:r>
      <w:r w:rsidR="00673FEF" w:rsidRPr="006F0496">
        <w:rPr>
          <w:rFonts w:ascii="Times New Roman" w:hAnsi="Times New Roman"/>
          <w:color w:val="000000"/>
          <w:sz w:val="22"/>
          <w:szCs w:val="22"/>
          <w:lang w:val="id-ID" w:eastAsia="id-ID"/>
        </w:rPr>
        <w:t xml:space="preserve"> pengaruh yang ditimbulkan oleh </w:t>
      </w:r>
      <w:r w:rsidR="000A1DB5" w:rsidRPr="006F0496">
        <w:rPr>
          <w:rFonts w:ascii="Times New Roman" w:hAnsi="Times New Roman"/>
          <w:color w:val="000000"/>
          <w:sz w:val="22"/>
          <w:szCs w:val="22"/>
          <w:lang w:val="id-ID" w:eastAsia="id-ID"/>
        </w:rPr>
        <w:t>variabel ekuitas merek dan citra merek terhadap loyalitas konsumen sehingga peneliti tertarik untuk mengangkat judul</w:t>
      </w:r>
      <w:r w:rsidRPr="006F0496">
        <w:rPr>
          <w:rFonts w:ascii="Times New Roman" w:hAnsi="Times New Roman"/>
          <w:color w:val="000000"/>
          <w:sz w:val="22"/>
          <w:szCs w:val="22"/>
          <w:lang w:val="id-ID" w:eastAsia="id-ID"/>
        </w:rPr>
        <w:t xml:space="preserve"> </w:t>
      </w:r>
      <w:r w:rsidRPr="006F0496">
        <w:rPr>
          <w:rFonts w:ascii="Times New Roman" w:hAnsi="Times New Roman"/>
          <w:b/>
          <w:bCs/>
          <w:color w:val="000000"/>
          <w:sz w:val="22"/>
          <w:szCs w:val="22"/>
          <w:lang w:val="id-ID" w:eastAsia="id-ID"/>
        </w:rPr>
        <w:t>“</w:t>
      </w:r>
      <w:r w:rsidR="00BA4EEA" w:rsidRPr="006F0496">
        <w:rPr>
          <w:rFonts w:ascii="Times New Roman" w:hAnsi="Times New Roman"/>
          <w:b/>
          <w:bCs/>
          <w:sz w:val="22"/>
          <w:szCs w:val="22"/>
        </w:rPr>
        <w:t>Pengaruh Ekuitas Merek Dan Citra Merek Terhadap Loyalitas Konsumen Pada Produk Laptop Acer</w:t>
      </w:r>
      <w:r w:rsidR="00BA4EEA" w:rsidRPr="006F0496">
        <w:rPr>
          <w:rFonts w:ascii="Times New Roman" w:hAnsi="Times New Roman"/>
          <w:b/>
          <w:bCs/>
          <w:sz w:val="22"/>
          <w:szCs w:val="22"/>
          <w:lang w:val="id-ID"/>
        </w:rPr>
        <w:t xml:space="preserve"> (Studi Kasus Pada Toko Johan Foto &amp; Komputer Kota Bima)</w:t>
      </w:r>
      <w:r w:rsidRPr="006F0496">
        <w:rPr>
          <w:rFonts w:ascii="Times New Roman" w:hAnsi="Times New Roman"/>
          <w:b/>
          <w:bCs/>
          <w:color w:val="000000"/>
          <w:sz w:val="22"/>
          <w:szCs w:val="22"/>
          <w:lang w:val="id-ID" w:eastAsia="id-ID"/>
        </w:rPr>
        <w:t>”</w:t>
      </w:r>
    </w:p>
    <w:p w:rsidR="009163AE" w:rsidRPr="006F0496" w:rsidRDefault="009163AE">
      <w:pPr>
        <w:tabs>
          <w:tab w:val="left" w:pos="360"/>
        </w:tabs>
        <w:jc w:val="both"/>
        <w:rPr>
          <w:rFonts w:ascii="Times New Roman" w:hAnsi="Times New Roman"/>
          <w:sz w:val="22"/>
          <w:szCs w:val="22"/>
          <w:lang w:val="sv-SE"/>
        </w:rPr>
      </w:pPr>
    </w:p>
    <w:p w:rsidR="006F65EF" w:rsidRDefault="00DE6A96" w:rsidP="0083547B">
      <w:pPr>
        <w:pStyle w:val="Heading9"/>
        <w:tabs>
          <w:tab w:val="left" w:pos="284"/>
        </w:tabs>
        <w:jc w:val="left"/>
        <w:rPr>
          <w:rFonts w:ascii="Times New Roman" w:hAnsi="Times New Roman"/>
          <w:bCs/>
          <w:sz w:val="22"/>
          <w:szCs w:val="22"/>
          <w:lang w:val="id-ID"/>
        </w:rPr>
      </w:pPr>
      <w:r>
        <w:rPr>
          <w:rFonts w:ascii="Times New Roman" w:hAnsi="Times New Roman"/>
          <w:bCs/>
          <w:sz w:val="22"/>
          <w:szCs w:val="22"/>
          <w:lang w:val="id-ID"/>
        </w:rPr>
        <w:t>Rumusan Masalah Penelitian</w:t>
      </w:r>
    </w:p>
    <w:p w:rsidR="00315887" w:rsidRPr="00315887" w:rsidRDefault="00315887" w:rsidP="00315887">
      <w:pPr>
        <w:ind w:firstLine="284"/>
        <w:jc w:val="both"/>
        <w:rPr>
          <w:lang w:val="id-ID"/>
        </w:rPr>
      </w:pPr>
      <w:r w:rsidRPr="00315887">
        <w:rPr>
          <w:rFonts w:ascii="Times New Roman" w:hAnsi="Times New Roman"/>
          <w:color w:val="000000"/>
          <w:sz w:val="22"/>
          <w:szCs w:val="22"/>
          <w:lang w:val="id-ID" w:eastAsia="id-ID"/>
        </w:rPr>
        <w:t xml:space="preserve">Berdasarkan latar belakang penelitian di atas, maka dapat di identifikasikan masalah penelitian adalah seberapa besar pengaruh </w:t>
      </w:r>
      <w:r w:rsidRPr="00315887">
        <w:rPr>
          <w:rFonts w:ascii="Times New Roman" w:hAnsi="Times New Roman"/>
          <w:color w:val="000000"/>
          <w:sz w:val="22"/>
          <w:szCs w:val="22"/>
          <w:lang w:val="id-ID" w:eastAsia="id-ID"/>
        </w:rPr>
        <w:t xml:space="preserve">Ekuitas Merek, Citra Merek Terhadap Loyalitas Konsumen pada </w:t>
      </w:r>
      <w:r w:rsidRPr="00315887">
        <w:rPr>
          <w:rFonts w:ascii="Times New Roman" w:hAnsi="Times New Roman"/>
          <w:color w:val="000000"/>
          <w:sz w:val="22"/>
          <w:szCs w:val="22"/>
          <w:lang w:val="id-ID" w:eastAsia="id-ID"/>
        </w:rPr>
        <w:t xml:space="preserve"> </w:t>
      </w:r>
      <w:r w:rsidRPr="00315887">
        <w:rPr>
          <w:rFonts w:ascii="Times New Roman" w:hAnsi="Times New Roman"/>
          <w:bCs/>
          <w:sz w:val="22"/>
          <w:szCs w:val="22"/>
        </w:rPr>
        <w:t>Produk Laptop Acer</w:t>
      </w:r>
      <w:r w:rsidRPr="00315887">
        <w:rPr>
          <w:rFonts w:ascii="Times New Roman" w:hAnsi="Times New Roman"/>
          <w:bCs/>
          <w:sz w:val="22"/>
          <w:szCs w:val="22"/>
          <w:lang w:val="id-ID"/>
        </w:rPr>
        <w:t xml:space="preserve"> (Studi Kasus Pada Toko Johan Foto &amp; Komputer Kota Bima)</w:t>
      </w:r>
      <w:r>
        <w:rPr>
          <w:rFonts w:ascii="Times New Roman" w:hAnsi="Times New Roman"/>
          <w:color w:val="000000"/>
          <w:sz w:val="22"/>
          <w:szCs w:val="22"/>
          <w:lang w:val="id-ID" w:eastAsia="id-ID"/>
        </w:rPr>
        <w:t>?</w:t>
      </w:r>
    </w:p>
    <w:p w:rsidR="00A124D1" w:rsidRPr="00A124D1" w:rsidRDefault="00A124D1" w:rsidP="00A124D1">
      <w:pPr>
        <w:rPr>
          <w:lang w:val="id-ID"/>
        </w:rPr>
      </w:pPr>
    </w:p>
    <w:p w:rsidR="00593F74" w:rsidRDefault="00593F74" w:rsidP="006614B0">
      <w:pPr>
        <w:jc w:val="both"/>
        <w:rPr>
          <w:rFonts w:ascii="Times New Roman" w:hAnsi="Times New Roman"/>
          <w:b/>
          <w:sz w:val="22"/>
          <w:szCs w:val="22"/>
          <w:lang w:val="id-ID"/>
        </w:rPr>
      </w:pPr>
      <w:r>
        <w:rPr>
          <w:rFonts w:ascii="Times New Roman" w:hAnsi="Times New Roman"/>
          <w:b/>
          <w:sz w:val="22"/>
          <w:szCs w:val="22"/>
          <w:lang w:val="id-ID"/>
        </w:rPr>
        <w:t>Tujuan Penelitian</w:t>
      </w:r>
    </w:p>
    <w:p w:rsidR="00593F74" w:rsidRDefault="00593F74" w:rsidP="00593F74">
      <w:pPr>
        <w:ind w:firstLine="284"/>
        <w:jc w:val="both"/>
        <w:rPr>
          <w:rFonts w:ascii="Times New Roman" w:hAnsi="Times New Roman"/>
          <w:b/>
          <w:sz w:val="22"/>
          <w:szCs w:val="22"/>
          <w:lang w:val="id-ID"/>
        </w:rPr>
      </w:pPr>
      <w:r>
        <w:rPr>
          <w:rFonts w:ascii="Times New Roman" w:hAnsi="Times New Roman"/>
          <w:color w:val="000000"/>
          <w:sz w:val="22"/>
          <w:szCs w:val="22"/>
          <w:lang w:val="id-ID" w:eastAsia="id-ID"/>
        </w:rPr>
        <w:t>Berdasarkan latar belakang masalah dan rumusan masalah, maka yang menjadi tujuan</w:t>
      </w:r>
      <w:r>
        <w:rPr>
          <w:rFonts w:ascii="Times New Roman" w:hAnsi="Times New Roman"/>
          <w:color w:val="000000"/>
          <w:sz w:val="22"/>
          <w:szCs w:val="22"/>
          <w:lang w:val="id-ID" w:eastAsia="id-ID"/>
        </w:rPr>
        <w:t xml:space="preserve"> </w:t>
      </w:r>
      <w:r>
        <w:rPr>
          <w:rFonts w:ascii="Times New Roman" w:hAnsi="Times New Roman"/>
          <w:color w:val="000000"/>
          <w:sz w:val="22"/>
          <w:szCs w:val="22"/>
          <w:lang w:val="id-ID" w:eastAsia="id-ID"/>
        </w:rPr>
        <w:t xml:space="preserve">penelitian adalah untuk mengetahui besarnya </w:t>
      </w:r>
      <w:r w:rsidR="0008765A" w:rsidRPr="00315887">
        <w:rPr>
          <w:rFonts w:ascii="Times New Roman" w:hAnsi="Times New Roman"/>
          <w:color w:val="000000"/>
          <w:sz w:val="22"/>
          <w:szCs w:val="22"/>
          <w:lang w:val="id-ID" w:eastAsia="id-ID"/>
        </w:rPr>
        <w:t xml:space="preserve">pengaruh Ekuitas Merek, Citra Merek Terhadap Loyalitas Konsumen pada  </w:t>
      </w:r>
      <w:r w:rsidR="0008765A" w:rsidRPr="00315887">
        <w:rPr>
          <w:rFonts w:ascii="Times New Roman" w:hAnsi="Times New Roman"/>
          <w:bCs/>
          <w:sz w:val="22"/>
          <w:szCs w:val="22"/>
        </w:rPr>
        <w:t>Produk Laptop Acer</w:t>
      </w:r>
      <w:r w:rsidR="0008765A" w:rsidRPr="00315887">
        <w:rPr>
          <w:rFonts w:ascii="Times New Roman" w:hAnsi="Times New Roman"/>
          <w:bCs/>
          <w:sz w:val="22"/>
          <w:szCs w:val="22"/>
          <w:lang w:val="id-ID"/>
        </w:rPr>
        <w:t xml:space="preserve"> (Studi Kasus Pada Toko Johan Foto &amp; Komputer Kota Bima)</w:t>
      </w:r>
      <w:r>
        <w:rPr>
          <w:rFonts w:ascii="Times New Roman" w:hAnsi="Times New Roman"/>
          <w:color w:val="000000"/>
          <w:sz w:val="22"/>
          <w:szCs w:val="22"/>
          <w:lang w:val="id-ID" w:eastAsia="id-ID"/>
        </w:rPr>
        <w:t>.</w:t>
      </w:r>
    </w:p>
    <w:p w:rsidR="00593F74" w:rsidRDefault="00593F74" w:rsidP="006614B0">
      <w:pPr>
        <w:jc w:val="both"/>
        <w:rPr>
          <w:rFonts w:ascii="Times New Roman" w:hAnsi="Times New Roman"/>
          <w:b/>
          <w:sz w:val="22"/>
          <w:szCs w:val="22"/>
          <w:lang w:val="id-ID"/>
        </w:rPr>
      </w:pPr>
    </w:p>
    <w:p w:rsidR="008721C8" w:rsidRDefault="008721C8" w:rsidP="006614B0">
      <w:pPr>
        <w:jc w:val="both"/>
        <w:rPr>
          <w:rFonts w:ascii="Times New Roman" w:hAnsi="Times New Roman"/>
          <w:b/>
          <w:sz w:val="22"/>
          <w:szCs w:val="22"/>
          <w:lang w:val="id-ID"/>
        </w:rPr>
      </w:pPr>
      <w:r>
        <w:rPr>
          <w:rFonts w:ascii="Times New Roman" w:hAnsi="Times New Roman"/>
          <w:b/>
          <w:sz w:val="22"/>
          <w:szCs w:val="22"/>
          <w:lang w:val="id-ID"/>
        </w:rPr>
        <w:t>Kegunaan Penelitian</w:t>
      </w:r>
    </w:p>
    <w:p w:rsidR="008721C8" w:rsidRDefault="008721C8" w:rsidP="008721C8">
      <w:pPr>
        <w:ind w:firstLine="284"/>
        <w:jc w:val="both"/>
        <w:rPr>
          <w:rFonts w:ascii="Times New Roman" w:hAnsi="Times New Roman"/>
          <w:szCs w:val="24"/>
          <w:lang w:val="id-ID" w:eastAsia="id-ID"/>
        </w:rPr>
      </w:pPr>
      <w:r>
        <w:rPr>
          <w:rFonts w:ascii="Times New Roman" w:hAnsi="Times New Roman"/>
          <w:color w:val="000000"/>
          <w:sz w:val="22"/>
          <w:szCs w:val="22"/>
          <w:lang w:val="id-ID" w:eastAsia="id-ID"/>
        </w:rPr>
        <w:t xml:space="preserve">Berdasarkan rumusan masalah dan tujuan penelitian, maka kegunaan penelitian ini adalah: </w:t>
      </w:r>
    </w:p>
    <w:p w:rsidR="008721C8" w:rsidRPr="008721C8" w:rsidRDefault="008721C8" w:rsidP="008721C8">
      <w:pPr>
        <w:pStyle w:val="ListParagraph"/>
        <w:numPr>
          <w:ilvl w:val="0"/>
          <w:numId w:val="16"/>
        </w:numPr>
        <w:autoSpaceDE w:val="0"/>
        <w:autoSpaceDN w:val="0"/>
        <w:adjustRightInd w:val="0"/>
        <w:ind w:left="284" w:hanging="284"/>
        <w:jc w:val="both"/>
        <w:rPr>
          <w:rFonts w:ascii="Times New Roman" w:hAnsi="Times New Roman"/>
          <w:color w:val="000000"/>
          <w:sz w:val="22"/>
          <w:szCs w:val="22"/>
          <w:lang w:val="id-ID" w:eastAsia="id-ID"/>
        </w:rPr>
      </w:pPr>
      <w:r w:rsidRPr="008721C8">
        <w:rPr>
          <w:rFonts w:ascii="Times New Roman" w:hAnsi="Times New Roman"/>
          <w:color w:val="000000"/>
          <w:sz w:val="22"/>
          <w:szCs w:val="22"/>
          <w:lang w:val="id-ID" w:eastAsia="id-ID"/>
        </w:rPr>
        <w:t>Manfaat Teoritis</w:t>
      </w:r>
    </w:p>
    <w:p w:rsidR="003C7C68" w:rsidRPr="003C7C68" w:rsidRDefault="008721C8" w:rsidP="008721C8">
      <w:pPr>
        <w:pStyle w:val="ListParagraph"/>
        <w:numPr>
          <w:ilvl w:val="0"/>
          <w:numId w:val="19"/>
        </w:numPr>
        <w:autoSpaceDE w:val="0"/>
        <w:autoSpaceDN w:val="0"/>
        <w:adjustRightInd w:val="0"/>
        <w:ind w:left="567" w:hanging="283"/>
        <w:jc w:val="both"/>
        <w:rPr>
          <w:rFonts w:ascii="Times New Roman" w:hAnsi="Times New Roman"/>
          <w:szCs w:val="24"/>
          <w:lang w:val="id-ID" w:eastAsia="id-ID"/>
        </w:rPr>
      </w:pPr>
      <w:r>
        <w:rPr>
          <w:rFonts w:ascii="Times New Roman" w:hAnsi="Times New Roman"/>
          <w:color w:val="000000"/>
          <w:sz w:val="22"/>
          <w:szCs w:val="22"/>
          <w:lang w:val="id-ID" w:eastAsia="id-ID"/>
        </w:rPr>
        <w:t>Untuk menambah</w:t>
      </w:r>
      <w:r w:rsidRPr="008721C8">
        <w:rPr>
          <w:rFonts w:ascii="Times New Roman" w:hAnsi="Times New Roman"/>
          <w:color w:val="000000"/>
          <w:sz w:val="22"/>
          <w:szCs w:val="22"/>
          <w:lang w:val="id-ID" w:eastAsia="id-ID"/>
        </w:rPr>
        <w:t xml:space="preserve"> pengetahuan penulis </w:t>
      </w:r>
      <w:r>
        <w:rPr>
          <w:rFonts w:ascii="Times New Roman" w:hAnsi="Times New Roman"/>
          <w:color w:val="000000"/>
          <w:sz w:val="22"/>
          <w:szCs w:val="22"/>
          <w:lang w:val="id-ID" w:eastAsia="id-ID"/>
        </w:rPr>
        <w:t>dalam dunia p</w:t>
      </w:r>
      <w:r w:rsidRPr="008721C8">
        <w:rPr>
          <w:rFonts w:ascii="Times New Roman" w:hAnsi="Times New Roman"/>
          <w:color w:val="000000"/>
          <w:sz w:val="22"/>
          <w:szCs w:val="22"/>
          <w:lang w:val="id-ID" w:eastAsia="id-ID"/>
        </w:rPr>
        <w:t>emasaran</w:t>
      </w:r>
      <w:r w:rsidRPr="008721C8">
        <w:rPr>
          <w:rFonts w:ascii="Times New Roman" w:hAnsi="Times New Roman"/>
          <w:color w:val="000000"/>
          <w:sz w:val="22"/>
          <w:szCs w:val="22"/>
          <w:lang w:val="id-ID" w:eastAsia="id-ID"/>
        </w:rPr>
        <w:t xml:space="preserve"> </w:t>
      </w:r>
      <w:r w:rsidRPr="008721C8">
        <w:rPr>
          <w:rFonts w:ascii="Times New Roman" w:hAnsi="Times New Roman"/>
          <w:color w:val="000000"/>
          <w:sz w:val="22"/>
          <w:szCs w:val="22"/>
          <w:lang w:val="id-ID" w:eastAsia="id-ID"/>
        </w:rPr>
        <w:t xml:space="preserve">terutama </w:t>
      </w:r>
      <w:r>
        <w:rPr>
          <w:rFonts w:ascii="Times New Roman" w:hAnsi="Times New Roman"/>
          <w:color w:val="000000"/>
          <w:sz w:val="22"/>
          <w:szCs w:val="22"/>
          <w:lang w:val="id-ID" w:eastAsia="id-ID"/>
        </w:rPr>
        <w:t xml:space="preserve">yang berkaitan dengan </w:t>
      </w:r>
      <w:r w:rsidRPr="00315887">
        <w:rPr>
          <w:rFonts w:ascii="Times New Roman" w:hAnsi="Times New Roman"/>
          <w:color w:val="000000"/>
          <w:sz w:val="22"/>
          <w:szCs w:val="22"/>
          <w:lang w:val="id-ID" w:eastAsia="id-ID"/>
        </w:rPr>
        <w:t xml:space="preserve">Ekuitas Merek, Citra Merek </w:t>
      </w:r>
      <w:r>
        <w:rPr>
          <w:rFonts w:ascii="Times New Roman" w:hAnsi="Times New Roman"/>
          <w:color w:val="000000"/>
          <w:sz w:val="22"/>
          <w:szCs w:val="22"/>
          <w:lang w:val="id-ID" w:eastAsia="id-ID"/>
        </w:rPr>
        <w:t>dan</w:t>
      </w:r>
      <w:r w:rsidRPr="00315887">
        <w:rPr>
          <w:rFonts w:ascii="Times New Roman" w:hAnsi="Times New Roman"/>
          <w:color w:val="000000"/>
          <w:sz w:val="22"/>
          <w:szCs w:val="22"/>
          <w:lang w:val="id-ID" w:eastAsia="id-ID"/>
        </w:rPr>
        <w:t xml:space="preserve"> Loyalitas Konsumen pada  </w:t>
      </w:r>
      <w:r w:rsidRPr="00315887">
        <w:rPr>
          <w:rFonts w:ascii="Times New Roman" w:hAnsi="Times New Roman"/>
          <w:bCs/>
          <w:sz w:val="22"/>
          <w:szCs w:val="22"/>
        </w:rPr>
        <w:t>Produk Laptop Acer</w:t>
      </w:r>
      <w:r w:rsidRPr="00315887">
        <w:rPr>
          <w:rFonts w:ascii="Times New Roman" w:hAnsi="Times New Roman"/>
          <w:bCs/>
          <w:sz w:val="22"/>
          <w:szCs w:val="22"/>
          <w:lang w:val="id-ID"/>
        </w:rPr>
        <w:t xml:space="preserve"> (Studi Kasus Pada Toko Johan Foto &amp; Komputer Kota Bima)</w:t>
      </w:r>
      <w:r>
        <w:rPr>
          <w:rFonts w:ascii="Times New Roman" w:hAnsi="Times New Roman"/>
          <w:bCs/>
          <w:sz w:val="22"/>
          <w:szCs w:val="22"/>
          <w:lang w:val="id-ID"/>
        </w:rPr>
        <w:t>.</w:t>
      </w:r>
    </w:p>
    <w:p w:rsidR="008721C8" w:rsidRPr="003C7C68" w:rsidRDefault="008721C8" w:rsidP="008721C8">
      <w:pPr>
        <w:pStyle w:val="ListParagraph"/>
        <w:numPr>
          <w:ilvl w:val="0"/>
          <w:numId w:val="19"/>
        </w:numPr>
        <w:autoSpaceDE w:val="0"/>
        <w:autoSpaceDN w:val="0"/>
        <w:adjustRightInd w:val="0"/>
        <w:ind w:left="567" w:hanging="283"/>
        <w:jc w:val="both"/>
        <w:rPr>
          <w:rFonts w:ascii="Times New Roman" w:hAnsi="Times New Roman"/>
          <w:szCs w:val="24"/>
          <w:lang w:val="id-ID" w:eastAsia="id-ID"/>
        </w:rPr>
      </w:pPr>
      <w:r w:rsidRPr="003C7C68">
        <w:rPr>
          <w:rFonts w:ascii="Times New Roman" w:hAnsi="Times New Roman"/>
          <w:color w:val="000000"/>
          <w:sz w:val="22"/>
          <w:szCs w:val="22"/>
          <w:lang w:val="id-ID" w:eastAsia="id-ID"/>
        </w:rPr>
        <w:lastRenderedPageBreak/>
        <w:t xml:space="preserve">Sebagai </w:t>
      </w:r>
      <w:r w:rsidR="003C7C68">
        <w:rPr>
          <w:rFonts w:ascii="Times New Roman" w:hAnsi="Times New Roman"/>
          <w:color w:val="000000"/>
          <w:sz w:val="22"/>
          <w:szCs w:val="22"/>
          <w:lang w:val="id-ID" w:eastAsia="id-ID"/>
        </w:rPr>
        <w:t xml:space="preserve">bahan </w:t>
      </w:r>
      <w:r w:rsidRPr="003C7C68">
        <w:rPr>
          <w:rFonts w:ascii="Times New Roman" w:hAnsi="Times New Roman"/>
          <w:color w:val="000000"/>
          <w:sz w:val="22"/>
          <w:szCs w:val="22"/>
          <w:lang w:val="id-ID" w:eastAsia="id-ID"/>
        </w:rPr>
        <w:t xml:space="preserve">kajian </w:t>
      </w:r>
      <w:r w:rsidR="003C7C68">
        <w:rPr>
          <w:rFonts w:ascii="Times New Roman" w:hAnsi="Times New Roman"/>
          <w:color w:val="000000"/>
          <w:sz w:val="22"/>
          <w:szCs w:val="22"/>
          <w:lang w:val="id-ID" w:eastAsia="id-ID"/>
        </w:rPr>
        <w:t xml:space="preserve">dan tambahan referensi untuk </w:t>
      </w:r>
      <w:r w:rsidRPr="003C7C68">
        <w:rPr>
          <w:rFonts w:ascii="Times New Roman" w:hAnsi="Times New Roman"/>
          <w:color w:val="000000"/>
          <w:sz w:val="22"/>
          <w:szCs w:val="22"/>
          <w:lang w:val="id-ID" w:eastAsia="id-ID"/>
        </w:rPr>
        <w:t>melengkapi temuan-temuan empiris bagi penelitian lanjutan.</w:t>
      </w:r>
    </w:p>
    <w:p w:rsidR="008721C8" w:rsidRDefault="008721C8" w:rsidP="006748B0">
      <w:pPr>
        <w:pStyle w:val="ListParagraph"/>
        <w:numPr>
          <w:ilvl w:val="0"/>
          <w:numId w:val="16"/>
        </w:numPr>
        <w:autoSpaceDE w:val="0"/>
        <w:autoSpaceDN w:val="0"/>
        <w:adjustRightInd w:val="0"/>
        <w:ind w:left="284" w:hanging="284"/>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Manfaat Praktis</w:t>
      </w:r>
    </w:p>
    <w:p w:rsidR="008721C8" w:rsidRDefault="008721C8" w:rsidP="00440A7D">
      <w:pPr>
        <w:ind w:firstLine="284"/>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 xml:space="preserve">Sebagai bahan pertimbangan dan masukan kepada </w:t>
      </w:r>
      <w:r w:rsidR="00440A7D" w:rsidRPr="00315887">
        <w:rPr>
          <w:rFonts w:ascii="Times New Roman" w:hAnsi="Times New Roman"/>
          <w:bCs/>
          <w:sz w:val="22"/>
          <w:szCs w:val="22"/>
          <w:lang w:val="id-ID"/>
        </w:rPr>
        <w:t>Toko Johan Foto &amp; Komputer Kota Bima</w:t>
      </w:r>
      <w:r w:rsidR="00440A7D">
        <w:rPr>
          <w:rFonts w:ascii="Times New Roman" w:hAnsi="Times New Roman"/>
          <w:color w:val="000000"/>
          <w:sz w:val="22"/>
          <w:szCs w:val="22"/>
          <w:lang w:val="id-ID" w:eastAsia="id-ID"/>
        </w:rPr>
        <w:t xml:space="preserve"> </w:t>
      </w:r>
      <w:r>
        <w:rPr>
          <w:rFonts w:ascii="Times New Roman" w:hAnsi="Times New Roman"/>
          <w:color w:val="000000"/>
          <w:sz w:val="22"/>
          <w:szCs w:val="22"/>
          <w:lang w:val="id-ID" w:eastAsia="id-ID"/>
        </w:rPr>
        <w:t xml:space="preserve">mengenai </w:t>
      </w:r>
      <w:r w:rsidR="00C63803">
        <w:rPr>
          <w:rFonts w:ascii="Times New Roman" w:hAnsi="Times New Roman"/>
          <w:color w:val="000000"/>
          <w:sz w:val="22"/>
          <w:szCs w:val="22"/>
          <w:lang w:val="id-ID" w:eastAsia="id-ID"/>
        </w:rPr>
        <w:t xml:space="preserve">pentingnya </w:t>
      </w:r>
      <w:r w:rsidR="00440A7D">
        <w:rPr>
          <w:rFonts w:ascii="Times New Roman" w:hAnsi="Times New Roman"/>
          <w:color w:val="000000"/>
          <w:sz w:val="22"/>
          <w:szCs w:val="22"/>
          <w:lang w:val="id-ID" w:eastAsia="id-ID"/>
        </w:rPr>
        <w:t>ekuitas merek, citra merek dan loyalitas konsumen</w:t>
      </w:r>
      <w:r>
        <w:rPr>
          <w:rFonts w:ascii="Times New Roman" w:hAnsi="Times New Roman"/>
          <w:color w:val="000000"/>
          <w:sz w:val="22"/>
          <w:szCs w:val="22"/>
          <w:lang w:val="id-ID" w:eastAsia="id-ID"/>
        </w:rPr>
        <w:t>.</w:t>
      </w:r>
    </w:p>
    <w:p w:rsidR="008721C8" w:rsidRDefault="008721C8" w:rsidP="008721C8">
      <w:pPr>
        <w:jc w:val="both"/>
        <w:rPr>
          <w:rFonts w:ascii="Times New Roman" w:hAnsi="Times New Roman"/>
          <w:b/>
          <w:sz w:val="22"/>
          <w:szCs w:val="22"/>
          <w:lang w:val="id-ID"/>
        </w:rPr>
      </w:pPr>
    </w:p>
    <w:p w:rsidR="002428C9" w:rsidRDefault="002428C9" w:rsidP="006614B0">
      <w:pPr>
        <w:jc w:val="both"/>
        <w:rPr>
          <w:rFonts w:ascii="Times New Roman" w:hAnsi="Times New Roman"/>
          <w:b/>
          <w:sz w:val="22"/>
          <w:szCs w:val="22"/>
          <w:lang w:val="id-ID"/>
        </w:rPr>
      </w:pPr>
      <w:r>
        <w:rPr>
          <w:rFonts w:ascii="Times New Roman" w:hAnsi="Times New Roman"/>
          <w:b/>
          <w:sz w:val="22"/>
          <w:szCs w:val="22"/>
          <w:lang w:val="id-ID"/>
        </w:rPr>
        <w:t>LANDASAN TEORITIS</w:t>
      </w:r>
    </w:p>
    <w:p w:rsidR="006614B0" w:rsidRPr="006F0496" w:rsidRDefault="00B33D49" w:rsidP="006614B0">
      <w:pPr>
        <w:jc w:val="both"/>
        <w:rPr>
          <w:rFonts w:ascii="Times New Roman" w:hAnsi="Times New Roman"/>
          <w:b/>
          <w:sz w:val="22"/>
          <w:szCs w:val="22"/>
          <w:lang w:val="id-ID"/>
        </w:rPr>
      </w:pPr>
      <w:r w:rsidRPr="006F0496">
        <w:rPr>
          <w:rFonts w:ascii="Times New Roman" w:hAnsi="Times New Roman"/>
          <w:b/>
          <w:sz w:val="22"/>
          <w:szCs w:val="22"/>
          <w:lang w:val="id-ID"/>
        </w:rPr>
        <w:t>Ekuitas Merek</w:t>
      </w:r>
    </w:p>
    <w:p w:rsidR="00B33D49" w:rsidRPr="006F0496" w:rsidRDefault="00B33D49" w:rsidP="00B33D49">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Menurut </w:t>
      </w:r>
      <w:r w:rsidRPr="006F0496">
        <w:rPr>
          <w:rFonts w:ascii="Times New Roman" w:hAnsi="Times New Roman"/>
          <w:sz w:val="22"/>
          <w:szCs w:val="22"/>
        </w:rPr>
        <w:t xml:space="preserve"> </w:t>
      </w:r>
      <w:r w:rsidRPr="006F0496">
        <w:rPr>
          <w:rFonts w:ascii="Times New Roman" w:hAnsi="Times New Roman"/>
          <w:sz w:val="22"/>
          <w:szCs w:val="22"/>
          <w:lang w:val="id-ID"/>
        </w:rPr>
        <w:t>Philip Kotler  dan Kevin Lane Keller (2016:263) Ekuitas  merek  adalah  nilai  tambah  yang diberikan pada produk dan jasa. Ekuitas merek dapat  tercermin  dalam  cara  konsumen berpikir,  merasa,  dan  bertindak  dalam mengenal  merek,  dan</w:t>
      </w:r>
      <w:r w:rsidRPr="006F0496">
        <w:rPr>
          <w:rFonts w:ascii="Times New Roman" w:hAnsi="Times New Roman"/>
          <w:sz w:val="22"/>
          <w:szCs w:val="22"/>
        </w:rPr>
        <w:t xml:space="preserve"> </w:t>
      </w:r>
      <w:r w:rsidRPr="006F0496">
        <w:rPr>
          <w:rFonts w:ascii="Times New Roman" w:hAnsi="Times New Roman"/>
          <w:sz w:val="22"/>
          <w:szCs w:val="22"/>
          <w:lang w:val="id-ID"/>
        </w:rPr>
        <w:t>juga</w:t>
      </w:r>
      <w:r w:rsidRPr="006F0496">
        <w:rPr>
          <w:rFonts w:ascii="Times New Roman" w:hAnsi="Times New Roman"/>
          <w:sz w:val="22"/>
          <w:szCs w:val="22"/>
        </w:rPr>
        <w:t xml:space="preserve"> </w:t>
      </w:r>
      <w:r w:rsidRPr="006F0496">
        <w:rPr>
          <w:rFonts w:ascii="Times New Roman" w:hAnsi="Times New Roman"/>
          <w:sz w:val="22"/>
          <w:szCs w:val="22"/>
          <w:lang w:val="id-ID"/>
        </w:rPr>
        <w:t>harga,</w:t>
      </w:r>
      <w:r w:rsidRPr="006F0496">
        <w:rPr>
          <w:rFonts w:ascii="Times New Roman" w:hAnsi="Times New Roman"/>
          <w:sz w:val="22"/>
          <w:szCs w:val="22"/>
        </w:rPr>
        <w:t xml:space="preserve"> </w:t>
      </w:r>
      <w:r w:rsidRPr="006F0496">
        <w:rPr>
          <w:rFonts w:ascii="Times New Roman" w:hAnsi="Times New Roman"/>
          <w:sz w:val="22"/>
          <w:szCs w:val="22"/>
          <w:lang w:val="id-ID"/>
        </w:rPr>
        <w:t>pangsa pasar, dan  profitabilitas yang diberikan merek bagi perusahaan. dengan adanya ekuitas merek yang  tinggi</w:t>
      </w:r>
      <w:r w:rsidRPr="006F0496">
        <w:rPr>
          <w:rFonts w:ascii="Times New Roman" w:hAnsi="Times New Roman"/>
          <w:sz w:val="22"/>
          <w:szCs w:val="22"/>
        </w:rPr>
        <w:t xml:space="preserve"> </w:t>
      </w:r>
      <w:r w:rsidRPr="006F0496">
        <w:rPr>
          <w:rFonts w:ascii="Times New Roman" w:hAnsi="Times New Roman"/>
          <w:sz w:val="22"/>
          <w:szCs w:val="22"/>
          <w:lang w:val="id-ID"/>
        </w:rPr>
        <w:t>dapat</w:t>
      </w:r>
      <w:r w:rsidRPr="006F0496">
        <w:rPr>
          <w:rFonts w:ascii="Times New Roman" w:hAnsi="Times New Roman"/>
          <w:sz w:val="22"/>
          <w:szCs w:val="22"/>
        </w:rPr>
        <w:t xml:space="preserve"> </w:t>
      </w:r>
      <w:r w:rsidRPr="006F0496">
        <w:rPr>
          <w:rFonts w:ascii="Times New Roman" w:hAnsi="Times New Roman"/>
          <w:sz w:val="22"/>
          <w:szCs w:val="22"/>
          <w:lang w:val="id-ID"/>
        </w:rPr>
        <w:t>menguatkan  hubungan antara  konsumen  dengan  produk-produk  yang dipilihnya.</w:t>
      </w:r>
    </w:p>
    <w:p w:rsidR="00B33D49" w:rsidRPr="006F0496" w:rsidRDefault="00B33D49" w:rsidP="00B33D49">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Indikator dari ekuitas merek adalah : </w:t>
      </w:r>
    </w:p>
    <w:p w:rsidR="00B33D49" w:rsidRPr="006F0496" w:rsidRDefault="00B33D49" w:rsidP="00CB4E01">
      <w:pPr>
        <w:pStyle w:val="NoSpacing"/>
        <w:numPr>
          <w:ilvl w:val="0"/>
          <w:numId w:val="11"/>
        </w:numPr>
        <w:ind w:left="284" w:hanging="284"/>
        <w:jc w:val="both"/>
        <w:rPr>
          <w:rFonts w:ascii="Times New Roman" w:hAnsi="Times New Roman" w:cs="Times New Roman"/>
        </w:rPr>
      </w:pPr>
      <w:r w:rsidRPr="006F0496">
        <w:rPr>
          <w:rFonts w:ascii="Times New Roman" w:hAnsi="Times New Roman" w:cs="Times New Roman"/>
          <w:lang w:val="id-ID"/>
        </w:rPr>
        <w:t xml:space="preserve">Keutamaan merek, </w:t>
      </w:r>
    </w:p>
    <w:p w:rsidR="00B33D49" w:rsidRPr="006F0496" w:rsidRDefault="00B33D49" w:rsidP="00CB4E01">
      <w:pPr>
        <w:pStyle w:val="NoSpacing"/>
        <w:ind w:left="284"/>
        <w:jc w:val="both"/>
        <w:rPr>
          <w:rFonts w:ascii="Times New Roman" w:hAnsi="Times New Roman" w:cs="Times New Roman"/>
        </w:rPr>
      </w:pPr>
      <w:proofErr w:type="gramStart"/>
      <w:r w:rsidRPr="006F0496">
        <w:rPr>
          <w:rFonts w:ascii="Times New Roman" w:hAnsi="Times New Roman" w:cs="Times New Roman"/>
        </w:rPr>
        <w:t>Seberapa sering dan seberapa mudah pelanggan memikirkan merek dalam berbagai situasi atau konsumsi.</w:t>
      </w:r>
      <w:proofErr w:type="gramEnd"/>
    </w:p>
    <w:p w:rsidR="00B33D49" w:rsidRPr="006F0496" w:rsidRDefault="00B33D49" w:rsidP="00CB4E01">
      <w:pPr>
        <w:pStyle w:val="NoSpacing"/>
        <w:numPr>
          <w:ilvl w:val="0"/>
          <w:numId w:val="11"/>
        </w:numPr>
        <w:ind w:left="284" w:hanging="284"/>
        <w:jc w:val="both"/>
        <w:rPr>
          <w:rFonts w:ascii="Times New Roman" w:hAnsi="Times New Roman" w:cs="Times New Roman"/>
        </w:rPr>
      </w:pPr>
      <w:r w:rsidRPr="006F0496">
        <w:rPr>
          <w:rFonts w:ascii="Times New Roman" w:hAnsi="Times New Roman" w:cs="Times New Roman"/>
          <w:lang w:val="id-ID"/>
        </w:rPr>
        <w:t xml:space="preserve">Kinerja merek, </w:t>
      </w:r>
    </w:p>
    <w:p w:rsidR="00B33D49" w:rsidRPr="006F0496" w:rsidRDefault="00B33D49" w:rsidP="00CB4E01">
      <w:pPr>
        <w:pStyle w:val="NoSpacing"/>
        <w:ind w:left="284"/>
        <w:jc w:val="both"/>
        <w:rPr>
          <w:rFonts w:ascii="Times New Roman" w:hAnsi="Times New Roman" w:cs="Times New Roman"/>
        </w:rPr>
      </w:pPr>
      <w:r w:rsidRPr="006F0496">
        <w:rPr>
          <w:rFonts w:ascii="Times New Roman" w:hAnsi="Times New Roman" w:cs="Times New Roman"/>
        </w:rPr>
        <w:t>Seber</w:t>
      </w:r>
      <w:r w:rsidRPr="006F0496">
        <w:rPr>
          <w:rFonts w:ascii="Times New Roman" w:hAnsi="Times New Roman" w:cs="Times New Roman"/>
          <w:lang w:val="id-ID"/>
        </w:rPr>
        <w:t>a</w:t>
      </w:r>
      <w:r w:rsidRPr="006F0496">
        <w:rPr>
          <w:rFonts w:ascii="Times New Roman" w:hAnsi="Times New Roman" w:cs="Times New Roman"/>
        </w:rPr>
        <w:t>pa baik produk atau jasa memenuhi kebutuhan fungsiona pelanggan</w:t>
      </w:r>
    </w:p>
    <w:p w:rsidR="00B33D49" w:rsidRPr="006F0496" w:rsidRDefault="00B33D49" w:rsidP="00CB4E01">
      <w:pPr>
        <w:pStyle w:val="NoSpacing"/>
        <w:numPr>
          <w:ilvl w:val="0"/>
          <w:numId w:val="11"/>
        </w:numPr>
        <w:ind w:left="284" w:hanging="284"/>
        <w:jc w:val="both"/>
        <w:rPr>
          <w:rFonts w:ascii="Times New Roman" w:hAnsi="Times New Roman" w:cs="Times New Roman"/>
        </w:rPr>
      </w:pPr>
      <w:r w:rsidRPr="006F0496">
        <w:rPr>
          <w:rFonts w:ascii="Times New Roman" w:hAnsi="Times New Roman" w:cs="Times New Roman"/>
          <w:lang w:val="id-ID"/>
        </w:rPr>
        <w:t xml:space="preserve">Pencitraan merek, </w:t>
      </w:r>
    </w:p>
    <w:p w:rsidR="00B33D49" w:rsidRPr="006F0496" w:rsidRDefault="00B33D49" w:rsidP="00CB4E01">
      <w:pPr>
        <w:pStyle w:val="NoSpacing"/>
        <w:ind w:left="284"/>
        <w:jc w:val="both"/>
        <w:rPr>
          <w:rFonts w:ascii="Times New Roman" w:hAnsi="Times New Roman" w:cs="Times New Roman"/>
        </w:rPr>
      </w:pPr>
      <w:r w:rsidRPr="006F0496">
        <w:rPr>
          <w:rFonts w:ascii="Times New Roman" w:hAnsi="Times New Roman" w:cs="Times New Roman"/>
        </w:rPr>
        <w:t>Berfokus pada pendapat dan evaluasi pribadi pelanggan sendiri</w:t>
      </w:r>
    </w:p>
    <w:p w:rsidR="00B33D49" w:rsidRPr="006F0496" w:rsidRDefault="00B33D49" w:rsidP="00CB4E01">
      <w:pPr>
        <w:pStyle w:val="NoSpacing"/>
        <w:numPr>
          <w:ilvl w:val="0"/>
          <w:numId w:val="11"/>
        </w:numPr>
        <w:ind w:left="284" w:hanging="284"/>
        <w:jc w:val="both"/>
        <w:rPr>
          <w:rFonts w:ascii="Times New Roman" w:hAnsi="Times New Roman" w:cs="Times New Roman"/>
        </w:rPr>
      </w:pPr>
      <w:r w:rsidRPr="006F0496">
        <w:rPr>
          <w:rFonts w:ascii="Times New Roman" w:hAnsi="Times New Roman" w:cs="Times New Roman"/>
          <w:lang w:val="id-ID"/>
        </w:rPr>
        <w:t xml:space="preserve">Perasaan merek dan </w:t>
      </w:r>
    </w:p>
    <w:p w:rsidR="00B33D49" w:rsidRPr="006F0496" w:rsidRDefault="00CB4E01" w:rsidP="00CB4E01">
      <w:pPr>
        <w:pStyle w:val="NoSpacing"/>
        <w:ind w:left="284"/>
        <w:jc w:val="both"/>
        <w:rPr>
          <w:rFonts w:ascii="Times New Roman" w:hAnsi="Times New Roman" w:cs="Times New Roman"/>
        </w:rPr>
      </w:pPr>
      <w:r w:rsidRPr="006F0496">
        <w:rPr>
          <w:rFonts w:ascii="Times New Roman" w:hAnsi="Times New Roman" w:cs="Times New Roman"/>
        </w:rPr>
        <w:t>Respon d</w:t>
      </w:r>
      <w:r w:rsidR="00B33D49" w:rsidRPr="006F0496">
        <w:rPr>
          <w:rFonts w:ascii="Times New Roman" w:hAnsi="Times New Roman" w:cs="Times New Roman"/>
        </w:rPr>
        <w:t>an reaksi emosional pelanggan terhadap merek</w:t>
      </w:r>
    </w:p>
    <w:p w:rsidR="00B33D49" w:rsidRPr="006F0496" w:rsidRDefault="00B33D49" w:rsidP="00CB4E01">
      <w:pPr>
        <w:pStyle w:val="NoSpacing"/>
        <w:numPr>
          <w:ilvl w:val="0"/>
          <w:numId w:val="11"/>
        </w:numPr>
        <w:ind w:left="284" w:hanging="284"/>
        <w:jc w:val="both"/>
        <w:rPr>
          <w:rFonts w:ascii="Times New Roman" w:hAnsi="Times New Roman" w:cs="Times New Roman"/>
        </w:rPr>
      </w:pPr>
      <w:r w:rsidRPr="006F0496">
        <w:rPr>
          <w:rFonts w:ascii="Times New Roman" w:hAnsi="Times New Roman" w:cs="Times New Roman"/>
          <w:lang w:val="id-ID"/>
        </w:rPr>
        <w:t>Resonansi merek</w:t>
      </w:r>
    </w:p>
    <w:p w:rsidR="009D7FAA" w:rsidRPr="006F0496" w:rsidRDefault="00B33D49" w:rsidP="00CB4E01">
      <w:pPr>
        <w:pStyle w:val="NoSpacing"/>
        <w:ind w:left="284"/>
        <w:jc w:val="both"/>
        <w:rPr>
          <w:rFonts w:ascii="Times New Roman" w:hAnsi="Times New Roman" w:cs="Times New Roman"/>
          <w:lang w:val="id-ID"/>
        </w:rPr>
      </w:pPr>
      <w:r w:rsidRPr="006F0496">
        <w:rPr>
          <w:rFonts w:ascii="Times New Roman" w:hAnsi="Times New Roman" w:cs="Times New Roman"/>
        </w:rPr>
        <w:t>Mengacu pada hubungan yang dimilikinpelanggan dengan merek dan sejauh mana mereka “sinkron” dengan merek</w:t>
      </w:r>
    </w:p>
    <w:p w:rsidR="00B33D49" w:rsidRPr="006F0496" w:rsidRDefault="00B33D49" w:rsidP="009D7FAA">
      <w:pPr>
        <w:jc w:val="both"/>
        <w:rPr>
          <w:rFonts w:ascii="Times New Roman" w:hAnsi="Times New Roman"/>
          <w:sz w:val="22"/>
          <w:szCs w:val="22"/>
          <w:lang w:val="id-ID"/>
        </w:rPr>
      </w:pPr>
    </w:p>
    <w:p w:rsidR="009D7FAA" w:rsidRPr="006F0496" w:rsidRDefault="00A57CA1" w:rsidP="009D7FAA">
      <w:pPr>
        <w:jc w:val="both"/>
        <w:rPr>
          <w:rFonts w:ascii="Times New Roman" w:hAnsi="Times New Roman"/>
          <w:b/>
          <w:sz w:val="22"/>
          <w:szCs w:val="22"/>
          <w:lang w:val="id-ID"/>
        </w:rPr>
      </w:pPr>
      <w:r w:rsidRPr="006F0496">
        <w:rPr>
          <w:rFonts w:ascii="Times New Roman" w:hAnsi="Times New Roman"/>
          <w:b/>
          <w:sz w:val="22"/>
          <w:szCs w:val="22"/>
          <w:lang w:val="id-ID"/>
        </w:rPr>
        <w:t>Citra Merek</w:t>
      </w:r>
    </w:p>
    <w:p w:rsidR="00176943" w:rsidRPr="006F0496" w:rsidRDefault="00176943" w:rsidP="00176943">
      <w:pPr>
        <w:ind w:firstLine="284"/>
        <w:jc w:val="both"/>
        <w:rPr>
          <w:rFonts w:ascii="Times New Roman" w:hAnsi="Times New Roman"/>
          <w:sz w:val="22"/>
          <w:szCs w:val="22"/>
          <w:lang w:val="id-ID"/>
        </w:rPr>
      </w:pPr>
      <w:r w:rsidRPr="006F0496">
        <w:rPr>
          <w:rFonts w:ascii="Times New Roman" w:hAnsi="Times New Roman"/>
          <w:sz w:val="22"/>
          <w:szCs w:val="22"/>
          <w:lang w:val="id-ID"/>
        </w:rPr>
        <w:t>Tatik Suryani (2013: 86) berpendapat bahwa citra merek adalah Segala hal yang terkait dengan merek yang ada di benak ingatan konsumen. Citra merek yang merupakan persepsi konsumen terhadap merek secara menyeluruh dan dibentu Citra merek mempunyai peran penting dalam mempengaruhi perilaku pembelian. Konsumen yang mempunyai citra positif terhadap merek cenderung memilih merek tersebut dalam pembelian.</w:t>
      </w:r>
    </w:p>
    <w:p w:rsidR="00176943" w:rsidRPr="006F0496" w:rsidRDefault="00176943" w:rsidP="00176943">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Indikator dari citra merek adalah : </w:t>
      </w:r>
    </w:p>
    <w:p w:rsidR="00176943" w:rsidRPr="006F0496" w:rsidRDefault="00176943" w:rsidP="00176943">
      <w:pPr>
        <w:pStyle w:val="NoSpacing"/>
        <w:numPr>
          <w:ilvl w:val="0"/>
          <w:numId w:val="12"/>
        </w:numPr>
        <w:ind w:left="284" w:hanging="284"/>
        <w:jc w:val="both"/>
        <w:rPr>
          <w:rFonts w:ascii="Times New Roman" w:hAnsi="Times New Roman" w:cs="Times New Roman"/>
        </w:rPr>
      </w:pPr>
      <w:r w:rsidRPr="006F0496">
        <w:rPr>
          <w:rFonts w:ascii="Times New Roman" w:hAnsi="Times New Roman" w:cs="Times New Roman"/>
          <w:lang w:val="id-ID"/>
        </w:rPr>
        <w:t xml:space="preserve">Atribut produk, </w:t>
      </w:r>
      <w:r w:rsidRPr="006F0496">
        <w:rPr>
          <w:rFonts w:ascii="Times New Roman" w:hAnsi="Times New Roman" w:cs="Times New Roman"/>
        </w:rPr>
        <w:t>merupakan hal-hal yang berkaitan dengan merek tersebut sendiri,seperti kemasan,rasa,harga dan lain-lain</w:t>
      </w:r>
    </w:p>
    <w:p w:rsidR="00176943" w:rsidRPr="006F0496" w:rsidRDefault="00176943" w:rsidP="00176943">
      <w:pPr>
        <w:pStyle w:val="NoSpacing"/>
        <w:numPr>
          <w:ilvl w:val="0"/>
          <w:numId w:val="12"/>
        </w:numPr>
        <w:ind w:left="284" w:hanging="284"/>
        <w:jc w:val="both"/>
        <w:rPr>
          <w:rFonts w:ascii="Times New Roman" w:hAnsi="Times New Roman" w:cs="Times New Roman"/>
        </w:rPr>
      </w:pPr>
      <w:r w:rsidRPr="006F0496">
        <w:rPr>
          <w:rFonts w:ascii="Times New Roman" w:hAnsi="Times New Roman" w:cs="Times New Roman"/>
          <w:lang w:val="id-ID"/>
        </w:rPr>
        <w:t xml:space="preserve">Keuntungan konsumen, </w:t>
      </w:r>
      <w:r w:rsidRPr="006F0496">
        <w:rPr>
          <w:rFonts w:ascii="Times New Roman" w:hAnsi="Times New Roman" w:cs="Times New Roman"/>
        </w:rPr>
        <w:t>merupakan kegunaan produk dari merek tersebut</w:t>
      </w:r>
    </w:p>
    <w:p w:rsidR="00AE6D01" w:rsidRPr="006F0496" w:rsidRDefault="00176943" w:rsidP="00176943">
      <w:pPr>
        <w:pStyle w:val="NoSpacing"/>
        <w:numPr>
          <w:ilvl w:val="0"/>
          <w:numId w:val="12"/>
        </w:numPr>
        <w:ind w:left="284" w:hanging="284"/>
        <w:jc w:val="both"/>
        <w:rPr>
          <w:rFonts w:ascii="Times New Roman" w:hAnsi="Times New Roman" w:cs="Times New Roman"/>
          <w:color w:val="000000"/>
          <w:lang w:val="id-ID" w:eastAsia="id-ID"/>
        </w:rPr>
      </w:pPr>
      <w:r w:rsidRPr="006F0496">
        <w:rPr>
          <w:rFonts w:ascii="Times New Roman" w:hAnsi="Times New Roman" w:cs="Times New Roman"/>
          <w:lang w:val="id-ID"/>
        </w:rPr>
        <w:t xml:space="preserve">Kepribadian merek, </w:t>
      </w:r>
      <w:r w:rsidRPr="006F0496">
        <w:rPr>
          <w:rFonts w:ascii="Times New Roman" w:hAnsi="Times New Roman" w:cs="Times New Roman"/>
        </w:rPr>
        <w:t>merupakan asosiasi yang mengenai kepribadian sebuah merek apabila merek tersebut adalah manusia</w:t>
      </w:r>
    </w:p>
    <w:p w:rsidR="00DD02AF" w:rsidRPr="006F0496" w:rsidRDefault="00DD02AF" w:rsidP="00DD02AF">
      <w:pPr>
        <w:jc w:val="both"/>
        <w:rPr>
          <w:rFonts w:ascii="Times New Roman" w:hAnsi="Times New Roman"/>
          <w:color w:val="000000"/>
          <w:sz w:val="22"/>
          <w:szCs w:val="22"/>
          <w:lang w:val="id-ID" w:eastAsia="id-ID"/>
        </w:rPr>
      </w:pPr>
    </w:p>
    <w:p w:rsidR="00DD02AF" w:rsidRPr="006F0496" w:rsidRDefault="00DD02AF" w:rsidP="00DD02AF">
      <w:pPr>
        <w:jc w:val="both"/>
        <w:rPr>
          <w:rFonts w:ascii="Times New Roman" w:hAnsi="Times New Roman"/>
          <w:b/>
          <w:color w:val="000000"/>
          <w:sz w:val="22"/>
          <w:szCs w:val="22"/>
          <w:lang w:val="id-ID" w:eastAsia="id-ID"/>
        </w:rPr>
      </w:pPr>
      <w:r w:rsidRPr="006F0496">
        <w:rPr>
          <w:rFonts w:ascii="Times New Roman" w:hAnsi="Times New Roman"/>
          <w:b/>
          <w:color w:val="000000"/>
          <w:sz w:val="22"/>
          <w:szCs w:val="22"/>
          <w:lang w:val="id-ID" w:eastAsia="id-ID"/>
        </w:rPr>
        <w:t xml:space="preserve">Loyalitas </w:t>
      </w:r>
      <w:r w:rsidR="007B6C4A" w:rsidRPr="006F0496">
        <w:rPr>
          <w:rFonts w:ascii="Times New Roman" w:hAnsi="Times New Roman"/>
          <w:b/>
          <w:color w:val="000000"/>
          <w:sz w:val="22"/>
          <w:szCs w:val="22"/>
          <w:lang w:val="id-ID" w:eastAsia="id-ID"/>
        </w:rPr>
        <w:t>Konsumen</w:t>
      </w:r>
    </w:p>
    <w:p w:rsidR="007768BC" w:rsidRPr="006F0496" w:rsidRDefault="007768BC" w:rsidP="007768BC">
      <w:pPr>
        <w:ind w:firstLine="284"/>
        <w:jc w:val="both"/>
        <w:rPr>
          <w:rFonts w:ascii="Times New Roman" w:hAnsi="Times New Roman"/>
          <w:sz w:val="22"/>
          <w:szCs w:val="22"/>
          <w:lang w:val="id-ID"/>
        </w:rPr>
      </w:pPr>
      <w:r w:rsidRPr="006F0496">
        <w:rPr>
          <w:rFonts w:ascii="Times New Roman" w:hAnsi="Times New Roman"/>
          <w:sz w:val="22"/>
          <w:szCs w:val="22"/>
          <w:lang w:val="id-ID"/>
        </w:rPr>
        <w:t>Loyalitas konsumen adalah komitmen pelanggan bertahan secara mendalam untuk berlangganan kembali atau melakukan pembelian ulang produk atau jasa terpilih secara konsisten dimasa yang akan datang, meskipun pengaruh situasi dan usaha-usaha pemasaran mempunyai potensi untuk menyebabkan perubahan perilaku. (Dharmmesta dkk, 2012:34).</w:t>
      </w:r>
    </w:p>
    <w:p w:rsidR="007768BC" w:rsidRPr="006F0496" w:rsidRDefault="007768BC" w:rsidP="007768BC">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Indikator dari loyalitas konsumen adalah : </w:t>
      </w:r>
    </w:p>
    <w:p w:rsidR="007768BC" w:rsidRPr="006F0496" w:rsidRDefault="00DB090A" w:rsidP="007768BC">
      <w:pPr>
        <w:pStyle w:val="NoSpacing"/>
        <w:numPr>
          <w:ilvl w:val="0"/>
          <w:numId w:val="13"/>
        </w:numPr>
        <w:ind w:left="284" w:hanging="284"/>
        <w:jc w:val="both"/>
        <w:rPr>
          <w:rFonts w:ascii="Times New Roman" w:hAnsi="Times New Roman" w:cs="Times New Roman"/>
        </w:rPr>
      </w:pPr>
      <w:r w:rsidRPr="006F0496">
        <w:rPr>
          <w:rFonts w:ascii="Times New Roman" w:hAnsi="Times New Roman" w:cs="Times New Roman"/>
          <w:lang w:val="id-ID"/>
        </w:rPr>
        <w:t>Pembelian ulang</w:t>
      </w:r>
      <w:r w:rsidR="007768BC" w:rsidRPr="006F0496">
        <w:rPr>
          <w:rFonts w:ascii="Times New Roman" w:hAnsi="Times New Roman" w:cs="Times New Roman"/>
        </w:rPr>
        <w:t xml:space="preserve"> merupakan salah satu perilaku setelah pembelian yang sebelumnya didasari dengan kepuasan</w:t>
      </w:r>
    </w:p>
    <w:p w:rsidR="007768BC" w:rsidRPr="006F0496" w:rsidRDefault="00DB090A" w:rsidP="007768BC">
      <w:pPr>
        <w:pStyle w:val="NoSpacing"/>
        <w:numPr>
          <w:ilvl w:val="0"/>
          <w:numId w:val="13"/>
        </w:numPr>
        <w:ind w:left="284" w:hanging="284"/>
        <w:jc w:val="both"/>
        <w:rPr>
          <w:rFonts w:ascii="Times New Roman" w:hAnsi="Times New Roman" w:cs="Times New Roman"/>
        </w:rPr>
      </w:pPr>
      <w:r w:rsidRPr="006F0496">
        <w:rPr>
          <w:rFonts w:ascii="Times New Roman" w:hAnsi="Times New Roman" w:cs="Times New Roman"/>
          <w:lang w:val="id-ID"/>
        </w:rPr>
        <w:t>Tidak mudah terpengaruh merupakan sikap yang konsisten dan memegang komitmen dengan berbagai pertimbangan yang ada.</w:t>
      </w:r>
      <w:r w:rsidR="007768BC" w:rsidRPr="006F0496">
        <w:rPr>
          <w:rFonts w:ascii="Times New Roman" w:hAnsi="Times New Roman" w:cs="Times New Roman"/>
          <w:lang w:val="id-ID"/>
        </w:rPr>
        <w:t xml:space="preserve"> </w:t>
      </w:r>
    </w:p>
    <w:p w:rsidR="00F0729C" w:rsidRPr="006F0496" w:rsidRDefault="007768BC" w:rsidP="007768BC">
      <w:pPr>
        <w:pStyle w:val="NoSpacing"/>
        <w:numPr>
          <w:ilvl w:val="0"/>
          <w:numId w:val="13"/>
        </w:numPr>
        <w:ind w:left="284" w:hanging="284"/>
        <w:jc w:val="both"/>
        <w:rPr>
          <w:rFonts w:ascii="Times New Roman" w:hAnsi="Times New Roman" w:cs="Times New Roman"/>
          <w:lang w:val="id-ID"/>
        </w:rPr>
      </w:pPr>
      <w:r w:rsidRPr="006F0496">
        <w:rPr>
          <w:rFonts w:ascii="Times New Roman" w:hAnsi="Times New Roman" w:cs="Times New Roman"/>
          <w:lang w:val="id-ID"/>
        </w:rPr>
        <w:t>Merekomendasikan pada orang lain</w:t>
      </w:r>
      <w:r w:rsidR="00DB090A" w:rsidRPr="006F0496">
        <w:rPr>
          <w:rFonts w:ascii="Times New Roman" w:hAnsi="Times New Roman" w:cs="Times New Roman"/>
          <w:lang w:val="id-ID"/>
        </w:rPr>
        <w:t xml:space="preserve"> merupakan </w:t>
      </w:r>
      <w:r w:rsidRPr="006F0496">
        <w:rPr>
          <w:rFonts w:ascii="Times New Roman" w:hAnsi="Times New Roman" w:cs="Times New Roman"/>
        </w:rPr>
        <w:t>pengkomunikasian secara lisan mengenai pengalaman pelanggan kepada orang lain dengan harapan orang tersebut mau mengikutinya</w:t>
      </w:r>
    </w:p>
    <w:p w:rsidR="007768BC" w:rsidRDefault="007768BC" w:rsidP="00DD02AF">
      <w:pPr>
        <w:ind w:firstLine="284"/>
        <w:jc w:val="both"/>
        <w:rPr>
          <w:rFonts w:ascii="Times New Roman" w:hAnsi="Times New Roman"/>
          <w:sz w:val="22"/>
          <w:szCs w:val="22"/>
          <w:lang w:val="id-ID"/>
        </w:rPr>
      </w:pPr>
    </w:p>
    <w:p w:rsidR="005F523E" w:rsidRDefault="005F523E" w:rsidP="00DD02AF">
      <w:pPr>
        <w:ind w:firstLine="284"/>
        <w:jc w:val="both"/>
        <w:rPr>
          <w:rFonts w:ascii="Times New Roman" w:hAnsi="Times New Roman"/>
          <w:sz w:val="22"/>
          <w:szCs w:val="22"/>
          <w:lang w:val="id-ID"/>
        </w:rPr>
      </w:pPr>
    </w:p>
    <w:p w:rsidR="002F7144" w:rsidRPr="006F0496" w:rsidRDefault="002F7144" w:rsidP="00DD02AF">
      <w:pPr>
        <w:ind w:firstLine="284"/>
        <w:jc w:val="both"/>
        <w:rPr>
          <w:rFonts w:ascii="Times New Roman" w:hAnsi="Times New Roman"/>
          <w:sz w:val="22"/>
          <w:szCs w:val="22"/>
          <w:lang w:val="id-ID"/>
        </w:rPr>
      </w:pPr>
    </w:p>
    <w:p w:rsidR="00F0729C" w:rsidRPr="006F0496" w:rsidRDefault="00F0729C" w:rsidP="00F0729C">
      <w:pPr>
        <w:jc w:val="both"/>
        <w:rPr>
          <w:rFonts w:ascii="Times New Roman" w:hAnsi="Times New Roman"/>
          <w:b/>
          <w:sz w:val="22"/>
          <w:szCs w:val="22"/>
          <w:lang w:val="id-ID"/>
        </w:rPr>
      </w:pPr>
      <w:r w:rsidRPr="006F0496">
        <w:rPr>
          <w:rFonts w:ascii="Times New Roman" w:hAnsi="Times New Roman"/>
          <w:b/>
          <w:sz w:val="22"/>
          <w:szCs w:val="22"/>
          <w:lang w:val="id-ID"/>
        </w:rPr>
        <w:lastRenderedPageBreak/>
        <w:t xml:space="preserve">Pengaruh </w:t>
      </w:r>
      <w:r w:rsidR="004A586A" w:rsidRPr="006F0496">
        <w:rPr>
          <w:rFonts w:ascii="Times New Roman" w:hAnsi="Times New Roman"/>
          <w:b/>
          <w:sz w:val="22"/>
          <w:szCs w:val="22"/>
          <w:lang w:val="id-ID"/>
        </w:rPr>
        <w:t xml:space="preserve">Ekuitas Merek </w:t>
      </w:r>
      <w:r w:rsidRPr="006F0496">
        <w:rPr>
          <w:rFonts w:ascii="Times New Roman" w:hAnsi="Times New Roman"/>
          <w:b/>
          <w:sz w:val="22"/>
          <w:szCs w:val="22"/>
          <w:lang w:val="id-ID"/>
        </w:rPr>
        <w:t xml:space="preserve">Terhadap Loyalitas </w:t>
      </w:r>
      <w:r w:rsidR="004A586A" w:rsidRPr="006F0496">
        <w:rPr>
          <w:rFonts w:ascii="Times New Roman" w:hAnsi="Times New Roman"/>
          <w:b/>
          <w:sz w:val="22"/>
          <w:szCs w:val="22"/>
          <w:lang w:val="id-ID"/>
        </w:rPr>
        <w:t>Konsumen</w:t>
      </w:r>
    </w:p>
    <w:p w:rsidR="003C6405" w:rsidRPr="006F0496" w:rsidRDefault="003C6405" w:rsidP="0058245D">
      <w:pPr>
        <w:ind w:firstLine="284"/>
        <w:jc w:val="both"/>
        <w:rPr>
          <w:rFonts w:ascii="Times New Roman" w:hAnsi="Times New Roman"/>
          <w:sz w:val="22"/>
          <w:szCs w:val="22"/>
          <w:lang w:val="id-ID"/>
        </w:rPr>
      </w:pPr>
      <w:r w:rsidRPr="006F0496">
        <w:rPr>
          <w:rFonts w:ascii="Times New Roman" w:hAnsi="Times New Roman"/>
          <w:sz w:val="22"/>
          <w:szCs w:val="22"/>
          <w:lang w:val="id-ID"/>
        </w:rPr>
        <w:t>Semakin kuatnya ekuitas merek suatu produk, semakin kuat pula daya tariknya di mata konsumen untuk mengkonsumsi produk tersebut yang selanjutnya akan membawa konsumen untuk melakukan pembelian secara berulang-ulang sehingga menimbulkan loyalitas pelanggan (Diansyah, 2017)</w:t>
      </w:r>
    </w:p>
    <w:p w:rsidR="00E654D5" w:rsidRPr="006F0496" w:rsidRDefault="00E654D5" w:rsidP="0058245D">
      <w:pPr>
        <w:ind w:firstLine="284"/>
        <w:jc w:val="both"/>
        <w:rPr>
          <w:rFonts w:ascii="Times New Roman" w:hAnsi="Times New Roman"/>
          <w:sz w:val="22"/>
          <w:szCs w:val="22"/>
          <w:lang w:val="id-ID"/>
        </w:rPr>
      </w:pPr>
    </w:p>
    <w:p w:rsidR="00E654D5" w:rsidRPr="006F0496" w:rsidRDefault="00E654D5" w:rsidP="00E654D5">
      <w:pPr>
        <w:jc w:val="both"/>
        <w:rPr>
          <w:rFonts w:ascii="Times New Roman" w:hAnsi="Times New Roman"/>
          <w:b/>
          <w:sz w:val="22"/>
          <w:szCs w:val="22"/>
          <w:lang w:val="id-ID"/>
        </w:rPr>
      </w:pPr>
      <w:r w:rsidRPr="006F0496">
        <w:rPr>
          <w:rFonts w:ascii="Times New Roman" w:hAnsi="Times New Roman"/>
          <w:b/>
          <w:sz w:val="22"/>
          <w:szCs w:val="22"/>
          <w:lang w:val="id-ID"/>
        </w:rPr>
        <w:t xml:space="preserve">Pengaruh </w:t>
      </w:r>
      <w:r w:rsidR="007A4565" w:rsidRPr="006F0496">
        <w:rPr>
          <w:rFonts w:ascii="Times New Roman" w:hAnsi="Times New Roman"/>
          <w:b/>
          <w:sz w:val="22"/>
          <w:szCs w:val="22"/>
          <w:lang w:val="id-ID"/>
        </w:rPr>
        <w:t>Citra Merek</w:t>
      </w:r>
      <w:r w:rsidRPr="006F0496">
        <w:rPr>
          <w:rFonts w:ascii="Times New Roman" w:hAnsi="Times New Roman"/>
          <w:b/>
          <w:sz w:val="22"/>
          <w:szCs w:val="22"/>
          <w:lang w:val="id-ID"/>
        </w:rPr>
        <w:t xml:space="preserve"> Terhadap Loyalitas </w:t>
      </w:r>
      <w:r w:rsidR="007A4565" w:rsidRPr="006F0496">
        <w:rPr>
          <w:rFonts w:ascii="Times New Roman" w:hAnsi="Times New Roman"/>
          <w:b/>
          <w:sz w:val="22"/>
          <w:szCs w:val="22"/>
          <w:lang w:val="id-ID"/>
        </w:rPr>
        <w:t>Konsumen</w:t>
      </w:r>
    </w:p>
    <w:p w:rsidR="00654E69" w:rsidRPr="006F0496" w:rsidRDefault="00654E69" w:rsidP="00E654D5">
      <w:pPr>
        <w:ind w:firstLine="284"/>
        <w:jc w:val="both"/>
        <w:rPr>
          <w:rFonts w:ascii="Times New Roman" w:hAnsi="Times New Roman"/>
          <w:sz w:val="22"/>
          <w:szCs w:val="22"/>
          <w:lang w:val="id-ID"/>
        </w:rPr>
      </w:pPr>
      <w:r w:rsidRPr="006F0496">
        <w:rPr>
          <w:rFonts w:ascii="Times New Roman" w:hAnsi="Times New Roman"/>
          <w:sz w:val="22"/>
          <w:szCs w:val="22"/>
          <w:lang w:val="id-ID"/>
        </w:rPr>
        <w:t>Pengaruh antara citra merek dengan loyalitas konsumen terletak pada keinginan-keinginan dan pilihan konsumen (</w:t>
      </w:r>
      <w:r w:rsidRPr="006F0496">
        <w:rPr>
          <w:rFonts w:ascii="Times New Roman" w:hAnsi="Times New Roman"/>
          <w:i/>
          <w:iCs/>
          <w:sz w:val="22"/>
          <w:szCs w:val="22"/>
          <w:lang w:val="id-ID"/>
        </w:rPr>
        <w:t>preference</w:t>
      </w:r>
      <w:r w:rsidRPr="006F0496">
        <w:rPr>
          <w:rFonts w:ascii="Times New Roman" w:hAnsi="Times New Roman"/>
          <w:sz w:val="22"/>
          <w:szCs w:val="22"/>
          <w:lang w:val="id-ID"/>
        </w:rPr>
        <w:t>) atas suatu merek adalah merupakan sikap konsumen. Dalam banyak hal, sikap terhadap merek tertentu sering mempengaruhi apakah konsumen akan loyal atau tidak. Persepsi yang baik dan kepercayaan konsumen akan suatu merek tertentu akan menciptakan minat beli konsumen dan bahkan meningkatkan loyalitas konsumen terhadap produk tertentu (Nugroho, 2017)</w:t>
      </w:r>
    </w:p>
    <w:p w:rsidR="00BB7D6F" w:rsidRPr="006F0496" w:rsidRDefault="00BB7D6F" w:rsidP="0058245D">
      <w:pPr>
        <w:jc w:val="both"/>
        <w:rPr>
          <w:rFonts w:ascii="Times New Roman" w:hAnsi="Times New Roman"/>
          <w:sz w:val="22"/>
          <w:szCs w:val="22"/>
          <w:lang w:val="id-ID"/>
        </w:rPr>
      </w:pPr>
    </w:p>
    <w:p w:rsidR="000A22C4" w:rsidRPr="006F0496" w:rsidRDefault="000A22C4" w:rsidP="0058245D">
      <w:pPr>
        <w:jc w:val="both"/>
        <w:rPr>
          <w:rFonts w:ascii="Times New Roman" w:hAnsi="Times New Roman"/>
          <w:b/>
          <w:sz w:val="22"/>
          <w:szCs w:val="22"/>
          <w:lang w:val="id-ID"/>
        </w:rPr>
      </w:pPr>
      <w:r w:rsidRPr="006F0496">
        <w:rPr>
          <w:rFonts w:ascii="Times New Roman" w:hAnsi="Times New Roman"/>
          <w:b/>
          <w:sz w:val="22"/>
          <w:szCs w:val="22"/>
          <w:lang w:val="id-ID"/>
        </w:rPr>
        <w:t>Pengaruh</w:t>
      </w:r>
      <w:r w:rsidR="00FF1349" w:rsidRPr="006F0496">
        <w:rPr>
          <w:rFonts w:ascii="Times New Roman" w:hAnsi="Times New Roman"/>
          <w:b/>
          <w:sz w:val="22"/>
          <w:szCs w:val="22"/>
          <w:lang w:val="id-ID"/>
        </w:rPr>
        <w:t xml:space="preserve"> </w:t>
      </w:r>
      <w:r w:rsidR="008F234F" w:rsidRPr="006F0496">
        <w:rPr>
          <w:rFonts w:ascii="Times New Roman" w:hAnsi="Times New Roman"/>
          <w:b/>
          <w:sz w:val="22"/>
          <w:szCs w:val="22"/>
          <w:lang w:val="id-ID"/>
        </w:rPr>
        <w:t xml:space="preserve">Ekuitas Merek dan Citra Merek </w:t>
      </w:r>
      <w:r w:rsidRPr="006F0496">
        <w:rPr>
          <w:rFonts w:ascii="Times New Roman" w:hAnsi="Times New Roman"/>
          <w:b/>
          <w:sz w:val="22"/>
          <w:szCs w:val="22"/>
          <w:lang w:val="id-ID"/>
        </w:rPr>
        <w:t xml:space="preserve">Terhadap Loyalitas </w:t>
      </w:r>
      <w:r w:rsidR="008F234F" w:rsidRPr="006F0496">
        <w:rPr>
          <w:rFonts w:ascii="Times New Roman" w:hAnsi="Times New Roman"/>
          <w:b/>
          <w:sz w:val="22"/>
          <w:szCs w:val="22"/>
          <w:lang w:val="id-ID"/>
        </w:rPr>
        <w:t>Konsumen</w:t>
      </w:r>
    </w:p>
    <w:p w:rsidR="00E23FE2" w:rsidRPr="006F0496" w:rsidRDefault="00E23FE2" w:rsidP="00E23FE2">
      <w:pPr>
        <w:ind w:firstLine="284"/>
        <w:jc w:val="both"/>
        <w:rPr>
          <w:rFonts w:ascii="Times New Roman" w:hAnsi="Times New Roman"/>
          <w:b/>
          <w:sz w:val="22"/>
          <w:szCs w:val="22"/>
          <w:lang w:val="id-ID"/>
        </w:rPr>
      </w:pPr>
      <w:r w:rsidRPr="006F0496">
        <w:rPr>
          <w:rFonts w:ascii="Times New Roman" w:hAnsi="Times New Roman"/>
          <w:color w:val="000000"/>
          <w:sz w:val="22"/>
          <w:szCs w:val="22"/>
          <w:lang w:val="id-ID" w:eastAsia="id-ID"/>
        </w:rPr>
        <w:t xml:space="preserve">Ekuitas merek </w:t>
      </w:r>
      <w:r w:rsidR="00FE5B87" w:rsidRPr="006F0496">
        <w:rPr>
          <w:rFonts w:ascii="Times New Roman" w:hAnsi="Times New Roman"/>
          <w:color w:val="000000"/>
          <w:sz w:val="22"/>
          <w:szCs w:val="22"/>
          <w:lang w:val="id-ID" w:eastAsia="id-ID"/>
        </w:rPr>
        <w:t>dan citra merek</w:t>
      </w:r>
      <w:r w:rsidRPr="006F0496">
        <w:rPr>
          <w:rFonts w:ascii="Times New Roman" w:hAnsi="Times New Roman"/>
          <w:color w:val="000000"/>
          <w:sz w:val="22"/>
          <w:szCs w:val="22"/>
          <w:lang w:val="id-ID" w:eastAsia="id-ID"/>
        </w:rPr>
        <w:t xml:space="preserve">mampu memberikan keuntungan bagi perusahaan, dengan adanya </w:t>
      </w:r>
      <w:r w:rsidR="00FE5B87" w:rsidRPr="006F0496">
        <w:rPr>
          <w:rFonts w:ascii="Times New Roman" w:hAnsi="Times New Roman"/>
          <w:color w:val="000000"/>
          <w:sz w:val="22"/>
          <w:szCs w:val="22"/>
          <w:lang w:val="id-ID" w:eastAsia="id-ID"/>
        </w:rPr>
        <w:t xml:space="preserve">ekuitas merek yang kuat dan citra merek yang baik maka </w:t>
      </w:r>
      <w:r w:rsidRPr="006F0496">
        <w:rPr>
          <w:rFonts w:ascii="Times New Roman" w:hAnsi="Times New Roman"/>
          <w:color w:val="000000"/>
          <w:sz w:val="22"/>
          <w:szCs w:val="22"/>
          <w:lang w:val="id-ID" w:eastAsia="id-ID"/>
        </w:rPr>
        <w:t>perusahaan akan mendapatkan pelanggan yang loyal. Hal tersebut sejalan dengan teori yang diungkapkan oleh Du</w:t>
      </w:r>
      <w:r w:rsidR="00FE5B87" w:rsidRPr="006F0496">
        <w:rPr>
          <w:rFonts w:ascii="Times New Roman" w:hAnsi="Times New Roman"/>
          <w:color w:val="000000"/>
          <w:sz w:val="22"/>
          <w:szCs w:val="22"/>
          <w:lang w:val="id-ID" w:eastAsia="id-ID"/>
        </w:rPr>
        <w:t>rianto, Sugiarto dan Lie (2004</w:t>
      </w:r>
      <w:r w:rsidRPr="006F0496">
        <w:rPr>
          <w:rFonts w:ascii="Times New Roman" w:hAnsi="Times New Roman"/>
          <w:color w:val="000000"/>
          <w:sz w:val="22"/>
          <w:szCs w:val="22"/>
          <w:lang w:val="id-ID" w:eastAsia="id-ID"/>
        </w:rPr>
        <w:t>) semakin kuat ekuitas merek suatu produk</w:t>
      </w:r>
      <w:r w:rsidR="00FE5B87" w:rsidRPr="006F0496">
        <w:rPr>
          <w:rFonts w:ascii="Times New Roman" w:hAnsi="Times New Roman"/>
          <w:color w:val="000000"/>
          <w:sz w:val="22"/>
          <w:szCs w:val="22"/>
          <w:lang w:val="id-ID" w:eastAsia="id-ID"/>
        </w:rPr>
        <w:t xml:space="preserve"> dan semakin baik citra mereknya</w:t>
      </w:r>
      <w:r w:rsidRPr="006F0496">
        <w:rPr>
          <w:rFonts w:ascii="Times New Roman" w:hAnsi="Times New Roman"/>
          <w:color w:val="000000"/>
          <w:sz w:val="22"/>
          <w:szCs w:val="22"/>
          <w:lang w:val="id-ID" w:eastAsia="id-ID"/>
        </w:rPr>
        <w:t xml:space="preserve">, </w:t>
      </w:r>
      <w:r w:rsidR="00FE5B87" w:rsidRPr="006F0496">
        <w:rPr>
          <w:rFonts w:ascii="Times New Roman" w:hAnsi="Times New Roman"/>
          <w:color w:val="000000"/>
          <w:sz w:val="22"/>
          <w:szCs w:val="22"/>
          <w:lang w:val="id-ID" w:eastAsia="id-ID"/>
        </w:rPr>
        <w:t xml:space="preserve">maka </w:t>
      </w:r>
      <w:r w:rsidRPr="006F0496">
        <w:rPr>
          <w:rFonts w:ascii="Times New Roman" w:hAnsi="Times New Roman"/>
          <w:color w:val="000000"/>
          <w:sz w:val="22"/>
          <w:szCs w:val="22"/>
          <w:lang w:val="id-ID" w:eastAsia="id-ID"/>
        </w:rPr>
        <w:t>semakin kuat daya tariknya untuk menggiring konsumen mengkonsumsi produk tersebut, yang selanjutnya akan menciptakan pelanggan yang loyal yang akan membawa keuntungan bagi perusahaan dari waktu ke waktu.</w:t>
      </w:r>
    </w:p>
    <w:p w:rsidR="000A22C4" w:rsidRPr="006F0496" w:rsidRDefault="000A22C4" w:rsidP="0058245D">
      <w:pPr>
        <w:jc w:val="both"/>
        <w:rPr>
          <w:rFonts w:ascii="Times New Roman" w:hAnsi="Times New Roman"/>
          <w:sz w:val="22"/>
          <w:szCs w:val="22"/>
          <w:lang w:val="id-ID"/>
        </w:rPr>
      </w:pPr>
    </w:p>
    <w:p w:rsidR="0058245D" w:rsidRPr="006F0496" w:rsidRDefault="00FD2E7A" w:rsidP="0058245D">
      <w:pPr>
        <w:jc w:val="both"/>
        <w:rPr>
          <w:rFonts w:ascii="Times New Roman" w:hAnsi="Times New Roman"/>
          <w:b/>
          <w:sz w:val="22"/>
          <w:szCs w:val="22"/>
          <w:lang w:val="id-ID"/>
        </w:rPr>
      </w:pPr>
      <w:r>
        <w:rPr>
          <w:rFonts w:ascii="Times New Roman" w:hAnsi="Times New Roman"/>
          <w:b/>
          <w:sz w:val="22"/>
          <w:szCs w:val="22"/>
          <w:lang w:val="id-ID"/>
        </w:rPr>
        <w:t xml:space="preserve">Kerangka </w:t>
      </w:r>
      <w:r w:rsidR="00F4461C">
        <w:rPr>
          <w:rFonts w:ascii="Times New Roman" w:hAnsi="Times New Roman"/>
          <w:b/>
          <w:sz w:val="22"/>
          <w:szCs w:val="22"/>
          <w:lang w:val="id-ID"/>
        </w:rPr>
        <w:t>Penellitian</w:t>
      </w:r>
    </w:p>
    <w:p w:rsidR="0058245D" w:rsidRDefault="0058245D" w:rsidP="0058245D">
      <w:pPr>
        <w:ind w:firstLine="284"/>
        <w:jc w:val="both"/>
        <w:rPr>
          <w:rFonts w:ascii="Times New Roman" w:hAnsi="Times New Roman"/>
          <w:sz w:val="22"/>
          <w:szCs w:val="22"/>
          <w:lang w:val="id-ID"/>
        </w:rPr>
      </w:pPr>
      <w:r w:rsidRPr="006F0496">
        <w:rPr>
          <w:rFonts w:ascii="Times New Roman" w:hAnsi="Times New Roman"/>
          <w:sz w:val="22"/>
          <w:szCs w:val="22"/>
        </w:rPr>
        <w:t>Untuk memberikan gambaran tentang penelitian ini maka penulis menyajik</w:t>
      </w:r>
      <w:r w:rsidR="00B81430">
        <w:rPr>
          <w:rFonts w:ascii="Times New Roman" w:hAnsi="Times New Roman"/>
          <w:sz w:val="22"/>
          <w:szCs w:val="22"/>
        </w:rPr>
        <w:t>an dalam bentuk kerangka pik</w:t>
      </w:r>
      <w:r w:rsidR="00B81430">
        <w:rPr>
          <w:rFonts w:ascii="Times New Roman" w:hAnsi="Times New Roman"/>
          <w:sz w:val="22"/>
          <w:szCs w:val="22"/>
          <w:lang w:val="id-ID"/>
        </w:rPr>
        <w:t>ir</w:t>
      </w:r>
      <w:r w:rsidR="0005317B" w:rsidRPr="006F0496">
        <w:rPr>
          <w:rFonts w:ascii="Times New Roman" w:hAnsi="Times New Roman"/>
          <w:sz w:val="22"/>
          <w:szCs w:val="22"/>
          <w:lang w:val="id-ID"/>
        </w:rPr>
        <w:t xml:space="preserve"> </w:t>
      </w:r>
      <w:r w:rsidRPr="006F0496">
        <w:rPr>
          <w:rFonts w:ascii="Times New Roman" w:hAnsi="Times New Roman"/>
          <w:sz w:val="22"/>
          <w:szCs w:val="22"/>
        </w:rPr>
        <w:t xml:space="preserve">seperti berikut </w:t>
      </w:r>
      <w:proofErr w:type="gramStart"/>
      <w:r w:rsidRPr="006F0496">
        <w:rPr>
          <w:rFonts w:ascii="Times New Roman" w:hAnsi="Times New Roman"/>
          <w:sz w:val="22"/>
          <w:szCs w:val="22"/>
        </w:rPr>
        <w:t>ini :</w:t>
      </w:r>
      <w:proofErr w:type="gramEnd"/>
    </w:p>
    <w:p w:rsidR="00B81430" w:rsidRDefault="00B81430" w:rsidP="0058245D">
      <w:pPr>
        <w:ind w:firstLine="284"/>
        <w:jc w:val="both"/>
        <w:rPr>
          <w:rFonts w:ascii="Times New Roman" w:hAnsi="Times New Roman"/>
          <w:sz w:val="22"/>
          <w:szCs w:val="22"/>
          <w:lang w:val="id-ID"/>
        </w:rPr>
      </w:pPr>
    </w:p>
    <w:p w:rsidR="00B81430" w:rsidRDefault="004B0479" w:rsidP="0058245D">
      <w:pPr>
        <w:ind w:firstLine="284"/>
        <w:jc w:val="both"/>
        <w:rPr>
          <w:rFonts w:ascii="Times New Roman" w:hAnsi="Times New Roman"/>
          <w:sz w:val="22"/>
          <w:szCs w:val="22"/>
          <w:lang w:val="id-ID"/>
        </w:rPr>
      </w:pPr>
      <w:r w:rsidRPr="004B0479">
        <w:rPr>
          <w:rFonts w:ascii="Times New Roman" w:hAnsi="Times New Roman"/>
          <w:noProof/>
          <w:sz w:val="22"/>
          <w:szCs w:val="22"/>
          <w:lang w:val="id-ID" w:eastAsia="id-ID"/>
        </w:rPr>
        <mc:AlternateContent>
          <mc:Choice Requires="wps">
            <w:drawing>
              <wp:anchor distT="0" distB="0" distL="114300" distR="114300" simplePos="0" relativeHeight="251661312" behindDoc="0" locked="0" layoutInCell="1" allowOverlap="1" wp14:anchorId="21655E77" wp14:editId="48E5B141">
                <wp:simplePos x="0" y="0"/>
                <wp:positionH relativeFrom="column">
                  <wp:posOffset>15240</wp:posOffset>
                </wp:positionH>
                <wp:positionV relativeFrom="paragraph">
                  <wp:posOffset>94615</wp:posOffset>
                </wp:positionV>
                <wp:extent cx="166687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3985"/>
                        </a:xfrm>
                        <a:prstGeom prst="rect">
                          <a:avLst/>
                        </a:prstGeom>
                        <a:noFill/>
                        <a:ln w="9525">
                          <a:noFill/>
                          <a:miter lim="800000"/>
                          <a:headEnd/>
                          <a:tailEnd/>
                        </a:ln>
                      </wps:spPr>
                      <wps:txbx>
                        <w:txbxContent>
                          <w:p w:rsidR="004B0479" w:rsidRPr="004B0479" w:rsidRDefault="004B0479">
                            <w:r w:rsidRPr="004B0479">
                              <w:rPr>
                                <w:lang w:val="id-ID"/>
                              </w:rPr>
                              <w:t>Variabel Bebas (Independent Variable)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7.45pt;width:13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" filled="f" stroked="f">
                <v:textbox style="mso-fit-shape-to-text:t">
                  <w:txbxContent>
                    <w:p w:rsidR="004B0479" w:rsidRPr="004B0479" w:rsidRDefault="004B0479">
                      <w:r w:rsidRPr="004B0479">
                        <w:rPr>
                          <w:lang w:val="id-ID"/>
                        </w:rPr>
                        <w:t>Variabel Bebas (Independent Variable)</w:t>
                      </w:r>
                    </w:p>
                  </w:txbxContent>
                </v:textbox>
              </v:shape>
            </w:pict>
          </mc:Fallback>
        </mc:AlternateContent>
      </w:r>
    </w:p>
    <w:p w:rsidR="004B0479" w:rsidRDefault="004B0479" w:rsidP="0058245D">
      <w:pPr>
        <w:ind w:firstLine="284"/>
        <w:jc w:val="both"/>
        <w:rPr>
          <w:rFonts w:ascii="Times New Roman" w:hAnsi="Times New Roman"/>
          <w:sz w:val="22"/>
          <w:szCs w:val="22"/>
          <w:lang w:val="id-ID"/>
        </w:rPr>
      </w:pPr>
    </w:p>
    <w:p w:rsidR="004B0479" w:rsidRPr="00B81430" w:rsidRDefault="004B0479" w:rsidP="0058245D">
      <w:pPr>
        <w:ind w:firstLine="284"/>
        <w:jc w:val="both"/>
        <w:rPr>
          <w:rFonts w:ascii="Times New Roman" w:hAnsi="Times New Roman"/>
          <w:sz w:val="22"/>
          <w:szCs w:val="22"/>
          <w:lang w:val="id-ID"/>
        </w:rPr>
      </w:pPr>
      <w:r w:rsidRPr="004B0479">
        <w:rPr>
          <w:rFonts w:ascii="Times New Roman" w:hAnsi="Times New Roman"/>
          <w:noProof/>
          <w:sz w:val="22"/>
          <w:szCs w:val="22"/>
          <w:lang w:val="id-ID" w:eastAsia="id-ID"/>
        </w:rPr>
        <mc:AlternateContent>
          <mc:Choice Requires="wps">
            <w:drawing>
              <wp:anchor distT="0" distB="0" distL="114300" distR="114300" simplePos="0" relativeHeight="251663360" behindDoc="0" locked="0" layoutInCell="1" allowOverlap="1" wp14:anchorId="2ECDE308" wp14:editId="2B8B6A45">
                <wp:simplePos x="0" y="0"/>
                <wp:positionH relativeFrom="column">
                  <wp:posOffset>1805940</wp:posOffset>
                </wp:positionH>
                <wp:positionV relativeFrom="paragraph">
                  <wp:posOffset>55880</wp:posOffset>
                </wp:positionV>
                <wp:extent cx="1666875" cy="1403985"/>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403985"/>
                        </a:xfrm>
                        <a:prstGeom prst="rect">
                          <a:avLst/>
                        </a:prstGeom>
                        <a:noFill/>
                        <a:ln w="9525">
                          <a:noFill/>
                          <a:miter lim="800000"/>
                          <a:headEnd/>
                          <a:tailEnd/>
                        </a:ln>
                      </wps:spPr>
                      <wps:txbx>
                        <w:txbxContent>
                          <w:p w:rsidR="004B0479" w:rsidRPr="004B0479" w:rsidRDefault="004B0479">
                            <w:r w:rsidRPr="004B0479">
                              <w:rPr>
                                <w:lang w:val="id-ID"/>
                              </w:rPr>
                              <w:t>Variabel</w:t>
                            </w:r>
                            <w:r>
                              <w:rPr>
                                <w:lang w:val="id-ID"/>
                              </w:rPr>
                              <w:t xml:space="preserve"> Terikat</w:t>
                            </w:r>
                            <w:r w:rsidRPr="004B0479">
                              <w:rPr>
                                <w:lang w:val="id-ID"/>
                              </w:rPr>
                              <w:t xml:space="preserve"> (</w:t>
                            </w:r>
                            <w:r>
                              <w:rPr>
                                <w:lang w:val="id-ID"/>
                              </w:rPr>
                              <w:t>D</w:t>
                            </w:r>
                            <w:r w:rsidRPr="004B0479">
                              <w:rPr>
                                <w:lang w:val="id-ID"/>
                              </w:rPr>
                              <w:t>ependent Variable)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42.2pt;margin-top:4.4pt;width:13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" filled="f" stroked="f">
                <v:textbox style="mso-fit-shape-to-text:t">
                  <w:txbxContent>
                    <w:p w:rsidR="004B0479" w:rsidRPr="004B0479" w:rsidRDefault="004B0479">
                      <w:r w:rsidRPr="004B0479">
                        <w:rPr>
                          <w:lang w:val="id-ID"/>
                        </w:rPr>
                        <w:t>Variabel</w:t>
                      </w:r>
                      <w:r>
                        <w:rPr>
                          <w:lang w:val="id-ID"/>
                        </w:rPr>
                        <w:t xml:space="preserve"> Terikat</w:t>
                      </w:r>
                      <w:r w:rsidRPr="004B0479">
                        <w:rPr>
                          <w:lang w:val="id-ID"/>
                        </w:rPr>
                        <w:t xml:space="preserve"> (</w:t>
                      </w:r>
                      <w:r>
                        <w:rPr>
                          <w:lang w:val="id-ID"/>
                        </w:rPr>
                        <w:t>D</w:t>
                      </w:r>
                      <w:r w:rsidRPr="004B0479">
                        <w:rPr>
                          <w:lang w:val="id-ID"/>
                        </w:rPr>
                        <w:t>ependent Variable)</w:t>
                      </w:r>
                    </w:p>
                  </w:txbxContent>
                </v:textbox>
              </v:shape>
            </w:pict>
          </mc:Fallback>
        </mc:AlternateContent>
      </w:r>
    </w:p>
    <w:p w:rsidR="0058245D" w:rsidRPr="006F0496" w:rsidRDefault="00CD62C5" w:rsidP="0058245D">
      <w:pPr>
        <w:ind w:firstLine="284"/>
        <w:jc w:val="both"/>
        <w:rPr>
          <w:rFonts w:ascii="Times New Roman" w:hAnsi="Times New Roman"/>
          <w:sz w:val="22"/>
          <w:szCs w:val="22"/>
          <w:lang w:val="id-ID"/>
        </w:rPr>
      </w:pPr>
      <w:r w:rsidRPr="004B0479">
        <w:rPr>
          <w:rFonts w:ascii="Times New Roman" w:hAnsi="Times New Roman"/>
          <w:noProof/>
          <w:sz w:val="22"/>
          <w:szCs w:val="22"/>
          <w:lang w:val="id-ID" w:eastAsia="id-ID"/>
        </w:rPr>
        <mc:AlternateContent>
          <mc:Choice Requires="wps">
            <w:drawing>
              <wp:anchor distT="0" distB="0" distL="114300" distR="114300" simplePos="0" relativeHeight="251665408" behindDoc="0" locked="0" layoutInCell="1" allowOverlap="1" wp14:anchorId="1E78B408" wp14:editId="179F5E04">
                <wp:simplePos x="0" y="0"/>
                <wp:positionH relativeFrom="column">
                  <wp:posOffset>1329690</wp:posOffset>
                </wp:positionH>
                <wp:positionV relativeFrom="paragraph">
                  <wp:posOffset>130175</wp:posOffset>
                </wp:positionV>
                <wp:extent cx="409575"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3985"/>
                        </a:xfrm>
                        <a:prstGeom prst="rect">
                          <a:avLst/>
                        </a:prstGeom>
                        <a:noFill/>
                        <a:ln w="9525">
                          <a:noFill/>
                          <a:miter lim="800000"/>
                          <a:headEnd/>
                          <a:tailEnd/>
                        </a:ln>
                      </wps:spPr>
                      <wps:txbx>
                        <w:txbxContent>
                          <w:p w:rsidR="00CD62C5" w:rsidRPr="004B0479" w:rsidRDefault="00CD62C5">
                            <w:r>
                              <w:rPr>
                                <w:lang w:val="id-ID"/>
                              </w:rPr>
                              <w:t>H1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4.7pt;margin-top:10.25pt;width:32.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" filled="f" stroked="f">
                <v:textbox style="mso-fit-shape-to-text:t">
                  <w:txbxContent>
                    <w:p w:rsidR="00CD62C5" w:rsidRPr="004B0479" w:rsidRDefault="00CD62C5">
                      <w:r>
                        <w:rPr>
                          <w:lang w:val="id-ID"/>
                        </w:rPr>
                        <w:t>H1</w:t>
                      </w:r>
                    </w:p>
                  </w:txbxContent>
                </v:textbox>
              </v:shape>
            </w:pict>
          </mc:Fallback>
        </mc:AlternateContent>
      </w:r>
      <w:r w:rsidR="007F2C40" w:rsidRPr="006F0496">
        <w:rPr>
          <w:rFonts w:ascii="Times New Roman" w:hAnsi="Times New Roman"/>
          <w:noProof/>
          <w:sz w:val="22"/>
          <w:szCs w:val="22"/>
          <w:lang w:val="id-ID" w:eastAsia="id-ID"/>
        </w:rPr>
        <mc:AlternateContent>
          <mc:Choice Requires="wpg">
            <w:drawing>
              <wp:anchor distT="0" distB="0" distL="114300" distR="114300" simplePos="0" relativeHeight="251659264" behindDoc="0" locked="0" layoutInCell="1" allowOverlap="1" wp14:anchorId="57E68164" wp14:editId="40FEAD2C">
                <wp:simplePos x="0" y="0"/>
                <wp:positionH relativeFrom="column">
                  <wp:posOffset>15240</wp:posOffset>
                </wp:positionH>
                <wp:positionV relativeFrom="paragraph">
                  <wp:posOffset>127635</wp:posOffset>
                </wp:positionV>
                <wp:extent cx="2866996" cy="1276560"/>
                <wp:effectExtent l="0" t="0" r="10160" b="19050"/>
                <wp:wrapNone/>
                <wp:docPr id="33" name="Group 33"/>
                <wp:cNvGraphicFramePr/>
                <a:graphic xmlns:a="http://schemas.openxmlformats.org/drawingml/2006/main">
                  <a:graphicData uri="http://schemas.microsoft.com/office/word/2010/wordprocessingGroup">
                    <wpg:wgp>
                      <wpg:cNvGrpSpPr/>
                      <wpg:grpSpPr>
                        <a:xfrm>
                          <a:off x="0" y="0"/>
                          <a:ext cx="2866996" cy="1276560"/>
                          <a:chOff x="0" y="0"/>
                          <a:chExt cx="3597275" cy="1539240"/>
                        </a:xfrm>
                      </wpg:grpSpPr>
                      <wps:wsp>
                        <wps:cNvPr id="26" name="Straight Arrow Connector 26"/>
                        <wps:cNvCnPr>
                          <a:endCxn id="10" idx="1"/>
                        </wps:cNvCnPr>
                        <wps:spPr>
                          <a:xfrm>
                            <a:off x="1099145" y="161899"/>
                            <a:ext cx="1216285" cy="357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a:endCxn id="10" idx="3"/>
                        </wps:cNvCnPr>
                        <wps:spPr>
                          <a:xfrm flipV="1">
                            <a:off x="1099352" y="1030731"/>
                            <a:ext cx="1216078" cy="3476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2" name="Group 32"/>
                        <wpg:cNvGrpSpPr/>
                        <wpg:grpSpPr>
                          <a:xfrm>
                            <a:off x="1219200" y="446265"/>
                            <a:ext cx="876300" cy="714375"/>
                            <a:chOff x="0" y="103365"/>
                            <a:chExt cx="876300" cy="714376"/>
                          </a:xfrm>
                        </wpg:grpSpPr>
                        <wps:wsp>
                          <wps:cNvPr id="28" name="Straight Connector 28"/>
                          <wps:cNvCnPr/>
                          <wps:spPr>
                            <a:xfrm flipV="1">
                              <a:off x="0" y="103365"/>
                              <a:ext cx="2476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0" y="817740"/>
                              <a:ext cx="2476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47650" y="103365"/>
                              <a:ext cx="0" cy="714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247650" y="352425"/>
                              <a:ext cx="6286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1" name="Group 1"/>
                        <wpg:cNvGrpSpPr>
                          <a:grpSpLocks/>
                        </wpg:cNvGrpSpPr>
                        <wpg:grpSpPr bwMode="auto">
                          <a:xfrm>
                            <a:off x="0" y="0"/>
                            <a:ext cx="3597275" cy="1539240"/>
                            <a:chOff x="2625" y="2611"/>
                            <a:chExt cx="5665" cy="2424"/>
                          </a:xfrm>
                        </wpg:grpSpPr>
                        <wps:wsp>
                          <wps:cNvPr id="4" name="Quad Arrow 10"/>
                          <wps:cNvSpPr txBox="1">
                            <a:spLocks noChangeArrowheads="1"/>
                          </wps:cNvSpPr>
                          <wps:spPr bwMode="auto">
                            <a:xfrm>
                              <a:off x="2625" y="2611"/>
                              <a:ext cx="1920" cy="1095"/>
                            </a:xfrm>
                            <a:prstGeom prst="ellipse">
                              <a:avLst/>
                            </a:prstGeom>
                            <a:solidFill>
                              <a:srgbClr val="FFFFFF"/>
                            </a:solidFill>
                            <a:ln w="9525">
                              <a:solidFill>
                                <a:srgbClr val="000000"/>
                              </a:solidFill>
                              <a:miter lim="200000"/>
                              <a:headEnd/>
                              <a:tailEnd/>
                            </a:ln>
                          </wps:spPr>
                          <wps:txbx>
                            <w:txbxContent>
                              <w:p w:rsidR="00DE6A96" w:rsidRPr="000A35D0" w:rsidRDefault="00DE6A96" w:rsidP="0058245D">
                                <w:pPr>
                                  <w:jc w:val="center"/>
                                  <w:rPr>
                                    <w:rFonts w:ascii="Times New Roman" w:hAnsi="Times New Roman"/>
                                    <w:sz w:val="22"/>
                                    <w:szCs w:val="22"/>
                                  </w:rPr>
                                </w:pPr>
                                <w:r w:rsidRPr="000A35D0">
                                  <w:rPr>
                                    <w:rFonts w:ascii="Times New Roman" w:hAnsi="Times New Roman"/>
                                    <w:sz w:val="22"/>
                                    <w:szCs w:val="22"/>
                                    <w:lang w:val="id-ID"/>
                                  </w:rPr>
                                  <w:t>Ekuitas Merek</w:t>
                                </w:r>
                                <w:r w:rsidRPr="000A35D0">
                                  <w:rPr>
                                    <w:rFonts w:ascii="Times New Roman" w:hAnsi="Times New Roman"/>
                                    <w:sz w:val="22"/>
                                    <w:szCs w:val="22"/>
                                  </w:rPr>
                                  <w:t xml:space="preserve"> (X1)</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2625" y="3949"/>
                              <a:ext cx="1920" cy="1086"/>
                            </a:xfrm>
                            <a:prstGeom prst="ellipse">
                              <a:avLst/>
                            </a:prstGeom>
                            <a:solidFill>
                              <a:srgbClr val="FFFFFF"/>
                            </a:solidFill>
                            <a:ln w="9525">
                              <a:solidFill>
                                <a:srgbClr val="000000"/>
                              </a:solidFill>
                              <a:miter lim="200000"/>
                              <a:headEnd/>
                              <a:tailEnd/>
                            </a:ln>
                          </wps:spPr>
                          <wps:txbx>
                            <w:txbxContent>
                              <w:p w:rsidR="00DE6A96" w:rsidRPr="000A35D0" w:rsidRDefault="00DE6A96" w:rsidP="0058245D">
                                <w:pPr>
                                  <w:jc w:val="center"/>
                                  <w:rPr>
                                    <w:rFonts w:ascii="Times New Roman" w:hAnsi="Times New Roman"/>
                                    <w:sz w:val="22"/>
                                    <w:szCs w:val="22"/>
                                  </w:rPr>
                                </w:pPr>
                                <w:r w:rsidRPr="000A35D0">
                                  <w:rPr>
                                    <w:rFonts w:ascii="Times New Roman" w:hAnsi="Times New Roman"/>
                                    <w:sz w:val="22"/>
                                    <w:szCs w:val="22"/>
                                    <w:lang w:val="id-ID"/>
                                  </w:rPr>
                                  <w:t>Citra Merek</w:t>
                                </w:r>
                                <w:r w:rsidRPr="000A35D0">
                                  <w:rPr>
                                    <w:rFonts w:ascii="Times New Roman" w:hAnsi="Times New Roman"/>
                                    <w:sz w:val="22"/>
                                    <w:szCs w:val="22"/>
                                  </w:rPr>
                                  <w:t xml:space="preserve"> (X2)</w:t>
                                </w:r>
                              </w:p>
                            </w:txbxContent>
                          </wps:txbx>
                          <wps:bodyPr rot="0" vert="horz" wrap="square" lIns="91440" tIns="45720" rIns="91440" bIns="45720" anchor="t" anchorCtr="0" upright="1">
                            <a:noAutofit/>
                          </wps:bodyPr>
                        </wps:wsp>
                        <wps:wsp>
                          <wps:cNvPr id="10" name="Quad Arrow 10"/>
                          <wps:cNvSpPr txBox="1">
                            <a:spLocks noChangeArrowheads="1"/>
                          </wps:cNvSpPr>
                          <wps:spPr bwMode="auto">
                            <a:xfrm>
                              <a:off x="5925" y="3262"/>
                              <a:ext cx="2365" cy="1139"/>
                            </a:xfrm>
                            <a:prstGeom prst="ellipse">
                              <a:avLst/>
                            </a:prstGeom>
                            <a:solidFill>
                              <a:srgbClr val="FFFFFF"/>
                            </a:solidFill>
                            <a:ln w="9525">
                              <a:solidFill>
                                <a:srgbClr val="000000"/>
                              </a:solidFill>
                              <a:miter lim="200000"/>
                              <a:headEnd/>
                              <a:tailEnd/>
                            </a:ln>
                          </wps:spPr>
                          <wps:txbx>
                            <w:txbxContent>
                              <w:p w:rsidR="00DE6A96" w:rsidRPr="000A35D0" w:rsidRDefault="00DE6A96" w:rsidP="0058245D">
                                <w:pPr>
                                  <w:jc w:val="center"/>
                                  <w:rPr>
                                    <w:rFonts w:ascii="Times New Roman" w:hAnsi="Times New Roman"/>
                                    <w:sz w:val="22"/>
                                    <w:szCs w:val="22"/>
                                  </w:rPr>
                                </w:pPr>
                                <w:r w:rsidRPr="000A35D0">
                                  <w:rPr>
                                    <w:rFonts w:ascii="Times New Roman" w:hAnsi="Times New Roman"/>
                                    <w:sz w:val="22"/>
                                    <w:szCs w:val="22"/>
                                  </w:rPr>
                                  <w:t xml:space="preserve">Loyalitas </w:t>
                                </w:r>
                                <w:r w:rsidRPr="000A35D0">
                                  <w:rPr>
                                    <w:rFonts w:ascii="Times New Roman" w:hAnsi="Times New Roman"/>
                                    <w:sz w:val="22"/>
                                    <w:szCs w:val="22"/>
                                    <w:lang w:val="id-ID"/>
                                  </w:rPr>
                                  <w:t xml:space="preserve">Konsumen </w:t>
                                </w:r>
                                <w:r w:rsidRPr="000A35D0">
                                  <w:rPr>
                                    <w:rFonts w:ascii="Times New Roman" w:hAnsi="Times New Roman"/>
                                    <w:sz w:val="22"/>
                                    <w:szCs w:val="22"/>
                                  </w:rPr>
                                  <w:t>(Y)</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33" o:spid="_x0000_s1029" style="position:absolute;left:0;text-align:left;margin-left:1.2pt;margin-top:10.05pt;width:225.75pt;height:100.5pt;z-index:251659264;mso-width-relative:margin;mso-height-relative:margin" coordsize="35972,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">
                <v:shapetype id="_x0000_t32" coordsize="21600,21600" o:spt="32" o:oned="t" path="m,l21600,21600e" filled="f">
                  <v:path arrowok="t" fillok="f" o:connecttype="none"/>
                  <o:lock v:ext="edit" shapetype="t"/>
                </v:shapetype>
                <v:shape id="Straight Arrow Connector 26" o:spid="_x0000_s1030" type="#_x0000_t32" style="position:absolute;left:10991;top:1618;width:12163;height:3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Tp/sIAAADbAAAADwAAAGRycy9kb3ducmV2LnhtbESPwWrDMBBE74X8g9hAbrVcG9zgRgkl&#10;qaH01sTkvFhb29haGUl1nL+vCoUeh5l5w+wOixnFTM73lhU8JSkI4sbqnlsF9aV63ILwAVnjaJkU&#10;3MnDYb962GGp7Y0/aT6HVkQI+xIVdCFMpZS+6cigT+xEHL0v6wyGKF0rtcNbhJtRZmlaSIM9x4UO&#10;Jzp21Aznb6Og5zxwdsor+ngb3HN7HWab10pt1svrC4hAS/gP/7XftYKsgN8v8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Tp/sIAAADbAAAADwAAAAAAAAAAAAAA&#10;AAChAgAAZHJzL2Rvd25yZXYueG1sUEsFBgAAAAAEAAQA+QAAAJADAAAAAA==&#10;" strokecolor="black [3213]">
                  <v:stroke endarrow="open"/>
                </v:shape>
                <v:shape id="Straight Arrow Connector 27" o:spid="_x0000_s1031" type="#_x0000_t32" style="position:absolute;left:10993;top:10307;width:12161;height:34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Q7scAAAADbAAAADwAAAGRycy9kb3ducmV2LnhtbESP3WoCMRCF7wu+QxjBu5pVsJXVKKIV&#10;vGurPsC4GTfRzWRJUt2+fVMQvDycn48zX3auETcK0XpWMBoWIIgrry3XCo6H7esUREzIGhvPpOCX&#10;IiwXvZc5ltrf+Ztu+1SLPMKxRAUmpbaUMlaGHMahb4mzd/bBYcoy1FIHvOdx18hxUbxJh5YzwWBL&#10;a0PVdf/jMndlL5NN0Fx9nC72Kxj8PDeo1KDfrWYgEnXpGX60d1rB+B3+v+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kO7HAAAAA2wAAAA8AAAAAAAAAAAAAAAAA&#10;oQIAAGRycy9kb3ducmV2LnhtbFBLBQYAAAAABAAEAPkAAACOAwAAAAA=&#10;" strokecolor="black [3213]">
                  <v:stroke endarrow="open"/>
                </v:shape>
                <v:group id="Group 32" o:spid="_x0000_s1032" style="position:absolute;left:12192;top:4462;width:8763;height:7144" coordorigin=",1033" coordsize="8763,7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Straight Connector 28" o:spid="_x0000_s1033" style="position:absolute;flip:y;visibility:visible;mso-wrap-style:square" from="0,1033" to="2476,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ZhcsEAAADbAAAADwAAAGRycy9kb3ducmV2LnhtbERP3WrCMBS+H/gO4QjezXRlE+2M4goD&#10;2U2Z+gCH5qwpa05qkmnbp18uBrv8+P63+8F24kY+tI4VPC0zEMS10y03Ci7n98c1iBCRNXaOScFI&#10;Afa72cMWC+3u/Em3U2xECuFQoAITY19IGWpDFsPS9cSJ+3LeYkzQN1J7vKdw28k8y1bSYsupwWBP&#10;paH6+/RjFXRTvEybt9JM2fV51FW1cv7lQ6nFfDi8gog0xH/xn/uoFeRpbPqSfoD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JmFywQAAANsAAAAPAAAAAAAAAAAAAAAA&#10;AKECAABkcnMvZG93bnJldi54bWxQSwUGAAAAAAQABAD5AAAAjwMAAAAA&#10;" strokecolor="black [3213]"/>
                  <v:line id="Straight Connector 29" o:spid="_x0000_s1034" style="position:absolute;flip:y;visibility:visible;mso-wrap-style:square" from="0,8177" to="2476,8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E6cMAAADbAAAADwAAAGRycy9kb3ducmV2LnhtbESP3WoCMRSE7wXfIZxC7zRbqaJbo7RC&#10;QbwRfx7gsDlulm5O1iTVdZ/eCIKXw8x8w8yXra3FhXyoHCv4GGYgiAunKy4VHA+/gymIEJE11o5J&#10;wY0CLBf93hxz7a68o8s+liJBOOSowMTY5FKGwpDFMHQNcfJOzluMSfpSao/XBLe1HGXZRFqsOC0Y&#10;bGhlqPjb/1sFdReP3exnZbrs/HnT2+3E+fFGqfe39vsLRKQ2vsLP9lorGM3g8SX9AL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qxOnDAAAA2wAAAA8AAAAAAAAAAAAA&#10;AAAAoQIAAGRycy9kb3ducmV2LnhtbFBLBQYAAAAABAAEAPkAAACRAwAAAAA=&#10;" strokecolor="black [3213]"/>
                  <v:line id="Straight Connector 30" o:spid="_x0000_s1035" style="position:absolute;visibility:visible;mso-wrap-style:square" from="2476,1033" to="2476,8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ZWMIAAADbAAAADwAAAGRycy9kb3ducmV2LnhtbERPy2rCQBTdF/yH4Qru6kRL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7ZWMIAAADbAAAADwAAAAAAAAAAAAAA&#10;AAChAgAAZHJzL2Rvd25yZXYueG1sUEsFBgAAAAAEAAQA+QAAAJADAAAAAA==&#10;" strokecolor="black [3213]"/>
                  <v:shape id="Straight Arrow Connector 31" o:spid="_x0000_s1036" type="#_x0000_t32" style="position:absolute;left:2476;top:3524;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TnV8EAAADbAAAADwAAAGRycy9kb3ducmV2LnhtbESPS2vDMBCE74X+B7GB3hr5AUlxo4TQ&#10;1lByy4OeF2trG1srI6m28++jQiDHYWa+YTa72fRiJOdbywrSZQKCuLK65VrB5Vy+voHwAVljb5kU&#10;XMnDbvv8tMFC24mPNJ5CLSKEfYEKmhCGQkpfNWTQL+1AHL1f6wyGKF0ttcMpwk0vsyRZSYMtx4UG&#10;B/poqOpOf0ZBy3ng7DMv6fDVuXX90402vyj1spj37yACzeERvre/tYI8hf8v8QfI7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pOdXwQAAANsAAAAPAAAAAAAAAAAAAAAA&#10;AKECAABkcnMvZG93bnJldi54bWxQSwUGAAAAAAQABAD5AAAAjwMAAAAA&#10;" strokecolor="black [3213]">
                    <v:stroke endarrow="open"/>
                  </v:shape>
                </v:group>
                <v:group id="Group 1" o:spid="_x0000_s1037" style="position:absolute;width:35972;height:15392" coordorigin="2625,2611" coordsize="5665,2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oval id="Quad Arrow 10" o:spid="_x0000_s1038" style="position:absolute;left:2625;top:2611;width:192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BEcQA&#10;AADaAAAADwAAAGRycy9kb3ducmV2LnhtbESPwWrDMBBE74X8g9hAL6WRU0Jw3cgmBAqBJIc4vfS2&#10;WFvLxFoZSY3dv68KhRyHmXnDbKrJ9uJGPnSOFSwXGQjixumOWwUfl/fnHESIyBp7x6TghwJU5exh&#10;g4V2I5/pVsdWJAiHAhWYGIdCytAYshgWbiBO3pfzFmOSvpXa45jgtpcvWbaWFjtOCwYH2hlqrvW3&#10;VbDPPw/+6fTK+bGr+7WdzsNhNEo9zqftG4hIU7yH/9t7rWAFf1fSDZ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gwRHEAAAA2gAAAA8AAAAAAAAAAAAAAAAAmAIAAGRycy9k&#10;b3ducmV2LnhtbFBLBQYAAAAABAAEAPUAAACJAwAAAAA=&#10;">
                    <v:stroke miterlimit="2" joinstyle="miter"/>
                    <v:textbox>
                      <w:txbxContent>
                        <w:p w:rsidR="00DE6A96" w:rsidRPr="000A35D0" w:rsidRDefault="00DE6A96" w:rsidP="0058245D">
                          <w:pPr>
                            <w:jc w:val="center"/>
                            <w:rPr>
                              <w:rFonts w:ascii="Times New Roman" w:hAnsi="Times New Roman"/>
                              <w:sz w:val="22"/>
                              <w:szCs w:val="22"/>
                            </w:rPr>
                          </w:pPr>
                          <w:r w:rsidRPr="000A35D0">
                            <w:rPr>
                              <w:rFonts w:ascii="Times New Roman" w:hAnsi="Times New Roman"/>
                              <w:sz w:val="22"/>
                              <w:szCs w:val="22"/>
                              <w:lang w:val="id-ID"/>
                            </w:rPr>
                            <w:t>Ekuitas Merek</w:t>
                          </w:r>
                          <w:r w:rsidRPr="000A35D0">
                            <w:rPr>
                              <w:rFonts w:ascii="Times New Roman" w:hAnsi="Times New Roman"/>
                              <w:sz w:val="22"/>
                              <w:szCs w:val="22"/>
                            </w:rPr>
                            <w:t xml:space="preserve"> (X1)</w:t>
                          </w:r>
                        </w:p>
                      </w:txbxContent>
                    </v:textbox>
                  </v:oval>
                  <v:oval id="Text Box 8" o:spid="_x0000_s1039" style="position:absolute;left:2625;top:3949;width:1920;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fZsQA&#10;AADaAAAADwAAAGRycy9kb3ducmV2LnhtbESPwWrDMBBE74X8g9hAL6WR20PiupFNKBQCSQ9xcslt&#10;sbaWibUykhq7f18FCjkOM/OGWVeT7cWVfOgcK3hZZCCIG6c7bhWcjp/POYgQkTX2jknBLwWoytnD&#10;GgvtRj7QtY6tSBAOBSowMQ6FlKExZDEs3ECcvG/nLcYkfSu1xzHBbS9fs2wpLXacFgwO9GGoudQ/&#10;VsE2P+/809cb5/uu7pd2Ogy70Sj1OJ827yAiTfEe/m9vtYIV3K6kG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yX2bEAAAA2gAAAA8AAAAAAAAAAAAAAAAAmAIAAGRycy9k&#10;b3ducmV2LnhtbFBLBQYAAAAABAAEAPUAAACJAwAAAAA=&#10;">
                    <v:stroke miterlimit="2" joinstyle="miter"/>
                    <v:textbox>
                      <w:txbxContent>
                        <w:p w:rsidR="00DE6A96" w:rsidRPr="000A35D0" w:rsidRDefault="00DE6A96" w:rsidP="0058245D">
                          <w:pPr>
                            <w:jc w:val="center"/>
                            <w:rPr>
                              <w:rFonts w:ascii="Times New Roman" w:hAnsi="Times New Roman"/>
                              <w:sz w:val="22"/>
                              <w:szCs w:val="22"/>
                            </w:rPr>
                          </w:pPr>
                          <w:r w:rsidRPr="000A35D0">
                            <w:rPr>
                              <w:rFonts w:ascii="Times New Roman" w:hAnsi="Times New Roman"/>
                              <w:sz w:val="22"/>
                              <w:szCs w:val="22"/>
                              <w:lang w:val="id-ID"/>
                            </w:rPr>
                            <w:t>Citra Merek</w:t>
                          </w:r>
                          <w:r w:rsidRPr="000A35D0">
                            <w:rPr>
                              <w:rFonts w:ascii="Times New Roman" w:hAnsi="Times New Roman"/>
                              <w:sz w:val="22"/>
                              <w:szCs w:val="22"/>
                            </w:rPr>
                            <w:t xml:space="preserve"> (X2)</w:t>
                          </w:r>
                        </w:p>
                      </w:txbxContent>
                    </v:textbox>
                  </v:oval>
                  <v:oval id="Quad Arrow 10" o:spid="_x0000_s1040" style="position:absolute;left:5925;top:3262;width:2365;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lQMQA&#10;AADbAAAADwAAAGRycy9kb3ducmV2LnhtbESPQWvDMAyF74X9B6PBLqV1ukNJs7plDAaFboemvfQm&#10;Yi0Oi+Vgu03276fDYDeJ9/Tep+1+8r26U0xdYAOrZQGKuAm249bA5fy+KEGljGyxD0wGfijBfvcw&#10;22Jlw8gnute5VRLCqUIDLueh0jo1jjymZRiIRfsK0WOWNbbaRhwl3Pf6uSjW2mPH0uBwoDdHzXd9&#10;8wYO5fUY558bLj+6ul/76TQcR2fM0+P0+gIq05T/zX/XByv4Qi+/yAB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ZUDEAAAA2wAAAA8AAAAAAAAAAAAAAAAAmAIAAGRycy9k&#10;b3ducmV2LnhtbFBLBQYAAAAABAAEAPUAAACJAwAAAAA=&#10;">
                    <v:stroke miterlimit="2" joinstyle="miter"/>
                    <v:textbox>
                      <w:txbxContent>
                        <w:p w:rsidR="00DE6A96" w:rsidRPr="000A35D0" w:rsidRDefault="00DE6A96" w:rsidP="0058245D">
                          <w:pPr>
                            <w:jc w:val="center"/>
                            <w:rPr>
                              <w:rFonts w:ascii="Times New Roman" w:hAnsi="Times New Roman"/>
                              <w:sz w:val="22"/>
                              <w:szCs w:val="22"/>
                            </w:rPr>
                          </w:pPr>
                          <w:r w:rsidRPr="000A35D0">
                            <w:rPr>
                              <w:rFonts w:ascii="Times New Roman" w:hAnsi="Times New Roman"/>
                              <w:sz w:val="22"/>
                              <w:szCs w:val="22"/>
                            </w:rPr>
                            <w:t xml:space="preserve">Loyalitas </w:t>
                          </w:r>
                          <w:r w:rsidRPr="000A35D0">
                            <w:rPr>
                              <w:rFonts w:ascii="Times New Roman" w:hAnsi="Times New Roman"/>
                              <w:sz w:val="22"/>
                              <w:szCs w:val="22"/>
                              <w:lang w:val="id-ID"/>
                            </w:rPr>
                            <w:t xml:space="preserve">Konsumen </w:t>
                          </w:r>
                          <w:r w:rsidRPr="000A35D0">
                            <w:rPr>
                              <w:rFonts w:ascii="Times New Roman" w:hAnsi="Times New Roman"/>
                              <w:sz w:val="22"/>
                              <w:szCs w:val="22"/>
                            </w:rPr>
                            <w:t>(Y)</w:t>
                          </w:r>
                        </w:p>
                      </w:txbxContent>
                    </v:textbox>
                  </v:oval>
                </v:group>
              </v:group>
            </w:pict>
          </mc:Fallback>
        </mc:AlternateContent>
      </w:r>
    </w:p>
    <w:p w:rsidR="0058245D" w:rsidRPr="006F0496" w:rsidRDefault="0058245D" w:rsidP="0058245D">
      <w:pPr>
        <w:ind w:firstLine="284"/>
        <w:jc w:val="both"/>
        <w:rPr>
          <w:rFonts w:ascii="Times New Roman" w:hAnsi="Times New Roman"/>
          <w:sz w:val="22"/>
          <w:szCs w:val="22"/>
          <w:lang w:val="id-ID"/>
        </w:rPr>
      </w:pPr>
    </w:p>
    <w:p w:rsidR="0058245D" w:rsidRPr="006F0496" w:rsidRDefault="0058245D" w:rsidP="0058245D">
      <w:pPr>
        <w:ind w:firstLine="284"/>
        <w:jc w:val="both"/>
        <w:rPr>
          <w:rFonts w:ascii="Times New Roman" w:hAnsi="Times New Roman"/>
          <w:sz w:val="22"/>
          <w:szCs w:val="22"/>
          <w:lang w:val="id-ID"/>
        </w:rPr>
      </w:pPr>
    </w:p>
    <w:p w:rsidR="0058245D" w:rsidRPr="006F0496" w:rsidRDefault="0058245D" w:rsidP="0058245D">
      <w:pPr>
        <w:ind w:firstLine="284"/>
        <w:jc w:val="both"/>
        <w:rPr>
          <w:rFonts w:ascii="Times New Roman" w:hAnsi="Times New Roman"/>
          <w:sz w:val="22"/>
          <w:szCs w:val="22"/>
          <w:lang w:val="id-ID"/>
        </w:rPr>
      </w:pPr>
    </w:p>
    <w:p w:rsidR="0058245D" w:rsidRPr="006F0496" w:rsidRDefault="00CD62C5" w:rsidP="0058245D">
      <w:pPr>
        <w:ind w:firstLine="284"/>
        <w:jc w:val="both"/>
        <w:rPr>
          <w:rFonts w:ascii="Times New Roman" w:hAnsi="Times New Roman"/>
          <w:sz w:val="22"/>
          <w:szCs w:val="22"/>
          <w:lang w:val="id-ID"/>
        </w:rPr>
      </w:pPr>
      <w:r w:rsidRPr="004B0479">
        <w:rPr>
          <w:rFonts w:ascii="Times New Roman" w:hAnsi="Times New Roman"/>
          <w:noProof/>
          <w:sz w:val="22"/>
          <w:szCs w:val="22"/>
          <w:lang w:val="id-ID" w:eastAsia="id-ID"/>
        </w:rPr>
        <mc:AlternateContent>
          <mc:Choice Requires="wps">
            <w:drawing>
              <wp:anchor distT="0" distB="0" distL="114300" distR="114300" simplePos="0" relativeHeight="251667456" behindDoc="0" locked="0" layoutInCell="1" allowOverlap="1" wp14:anchorId="054654A5" wp14:editId="7629E161">
                <wp:simplePos x="0" y="0"/>
                <wp:positionH relativeFrom="column">
                  <wp:posOffset>1221740</wp:posOffset>
                </wp:positionH>
                <wp:positionV relativeFrom="paragraph">
                  <wp:posOffset>85090</wp:posOffset>
                </wp:positionV>
                <wp:extent cx="40957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3985"/>
                        </a:xfrm>
                        <a:prstGeom prst="rect">
                          <a:avLst/>
                        </a:prstGeom>
                        <a:noFill/>
                        <a:ln w="9525">
                          <a:noFill/>
                          <a:miter lim="800000"/>
                          <a:headEnd/>
                          <a:tailEnd/>
                        </a:ln>
                      </wps:spPr>
                      <wps:txbx>
                        <w:txbxContent>
                          <w:p w:rsidR="00CD62C5" w:rsidRPr="004B0479" w:rsidRDefault="00CD62C5">
                            <w:r>
                              <w:rPr>
                                <w:lang w:val="id-ID"/>
                              </w:rPr>
                              <w:t>H2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96.2pt;margin-top:6.7pt;width:32.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" filled="f" stroked="f">
                <v:textbox style="mso-fit-shape-to-text:t">
                  <w:txbxContent>
                    <w:p w:rsidR="00CD62C5" w:rsidRPr="004B0479" w:rsidRDefault="00CD62C5">
                      <w:r>
                        <w:rPr>
                          <w:lang w:val="id-ID"/>
                        </w:rPr>
                        <w:t>H2</w:t>
                      </w:r>
                    </w:p>
                  </w:txbxContent>
                </v:textbox>
              </v:shape>
            </w:pict>
          </mc:Fallback>
        </mc:AlternateContent>
      </w:r>
    </w:p>
    <w:p w:rsidR="0058245D" w:rsidRPr="006F0496" w:rsidRDefault="0058245D" w:rsidP="0058245D">
      <w:pPr>
        <w:ind w:firstLine="284"/>
        <w:jc w:val="both"/>
        <w:rPr>
          <w:rFonts w:ascii="Times New Roman" w:hAnsi="Times New Roman"/>
          <w:sz w:val="22"/>
          <w:szCs w:val="22"/>
          <w:lang w:val="id-ID"/>
        </w:rPr>
      </w:pPr>
    </w:p>
    <w:p w:rsidR="0058245D" w:rsidRPr="006F0496" w:rsidRDefault="00CD62C5" w:rsidP="0058245D">
      <w:pPr>
        <w:ind w:firstLine="284"/>
        <w:jc w:val="both"/>
        <w:rPr>
          <w:rFonts w:ascii="Times New Roman" w:hAnsi="Times New Roman"/>
          <w:sz w:val="22"/>
          <w:szCs w:val="22"/>
          <w:lang w:val="id-ID"/>
        </w:rPr>
      </w:pPr>
      <w:r w:rsidRPr="004B0479">
        <w:rPr>
          <w:rFonts w:ascii="Times New Roman" w:hAnsi="Times New Roman"/>
          <w:noProof/>
          <w:sz w:val="22"/>
          <w:szCs w:val="22"/>
          <w:lang w:val="id-ID" w:eastAsia="id-ID"/>
        </w:rPr>
        <mc:AlternateContent>
          <mc:Choice Requires="wps">
            <w:drawing>
              <wp:anchor distT="0" distB="0" distL="114300" distR="114300" simplePos="0" relativeHeight="251669504" behindDoc="0" locked="0" layoutInCell="1" allowOverlap="1" wp14:anchorId="482045DD" wp14:editId="1925084D">
                <wp:simplePos x="0" y="0"/>
                <wp:positionH relativeFrom="column">
                  <wp:posOffset>1450340</wp:posOffset>
                </wp:positionH>
                <wp:positionV relativeFrom="paragraph">
                  <wp:posOffset>128270</wp:posOffset>
                </wp:positionV>
                <wp:extent cx="409575"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403985"/>
                        </a:xfrm>
                        <a:prstGeom prst="rect">
                          <a:avLst/>
                        </a:prstGeom>
                        <a:noFill/>
                        <a:ln w="9525">
                          <a:noFill/>
                          <a:miter lim="800000"/>
                          <a:headEnd/>
                          <a:tailEnd/>
                        </a:ln>
                      </wps:spPr>
                      <wps:txbx>
                        <w:txbxContent>
                          <w:p w:rsidR="00CD62C5" w:rsidRPr="004B0479" w:rsidRDefault="00CD62C5">
                            <w:r>
                              <w:rPr>
                                <w:lang w:val="id-ID"/>
                              </w:rPr>
                              <w:t>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114.2pt;margin-top:10.1pt;width:32.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" filled="f" stroked="f">
                <v:textbox style="mso-fit-shape-to-text:t">
                  <w:txbxContent>
                    <w:p w:rsidR="00CD62C5" w:rsidRPr="004B0479" w:rsidRDefault="00CD62C5">
                      <w:r>
                        <w:rPr>
                          <w:lang w:val="id-ID"/>
                        </w:rPr>
                        <w:t>H3</w:t>
                      </w:r>
                    </w:p>
                  </w:txbxContent>
                </v:textbox>
              </v:shape>
            </w:pict>
          </mc:Fallback>
        </mc:AlternateContent>
      </w:r>
    </w:p>
    <w:p w:rsidR="0058245D" w:rsidRPr="006F0496" w:rsidRDefault="0058245D" w:rsidP="0058245D">
      <w:pPr>
        <w:ind w:firstLine="284"/>
        <w:jc w:val="both"/>
        <w:rPr>
          <w:rFonts w:ascii="Times New Roman" w:hAnsi="Times New Roman"/>
          <w:sz w:val="22"/>
          <w:szCs w:val="22"/>
          <w:lang w:val="id-ID"/>
        </w:rPr>
      </w:pPr>
    </w:p>
    <w:p w:rsidR="00D74734" w:rsidRPr="006F0496" w:rsidRDefault="00D74734" w:rsidP="00097CC5">
      <w:pPr>
        <w:jc w:val="both"/>
        <w:rPr>
          <w:rFonts w:ascii="Times New Roman" w:hAnsi="Times New Roman"/>
          <w:b/>
          <w:sz w:val="22"/>
          <w:szCs w:val="22"/>
          <w:lang w:val="id-ID"/>
        </w:rPr>
      </w:pPr>
    </w:p>
    <w:p w:rsidR="002D4771" w:rsidRPr="006F0496" w:rsidRDefault="002D4771" w:rsidP="002D4771">
      <w:pPr>
        <w:jc w:val="center"/>
        <w:rPr>
          <w:rFonts w:ascii="Times New Roman" w:hAnsi="Times New Roman"/>
          <w:sz w:val="22"/>
          <w:szCs w:val="22"/>
          <w:lang w:val="id-ID"/>
        </w:rPr>
      </w:pPr>
    </w:p>
    <w:p w:rsidR="00C67276" w:rsidRPr="006F0496" w:rsidRDefault="00FD2E7A" w:rsidP="002D4771">
      <w:pPr>
        <w:jc w:val="center"/>
        <w:rPr>
          <w:rFonts w:ascii="Times New Roman" w:hAnsi="Times New Roman"/>
          <w:sz w:val="22"/>
          <w:szCs w:val="22"/>
          <w:lang w:val="id-ID"/>
        </w:rPr>
      </w:pPr>
      <w:r>
        <w:rPr>
          <w:rFonts w:ascii="Times New Roman" w:hAnsi="Times New Roman"/>
          <w:sz w:val="22"/>
          <w:szCs w:val="22"/>
          <w:lang w:val="id-ID"/>
        </w:rPr>
        <w:t xml:space="preserve">Gambar 1. Kerangka </w:t>
      </w:r>
      <w:r w:rsidR="005F523E">
        <w:rPr>
          <w:rFonts w:ascii="Times New Roman" w:hAnsi="Times New Roman"/>
          <w:sz w:val="22"/>
          <w:szCs w:val="22"/>
          <w:lang w:val="id-ID"/>
        </w:rPr>
        <w:t>Penelitian</w:t>
      </w:r>
    </w:p>
    <w:p w:rsidR="00C67276" w:rsidRPr="006F0496" w:rsidRDefault="00C67276" w:rsidP="00097CC5">
      <w:pPr>
        <w:jc w:val="both"/>
        <w:rPr>
          <w:rFonts w:ascii="Times New Roman" w:hAnsi="Times New Roman"/>
          <w:b/>
          <w:sz w:val="22"/>
          <w:szCs w:val="22"/>
          <w:lang w:val="id-ID"/>
        </w:rPr>
      </w:pPr>
    </w:p>
    <w:p w:rsidR="00097CC5" w:rsidRPr="006F0496" w:rsidRDefault="00097CC5" w:rsidP="00097CC5">
      <w:pPr>
        <w:jc w:val="both"/>
        <w:rPr>
          <w:rFonts w:ascii="Times New Roman" w:hAnsi="Times New Roman"/>
          <w:b/>
          <w:sz w:val="22"/>
          <w:szCs w:val="22"/>
          <w:lang w:val="id-ID"/>
        </w:rPr>
      </w:pPr>
      <w:r w:rsidRPr="006F0496">
        <w:rPr>
          <w:rFonts w:ascii="Times New Roman" w:hAnsi="Times New Roman"/>
          <w:b/>
          <w:sz w:val="22"/>
          <w:szCs w:val="22"/>
          <w:lang w:val="id-ID"/>
        </w:rPr>
        <w:t>Hipotesis</w:t>
      </w:r>
      <w:r w:rsidR="00CD62C5">
        <w:rPr>
          <w:rFonts w:ascii="Times New Roman" w:hAnsi="Times New Roman"/>
          <w:b/>
          <w:sz w:val="22"/>
          <w:szCs w:val="22"/>
          <w:lang w:val="id-ID"/>
        </w:rPr>
        <w:t xml:space="preserve"> Penelitian</w:t>
      </w:r>
    </w:p>
    <w:p w:rsidR="00097CC5" w:rsidRPr="006F0496" w:rsidRDefault="00F168A0" w:rsidP="00DD02AF">
      <w:pPr>
        <w:ind w:firstLine="284"/>
        <w:jc w:val="both"/>
        <w:rPr>
          <w:rFonts w:ascii="Times New Roman" w:hAnsi="Times New Roman"/>
          <w:sz w:val="22"/>
          <w:szCs w:val="22"/>
          <w:lang w:val="id-ID"/>
        </w:rPr>
      </w:pPr>
      <w:r>
        <w:rPr>
          <w:rFonts w:ascii="Times New Roman" w:hAnsi="Times New Roman"/>
          <w:sz w:val="22"/>
          <w:szCs w:val="22"/>
          <w:lang w:val="id-ID"/>
        </w:rPr>
        <w:t>Berdasarkan uraian diatas, hipotesis dalam penelitian ini adalah sebagai berikut :</w:t>
      </w:r>
    </w:p>
    <w:p w:rsidR="009B51CE" w:rsidRDefault="00097CC5" w:rsidP="009B51CE">
      <w:pPr>
        <w:pStyle w:val="ListParagraph3"/>
        <w:tabs>
          <w:tab w:val="left" w:pos="709"/>
        </w:tabs>
        <w:spacing w:after="0" w:line="240" w:lineRule="auto"/>
        <w:ind w:left="709" w:hanging="709"/>
        <w:jc w:val="both"/>
        <w:rPr>
          <w:rFonts w:ascii="Times New Roman" w:hAnsi="Times New Roman"/>
          <w:lang w:val="id-ID"/>
        </w:rPr>
      </w:pPr>
      <w:proofErr w:type="gramStart"/>
      <w:r w:rsidRPr="006F0496">
        <w:rPr>
          <w:rFonts w:ascii="Times New Roman" w:eastAsia="Times New Roman" w:hAnsi="Times New Roman"/>
        </w:rPr>
        <w:t>H</w:t>
      </w:r>
      <w:r w:rsidR="00F168A0">
        <w:rPr>
          <w:rFonts w:ascii="Times New Roman" w:eastAsia="Times New Roman" w:hAnsi="Times New Roman"/>
          <w:lang w:val="id-ID"/>
        </w:rPr>
        <w:t>1</w:t>
      </w:r>
      <w:r w:rsidR="00FF3130">
        <w:rPr>
          <w:rFonts w:ascii="Times New Roman" w:eastAsia="Times New Roman" w:hAnsi="Times New Roman"/>
          <w:lang w:val="id-ID"/>
        </w:rPr>
        <w:tab/>
      </w:r>
      <w:r w:rsidR="00F168A0">
        <w:rPr>
          <w:rFonts w:ascii="Times New Roman" w:eastAsia="Times New Roman" w:hAnsi="Times New Roman"/>
          <w:lang w:val="id-ID"/>
        </w:rPr>
        <w:t xml:space="preserve">: Ekuitas merek mempunyai </w:t>
      </w:r>
      <w:r w:rsidRPr="006F0496">
        <w:rPr>
          <w:rFonts w:ascii="Times New Roman" w:hAnsi="Times New Roman"/>
        </w:rPr>
        <w:t xml:space="preserve">pengaruh terhadap </w:t>
      </w:r>
      <w:r w:rsidRPr="006F0496">
        <w:rPr>
          <w:rFonts w:ascii="Times New Roman" w:hAnsi="Times New Roman"/>
          <w:lang w:val="id-ID"/>
        </w:rPr>
        <w:t xml:space="preserve">loyalitas </w:t>
      </w:r>
      <w:r w:rsidR="00C67899" w:rsidRPr="006F0496">
        <w:rPr>
          <w:rFonts w:ascii="Times New Roman" w:hAnsi="Times New Roman"/>
          <w:lang w:val="id-ID"/>
        </w:rPr>
        <w:t>konsumen pada produk laptop Acer (studi kasus pada Toko Johan foto dan komputer Kota Bima</w:t>
      </w:r>
      <w:r w:rsidR="00D528C1" w:rsidRPr="006F0496">
        <w:rPr>
          <w:rFonts w:ascii="Times New Roman" w:hAnsi="Times New Roman"/>
          <w:bCs/>
        </w:rPr>
        <w:t>)</w:t>
      </w:r>
      <w:r w:rsidR="00164768" w:rsidRPr="006F0496">
        <w:rPr>
          <w:rFonts w:ascii="Times New Roman" w:hAnsi="Times New Roman"/>
          <w:lang w:val="id-ID"/>
        </w:rPr>
        <w:t>.</w:t>
      </w:r>
      <w:proofErr w:type="gramEnd"/>
    </w:p>
    <w:p w:rsidR="009B51CE" w:rsidRDefault="009F23D4" w:rsidP="009B51CE">
      <w:pPr>
        <w:pStyle w:val="ListParagraph3"/>
        <w:tabs>
          <w:tab w:val="left" w:pos="709"/>
        </w:tabs>
        <w:spacing w:after="0" w:line="240" w:lineRule="auto"/>
        <w:ind w:left="709" w:hanging="709"/>
        <w:jc w:val="both"/>
        <w:rPr>
          <w:rFonts w:ascii="Times New Roman" w:hAnsi="Times New Roman"/>
          <w:lang w:val="id-ID"/>
        </w:rPr>
      </w:pPr>
      <w:proofErr w:type="gramStart"/>
      <w:r w:rsidRPr="006F0496">
        <w:rPr>
          <w:rFonts w:ascii="Times New Roman" w:eastAsia="Times New Roman" w:hAnsi="Times New Roman"/>
        </w:rPr>
        <w:t>H</w:t>
      </w:r>
      <w:r w:rsidR="009B51CE">
        <w:rPr>
          <w:rFonts w:ascii="Times New Roman" w:eastAsia="Times New Roman" w:hAnsi="Times New Roman"/>
          <w:lang w:val="id-ID"/>
        </w:rPr>
        <w:t>2</w:t>
      </w:r>
      <w:r w:rsidR="009B51CE">
        <w:rPr>
          <w:rFonts w:ascii="Times New Roman" w:eastAsia="Times New Roman" w:hAnsi="Times New Roman"/>
          <w:lang w:val="id-ID"/>
        </w:rPr>
        <w:tab/>
        <w:t xml:space="preserve">: Citra merek mempunyai </w:t>
      </w:r>
      <w:r w:rsidR="007E6A61" w:rsidRPr="006F0496">
        <w:rPr>
          <w:rFonts w:ascii="Times New Roman" w:hAnsi="Times New Roman"/>
        </w:rPr>
        <w:t xml:space="preserve">pengaruh terhadap </w:t>
      </w:r>
      <w:r w:rsidR="007E6A61" w:rsidRPr="006F0496">
        <w:rPr>
          <w:rFonts w:ascii="Times New Roman" w:hAnsi="Times New Roman"/>
          <w:lang w:val="id-ID"/>
        </w:rPr>
        <w:t>loyalitas konsumen pada produk laptop Acer (studi kasus pada Toko Johan foto dan komputer Kota Bima</w:t>
      </w:r>
      <w:r w:rsidR="007E6A61" w:rsidRPr="006F0496">
        <w:rPr>
          <w:rFonts w:ascii="Times New Roman" w:hAnsi="Times New Roman"/>
          <w:bCs/>
        </w:rPr>
        <w:t>)</w:t>
      </w:r>
      <w:r w:rsidRPr="006F0496">
        <w:rPr>
          <w:rFonts w:ascii="Times New Roman" w:hAnsi="Times New Roman"/>
        </w:rPr>
        <w:t>.</w:t>
      </w:r>
      <w:proofErr w:type="gramEnd"/>
    </w:p>
    <w:p w:rsidR="00FE6F98" w:rsidRPr="009B51CE" w:rsidRDefault="00FE6F98" w:rsidP="009B51CE">
      <w:pPr>
        <w:pStyle w:val="ListParagraph3"/>
        <w:tabs>
          <w:tab w:val="left" w:pos="709"/>
        </w:tabs>
        <w:spacing w:after="0" w:line="240" w:lineRule="auto"/>
        <w:ind w:left="709" w:hanging="709"/>
        <w:jc w:val="both"/>
        <w:rPr>
          <w:rFonts w:ascii="Times New Roman" w:hAnsi="Times New Roman"/>
          <w:lang w:val="id-ID"/>
        </w:rPr>
      </w:pPr>
      <w:r w:rsidRPr="006F0496">
        <w:rPr>
          <w:rFonts w:ascii="Times New Roman" w:eastAsia="Times New Roman" w:hAnsi="Times New Roman"/>
        </w:rPr>
        <w:t>H</w:t>
      </w:r>
      <w:r w:rsidR="0061401E">
        <w:rPr>
          <w:rFonts w:ascii="Times New Roman" w:eastAsia="Times New Roman" w:hAnsi="Times New Roman"/>
          <w:lang w:val="id-ID"/>
        </w:rPr>
        <w:t>3</w:t>
      </w:r>
      <w:r w:rsidR="0061401E">
        <w:rPr>
          <w:rFonts w:ascii="Times New Roman" w:eastAsia="Times New Roman" w:hAnsi="Times New Roman"/>
          <w:lang w:val="id-ID"/>
        </w:rPr>
        <w:tab/>
        <w:t xml:space="preserve">: Ekuitas merek dan Citra merek </w:t>
      </w:r>
      <w:proofErr w:type="gramStart"/>
      <w:r w:rsidR="0061401E">
        <w:rPr>
          <w:rFonts w:ascii="Times New Roman" w:eastAsia="Times New Roman" w:hAnsi="Times New Roman"/>
          <w:lang w:val="id-ID"/>
        </w:rPr>
        <w:t xml:space="preserve">mempunyai </w:t>
      </w:r>
      <w:r w:rsidRPr="006F0496">
        <w:rPr>
          <w:rFonts w:ascii="Times New Roman" w:eastAsia="Times New Roman" w:hAnsi="Times New Roman"/>
        </w:rPr>
        <w:t xml:space="preserve"> </w:t>
      </w:r>
      <w:r w:rsidR="007E6A61" w:rsidRPr="006F0496">
        <w:rPr>
          <w:rFonts w:ascii="Times New Roman" w:hAnsi="Times New Roman"/>
        </w:rPr>
        <w:t>pengaruh</w:t>
      </w:r>
      <w:proofErr w:type="gramEnd"/>
      <w:r w:rsidR="007E6A61" w:rsidRPr="006F0496">
        <w:rPr>
          <w:rFonts w:ascii="Times New Roman" w:hAnsi="Times New Roman"/>
          <w:lang w:val="id-ID"/>
        </w:rPr>
        <w:t xml:space="preserve"> </w:t>
      </w:r>
      <w:r w:rsidR="007E6A61" w:rsidRPr="006F0496">
        <w:rPr>
          <w:rFonts w:ascii="Times New Roman" w:hAnsi="Times New Roman"/>
        </w:rPr>
        <w:t xml:space="preserve">terhadap </w:t>
      </w:r>
      <w:r w:rsidR="007E6A61" w:rsidRPr="006F0496">
        <w:rPr>
          <w:rFonts w:ascii="Times New Roman" w:hAnsi="Times New Roman"/>
          <w:lang w:val="id-ID"/>
        </w:rPr>
        <w:t>loyalitas konsumen pada produk laptop Acer (studi kasus pada Toko Johan foto dan komputer Kota Bima</w:t>
      </w:r>
      <w:r w:rsidR="007E6A61" w:rsidRPr="006F0496">
        <w:rPr>
          <w:rFonts w:ascii="Times New Roman" w:hAnsi="Times New Roman"/>
          <w:bCs/>
        </w:rPr>
        <w:t>)</w:t>
      </w:r>
      <w:r w:rsidR="006717D0" w:rsidRPr="006F0496">
        <w:rPr>
          <w:rFonts w:ascii="Times New Roman" w:hAnsi="Times New Roman"/>
          <w:bCs/>
          <w:lang w:val="id-ID"/>
        </w:rPr>
        <w:t>.</w:t>
      </w:r>
    </w:p>
    <w:p w:rsidR="0061401E" w:rsidRDefault="0061401E" w:rsidP="0083547B">
      <w:pPr>
        <w:pStyle w:val="Heading9"/>
        <w:tabs>
          <w:tab w:val="left" w:pos="284"/>
        </w:tabs>
        <w:jc w:val="left"/>
        <w:rPr>
          <w:rFonts w:ascii="Times New Roman" w:hAnsi="Times New Roman"/>
          <w:bCs/>
          <w:sz w:val="22"/>
          <w:szCs w:val="22"/>
          <w:lang w:val="id-ID"/>
        </w:rPr>
      </w:pPr>
    </w:p>
    <w:p w:rsidR="00C81B4E" w:rsidRDefault="00C81B4E" w:rsidP="00C81B4E">
      <w:pPr>
        <w:rPr>
          <w:lang w:val="id-ID"/>
        </w:rPr>
      </w:pPr>
    </w:p>
    <w:p w:rsidR="002F7144" w:rsidRDefault="002F7144" w:rsidP="00C81B4E">
      <w:pPr>
        <w:rPr>
          <w:lang w:val="id-ID"/>
        </w:rPr>
      </w:pPr>
    </w:p>
    <w:p w:rsidR="002F7144" w:rsidRDefault="002F7144" w:rsidP="00C81B4E">
      <w:pPr>
        <w:rPr>
          <w:lang w:val="id-ID"/>
        </w:rPr>
      </w:pPr>
    </w:p>
    <w:p w:rsidR="002F7144" w:rsidRDefault="002F7144" w:rsidP="00C81B4E">
      <w:pPr>
        <w:rPr>
          <w:lang w:val="id-ID"/>
        </w:rPr>
      </w:pPr>
    </w:p>
    <w:p w:rsidR="002F7144" w:rsidRPr="00C81B4E" w:rsidRDefault="002F7144" w:rsidP="00C81B4E">
      <w:pPr>
        <w:rPr>
          <w:lang w:val="id-ID"/>
        </w:rPr>
      </w:pPr>
    </w:p>
    <w:p w:rsidR="009163AE" w:rsidRDefault="00C81B4E" w:rsidP="0083547B">
      <w:pPr>
        <w:pStyle w:val="Heading9"/>
        <w:tabs>
          <w:tab w:val="left" w:pos="284"/>
        </w:tabs>
        <w:jc w:val="left"/>
        <w:rPr>
          <w:rFonts w:ascii="Times New Roman" w:hAnsi="Times New Roman"/>
          <w:bCs/>
          <w:sz w:val="22"/>
          <w:szCs w:val="22"/>
          <w:lang w:val="id-ID"/>
        </w:rPr>
      </w:pPr>
      <w:r w:rsidRPr="006F0496">
        <w:rPr>
          <w:rFonts w:ascii="Times New Roman" w:hAnsi="Times New Roman"/>
          <w:bCs/>
          <w:sz w:val="22"/>
          <w:szCs w:val="22"/>
          <w:lang w:val="sv-SE"/>
        </w:rPr>
        <w:lastRenderedPageBreak/>
        <w:t>METODE PENELITIAN</w:t>
      </w:r>
    </w:p>
    <w:p w:rsidR="00C81B4E" w:rsidRPr="006F0496" w:rsidRDefault="00C81B4E" w:rsidP="00C81B4E">
      <w:pPr>
        <w:jc w:val="both"/>
        <w:rPr>
          <w:rFonts w:ascii="Times New Roman" w:hAnsi="Times New Roman"/>
          <w:b/>
          <w:sz w:val="22"/>
          <w:szCs w:val="22"/>
          <w:lang w:val="id-ID"/>
        </w:rPr>
      </w:pPr>
      <w:r>
        <w:rPr>
          <w:rFonts w:ascii="Times New Roman" w:hAnsi="Times New Roman"/>
          <w:b/>
          <w:sz w:val="22"/>
          <w:szCs w:val="22"/>
          <w:lang w:val="en-GB"/>
        </w:rPr>
        <w:t xml:space="preserve">Lokasi </w:t>
      </w:r>
      <w:r>
        <w:rPr>
          <w:rFonts w:ascii="Times New Roman" w:hAnsi="Times New Roman"/>
          <w:b/>
          <w:sz w:val="22"/>
          <w:szCs w:val="22"/>
          <w:lang w:val="id-ID"/>
        </w:rPr>
        <w:t>d</w:t>
      </w:r>
      <w:r w:rsidRPr="006F0496">
        <w:rPr>
          <w:rFonts w:ascii="Times New Roman" w:hAnsi="Times New Roman"/>
          <w:b/>
          <w:sz w:val="22"/>
          <w:szCs w:val="22"/>
          <w:lang w:val="en-GB"/>
        </w:rPr>
        <w:t xml:space="preserve">an </w:t>
      </w:r>
      <w:r>
        <w:rPr>
          <w:rFonts w:ascii="Times New Roman" w:hAnsi="Times New Roman"/>
          <w:b/>
          <w:sz w:val="22"/>
          <w:szCs w:val="22"/>
          <w:lang w:val="id-ID"/>
        </w:rPr>
        <w:t>Objek</w:t>
      </w:r>
      <w:r w:rsidRPr="006F0496">
        <w:rPr>
          <w:rFonts w:ascii="Times New Roman" w:hAnsi="Times New Roman"/>
          <w:b/>
          <w:sz w:val="22"/>
          <w:szCs w:val="22"/>
          <w:lang w:val="en-GB"/>
        </w:rPr>
        <w:t xml:space="preserve"> Penelitian</w:t>
      </w:r>
    </w:p>
    <w:p w:rsidR="00C81B4E" w:rsidRPr="006F0496" w:rsidRDefault="00C81B4E" w:rsidP="00C81B4E">
      <w:pPr>
        <w:ind w:firstLine="284"/>
        <w:jc w:val="both"/>
        <w:rPr>
          <w:rFonts w:ascii="Times New Roman" w:hAnsi="Times New Roman"/>
          <w:sz w:val="22"/>
          <w:szCs w:val="22"/>
          <w:lang w:val="id-ID"/>
        </w:rPr>
      </w:pPr>
      <w:proofErr w:type="gramStart"/>
      <w:r w:rsidRPr="006F0496">
        <w:rPr>
          <w:rFonts w:ascii="Times New Roman" w:hAnsi="Times New Roman"/>
          <w:sz w:val="22"/>
          <w:szCs w:val="22"/>
        </w:rPr>
        <w:t>Penelitian ini dilakukan di Toko Johan Foto Kota Bima</w:t>
      </w:r>
      <w:r w:rsidRPr="006F0496">
        <w:rPr>
          <w:rFonts w:ascii="Times New Roman" w:hAnsi="Times New Roman"/>
          <w:sz w:val="22"/>
          <w:szCs w:val="22"/>
          <w:lang w:val="id-ID"/>
        </w:rPr>
        <w:t xml:space="preserve"> yang beralamat di Jalan Soekarno Hatta Lingkungan pane Kota Bima.</w:t>
      </w:r>
      <w:proofErr w:type="gramEnd"/>
      <w:r>
        <w:rPr>
          <w:rFonts w:ascii="Times New Roman" w:hAnsi="Times New Roman"/>
          <w:sz w:val="22"/>
          <w:szCs w:val="22"/>
          <w:lang w:val="id-ID"/>
        </w:rPr>
        <w:t xml:space="preserve"> Objek penelitian mengenai ekuitas merek, citra merek dan loyalitas konsumen.</w:t>
      </w:r>
    </w:p>
    <w:p w:rsidR="00A046F2" w:rsidRPr="006F0496" w:rsidRDefault="00A046F2" w:rsidP="00A046F2">
      <w:pPr>
        <w:jc w:val="both"/>
        <w:rPr>
          <w:rFonts w:ascii="Times New Roman" w:hAnsi="Times New Roman"/>
          <w:b/>
          <w:sz w:val="22"/>
          <w:szCs w:val="22"/>
          <w:lang w:val="id-ID"/>
        </w:rPr>
      </w:pPr>
      <w:r w:rsidRPr="006F0496">
        <w:rPr>
          <w:rFonts w:ascii="Times New Roman" w:hAnsi="Times New Roman"/>
          <w:b/>
          <w:sz w:val="22"/>
          <w:szCs w:val="22"/>
          <w:lang w:val="en-GB"/>
        </w:rPr>
        <w:t>Populasi Dan Sampel Penelitian</w:t>
      </w:r>
    </w:p>
    <w:p w:rsidR="00A046F2" w:rsidRPr="006F0496" w:rsidRDefault="00A046F2" w:rsidP="00A046F2">
      <w:pPr>
        <w:ind w:firstLine="284"/>
        <w:jc w:val="both"/>
        <w:rPr>
          <w:rFonts w:ascii="Times New Roman" w:hAnsi="Times New Roman"/>
          <w:sz w:val="22"/>
          <w:szCs w:val="22"/>
          <w:lang w:val="id-ID"/>
        </w:rPr>
      </w:pPr>
      <w:proofErr w:type="gramStart"/>
      <w:r w:rsidRPr="006F0496">
        <w:rPr>
          <w:rFonts w:ascii="Times New Roman" w:hAnsi="Times New Roman"/>
          <w:sz w:val="22"/>
          <w:szCs w:val="22"/>
        </w:rPr>
        <w:t>Populasi yang digunakan yaitu seluruh konsumen yang membeli produk laptop acer di Toko Johan Foto Kota Bima yang tidak diketahui secara pasti jumlahnya (</w:t>
      </w:r>
      <w:r w:rsidRPr="006F0496">
        <w:rPr>
          <w:rFonts w:ascii="Times New Roman" w:hAnsi="Times New Roman"/>
          <w:i/>
          <w:iCs/>
          <w:sz w:val="22"/>
          <w:szCs w:val="22"/>
        </w:rPr>
        <w:t>unknown population</w:t>
      </w:r>
      <w:r w:rsidRPr="006F0496">
        <w:rPr>
          <w:rFonts w:ascii="Times New Roman" w:hAnsi="Times New Roman"/>
          <w:sz w:val="22"/>
          <w:szCs w:val="22"/>
        </w:rPr>
        <w:t>)</w:t>
      </w:r>
      <w:r w:rsidRPr="006F0496">
        <w:rPr>
          <w:rFonts w:ascii="Times New Roman" w:hAnsi="Times New Roman"/>
          <w:sz w:val="22"/>
          <w:szCs w:val="22"/>
          <w:lang w:val="id-ID"/>
        </w:rPr>
        <w:t>.</w:t>
      </w:r>
      <w:proofErr w:type="gramEnd"/>
      <w:r>
        <w:rPr>
          <w:rFonts w:ascii="Times New Roman" w:hAnsi="Times New Roman"/>
          <w:sz w:val="22"/>
          <w:szCs w:val="22"/>
          <w:lang w:val="id-ID"/>
        </w:rPr>
        <w:t xml:space="preserve"> </w:t>
      </w:r>
      <w:r w:rsidRPr="006F0496">
        <w:rPr>
          <w:rFonts w:ascii="Times New Roman" w:hAnsi="Times New Roman"/>
          <w:sz w:val="22"/>
          <w:szCs w:val="22"/>
          <w:lang w:val="id-ID"/>
        </w:rPr>
        <w:t xml:space="preserve">Teknik sampling yang digunakan adalah </w:t>
      </w:r>
      <w:r w:rsidRPr="006F0496">
        <w:rPr>
          <w:rFonts w:ascii="Times New Roman" w:hAnsi="Times New Roman"/>
          <w:i/>
          <w:sz w:val="22"/>
          <w:szCs w:val="22"/>
          <w:lang w:val="id-ID"/>
        </w:rPr>
        <w:t>sampling Purposive</w:t>
      </w:r>
      <w:r w:rsidRPr="006F0496">
        <w:rPr>
          <w:rFonts w:ascii="Times New Roman" w:hAnsi="Times New Roman"/>
          <w:sz w:val="22"/>
          <w:szCs w:val="22"/>
          <w:lang w:val="id-ID"/>
        </w:rPr>
        <w:t>.</w:t>
      </w:r>
    </w:p>
    <w:p w:rsidR="00A046F2" w:rsidRPr="006F0496" w:rsidRDefault="00A046F2" w:rsidP="00A046F2">
      <w:pPr>
        <w:ind w:firstLine="284"/>
        <w:jc w:val="both"/>
        <w:rPr>
          <w:rFonts w:ascii="Times New Roman" w:hAnsi="Times New Roman"/>
          <w:sz w:val="22"/>
          <w:szCs w:val="22"/>
          <w:lang w:val="id-ID"/>
        </w:rPr>
      </w:pPr>
      <w:r w:rsidRPr="006F0496">
        <w:rPr>
          <w:rFonts w:ascii="Times New Roman" w:hAnsi="Times New Roman"/>
          <w:sz w:val="22"/>
          <w:szCs w:val="22"/>
          <w:lang w:val="fi-FI"/>
        </w:rPr>
        <w:t xml:space="preserve">Oleh karena itu, menurut </w:t>
      </w:r>
      <w:r w:rsidRPr="006F0496">
        <w:rPr>
          <w:rFonts w:ascii="Times New Roman" w:hAnsi="Times New Roman"/>
          <w:sz w:val="22"/>
          <w:szCs w:val="22"/>
        </w:rPr>
        <w:t xml:space="preserve">Riduwan </w:t>
      </w:r>
      <w:r w:rsidRPr="006F0496">
        <w:rPr>
          <w:rFonts w:ascii="Times New Roman" w:hAnsi="Times New Roman"/>
          <w:sz w:val="22"/>
          <w:szCs w:val="22"/>
          <w:lang w:val="fi-FI"/>
        </w:rPr>
        <w:t>(201</w:t>
      </w:r>
      <w:r w:rsidRPr="006F0496">
        <w:rPr>
          <w:rFonts w:ascii="Times New Roman" w:hAnsi="Times New Roman"/>
          <w:sz w:val="22"/>
          <w:szCs w:val="22"/>
        </w:rPr>
        <w:t>5 : 65</w:t>
      </w:r>
      <w:r w:rsidRPr="006F0496">
        <w:rPr>
          <w:rFonts w:ascii="Times New Roman" w:hAnsi="Times New Roman"/>
          <w:sz w:val="22"/>
          <w:szCs w:val="22"/>
          <w:lang w:val="fi-FI"/>
        </w:rPr>
        <w:t>), untuk menentukan jumlah sampel</w:t>
      </w:r>
      <w:r w:rsidRPr="006F0496">
        <w:rPr>
          <w:rFonts w:ascii="Times New Roman" w:hAnsi="Times New Roman"/>
          <w:sz w:val="22"/>
          <w:szCs w:val="22"/>
        </w:rPr>
        <w:t xml:space="preserve"> dalam populasi yang tidak diketahui maka digunakan rumus </w:t>
      </w:r>
      <w:r w:rsidRPr="006F0496">
        <w:rPr>
          <w:rFonts w:ascii="Times New Roman" w:hAnsi="Times New Roman"/>
          <w:i/>
          <w:iCs/>
          <w:sz w:val="22"/>
          <w:szCs w:val="22"/>
        </w:rPr>
        <w:t xml:space="preserve">cochran dan </w:t>
      </w:r>
      <w:r w:rsidRPr="006F0496">
        <w:rPr>
          <w:rFonts w:ascii="Times New Roman" w:hAnsi="Times New Roman"/>
          <w:sz w:val="22"/>
          <w:szCs w:val="22"/>
        </w:rPr>
        <w:t>dan diperoleh sampel sebanyak 96 orang</w:t>
      </w:r>
      <w:r w:rsidRPr="006F0496">
        <w:rPr>
          <w:rFonts w:ascii="Times New Roman" w:hAnsi="Times New Roman"/>
          <w:sz w:val="22"/>
          <w:szCs w:val="22"/>
          <w:lang w:val="id-ID"/>
        </w:rPr>
        <w:t>.</w:t>
      </w:r>
    </w:p>
    <w:p w:rsidR="00A046F2" w:rsidRPr="006F0496" w:rsidRDefault="00A046F2" w:rsidP="00A046F2">
      <w:pPr>
        <w:ind w:firstLine="284"/>
        <w:jc w:val="both"/>
        <w:rPr>
          <w:rFonts w:ascii="Times New Roman" w:hAnsi="Times New Roman"/>
          <w:sz w:val="22"/>
          <w:szCs w:val="22"/>
          <w:lang w:val="id-ID"/>
        </w:rPr>
      </w:pPr>
    </w:p>
    <w:p w:rsidR="00A046F2" w:rsidRPr="006F0496" w:rsidRDefault="00A046F2" w:rsidP="00A046F2">
      <w:pPr>
        <w:ind w:firstLine="284"/>
        <w:jc w:val="both"/>
        <w:rPr>
          <w:rFonts w:ascii="Times New Roman" w:hAnsi="Times New Roman"/>
          <w:sz w:val="22"/>
          <w:szCs w:val="22"/>
          <w:lang w:val="id-ID"/>
        </w:rPr>
      </w:pPr>
      <w:r w:rsidRPr="006F0496">
        <w:rPr>
          <w:rFonts w:ascii="Times New Roman" w:hAnsi="Times New Roman"/>
          <w:sz w:val="22"/>
          <w:szCs w:val="22"/>
          <w:lang w:val="id-ID"/>
        </w:rPr>
        <w:t>Rumus cochran :</w:t>
      </w:r>
    </w:p>
    <w:p w:rsidR="00A046F2" w:rsidRPr="006F0496" w:rsidRDefault="00A046F2" w:rsidP="00A046F2">
      <w:pPr>
        <w:ind w:firstLine="284"/>
        <w:jc w:val="both"/>
        <w:rPr>
          <w:rFonts w:ascii="Times New Roman" w:hAnsi="Times New Roman"/>
          <w:sz w:val="22"/>
          <w:szCs w:val="22"/>
          <w:lang w:val="id-ID"/>
        </w:rPr>
      </w:pPr>
      <m:oMath>
        <m:r>
          <m:rPr>
            <m:sty m:val="p"/>
          </m:rPr>
          <w:rPr>
            <w:rFonts w:ascii="Cambria Math" w:hAnsi="Cambria Math"/>
            <w:sz w:val="22"/>
            <w:szCs w:val="22"/>
            <w:lang w:val="id-ID"/>
          </w:rPr>
          <m:t> </m:t>
        </m:r>
        <m:sSub>
          <m:sSubPr>
            <m:ctrlPr>
              <w:rPr>
                <w:rFonts w:ascii="Cambria Math" w:hAnsi="Cambria Math"/>
                <w:i/>
                <w:iCs/>
                <w:sz w:val="22"/>
                <w:szCs w:val="22"/>
                <w:lang w:val="id-ID"/>
              </w:rPr>
            </m:ctrlPr>
          </m:sSubPr>
          <m:e>
            <m:r>
              <w:rPr>
                <w:rFonts w:ascii="Cambria Math" w:hAnsi="Cambria Math"/>
                <w:sz w:val="22"/>
                <w:szCs w:val="22"/>
                <w:lang w:val="id-ID"/>
              </w:rPr>
              <m:t>n</m:t>
            </m:r>
          </m:e>
          <m:sub>
            <m:r>
              <w:rPr>
                <w:rFonts w:ascii="Cambria Math" w:hAnsi="Cambria Math"/>
                <w:sz w:val="22"/>
                <w:szCs w:val="22"/>
                <w:lang w:val="id-ID"/>
              </w:rPr>
              <m:t>0</m:t>
            </m:r>
          </m:sub>
        </m:sSub>
        <m:r>
          <w:rPr>
            <w:rFonts w:ascii="Cambria Math" w:hAnsi="Cambria Math"/>
            <w:sz w:val="22"/>
            <w:szCs w:val="22"/>
            <w:lang w:val="id-ID"/>
          </w:rPr>
          <m:t>= </m:t>
        </m:r>
        <m:f>
          <m:fPr>
            <m:ctrlPr>
              <w:rPr>
                <w:rFonts w:ascii="Cambria Math" w:hAnsi="Cambria Math"/>
                <w:i/>
                <w:iCs/>
                <w:sz w:val="22"/>
                <w:szCs w:val="22"/>
                <w:lang w:val="id-ID"/>
              </w:rPr>
            </m:ctrlPr>
          </m:fPr>
          <m:num>
            <m:sSup>
              <m:sSupPr>
                <m:ctrlPr>
                  <w:rPr>
                    <w:rFonts w:ascii="Cambria Math" w:hAnsi="Cambria Math"/>
                    <w:i/>
                    <w:iCs/>
                    <w:sz w:val="22"/>
                    <w:szCs w:val="22"/>
                    <w:lang w:val="id-ID"/>
                  </w:rPr>
                </m:ctrlPr>
              </m:sSupPr>
              <m:e>
                <m:r>
                  <w:rPr>
                    <w:rFonts w:ascii="Cambria Math" w:hAnsi="Cambria Math"/>
                    <w:sz w:val="22"/>
                    <w:szCs w:val="22"/>
                    <w:lang w:val="id-ID"/>
                  </w:rPr>
                  <m:t>z</m:t>
                </m:r>
              </m:e>
              <m:sup>
                <m:r>
                  <w:rPr>
                    <w:rFonts w:ascii="Cambria Math" w:hAnsi="Cambria Math"/>
                    <w:sz w:val="22"/>
                    <w:szCs w:val="22"/>
                    <w:lang w:val="id-ID"/>
                  </w:rPr>
                  <m:t>2</m:t>
                </m:r>
              </m:sup>
            </m:sSup>
            <m:r>
              <w:rPr>
                <w:rFonts w:ascii="Cambria Math" w:hAnsi="Cambria Math"/>
                <w:sz w:val="22"/>
                <w:szCs w:val="22"/>
                <w:lang w:val="id-ID"/>
              </w:rPr>
              <m:t> pq</m:t>
            </m:r>
          </m:num>
          <m:den>
            <m:sSup>
              <m:sSupPr>
                <m:ctrlPr>
                  <w:rPr>
                    <w:rFonts w:ascii="Cambria Math" w:hAnsi="Cambria Math"/>
                    <w:i/>
                    <w:iCs/>
                    <w:sz w:val="22"/>
                    <w:szCs w:val="22"/>
                    <w:lang w:val="id-ID"/>
                  </w:rPr>
                </m:ctrlPr>
              </m:sSupPr>
              <m:e>
                <m:r>
                  <w:rPr>
                    <w:rFonts w:ascii="Cambria Math" w:hAnsi="Cambria Math"/>
                    <w:sz w:val="22"/>
                    <w:szCs w:val="22"/>
                    <w:lang w:val="id-ID"/>
                  </w:rPr>
                  <m:t>e</m:t>
                </m:r>
              </m:e>
              <m:sup>
                <m:r>
                  <w:rPr>
                    <w:rFonts w:ascii="Cambria Math" w:hAnsi="Cambria Math"/>
                    <w:sz w:val="22"/>
                    <w:szCs w:val="22"/>
                    <w:lang w:val="id-ID"/>
                  </w:rPr>
                  <m:t>2</m:t>
                </m:r>
              </m:sup>
            </m:sSup>
          </m:den>
        </m:f>
      </m:oMath>
      <w:r w:rsidRPr="006F0496">
        <w:rPr>
          <w:rFonts w:ascii="Times New Roman" w:hAnsi="Times New Roman"/>
          <w:sz w:val="22"/>
          <w:szCs w:val="22"/>
          <w:lang w:val="id-ID"/>
        </w:rPr>
        <w:t xml:space="preserve"> </w:t>
      </w:r>
      <m:oMath>
        <m:r>
          <m:rPr>
            <m:sty m:val="p"/>
          </m:rPr>
          <w:rPr>
            <w:rFonts w:ascii="Cambria Math" w:hAnsi="Cambria Math"/>
            <w:sz w:val="22"/>
            <w:szCs w:val="22"/>
            <w:lang w:val="id-ID"/>
          </w:rPr>
          <m:t> = </m:t>
        </m:r>
        <m:f>
          <m:fPr>
            <m:ctrlPr>
              <w:rPr>
                <w:rFonts w:ascii="Cambria Math" w:hAnsi="Cambria Math"/>
                <w:i/>
                <w:iCs/>
                <w:sz w:val="22"/>
                <w:szCs w:val="22"/>
                <w:lang w:val="id-ID"/>
              </w:rPr>
            </m:ctrlPr>
          </m:fPr>
          <m:num>
            <m:sSup>
              <m:sSupPr>
                <m:ctrlPr>
                  <w:rPr>
                    <w:rFonts w:ascii="Cambria Math" w:hAnsi="Cambria Math"/>
                    <w:i/>
                    <w:iCs/>
                    <w:sz w:val="22"/>
                    <w:szCs w:val="22"/>
                    <w:lang w:val="id-ID"/>
                  </w:rPr>
                </m:ctrlPr>
              </m:sSupPr>
              <m:e>
                <m:r>
                  <m:rPr>
                    <m:sty m:val="p"/>
                  </m:rPr>
                  <w:rPr>
                    <w:rFonts w:ascii="Cambria Math" w:hAnsi="Cambria Math"/>
                    <w:sz w:val="22"/>
                    <w:szCs w:val="22"/>
                    <w:lang w:val="id-ID"/>
                  </w:rPr>
                  <m:t>(1,96)</m:t>
                </m:r>
              </m:e>
              <m:sup>
                <m:r>
                  <m:rPr>
                    <m:sty m:val="p"/>
                  </m:rPr>
                  <w:rPr>
                    <w:rFonts w:ascii="Cambria Math" w:hAnsi="Cambria Math"/>
                    <w:sz w:val="22"/>
                    <w:szCs w:val="22"/>
                    <w:lang w:val="id-ID"/>
                  </w:rPr>
                  <m:t>2</m:t>
                </m:r>
              </m:sup>
            </m:sSup>
            <m:r>
              <m:rPr>
                <m:sty m:val="p"/>
              </m:rPr>
              <w:rPr>
                <w:rFonts w:ascii="Cambria Math" w:hAnsi="Cambria Math"/>
                <w:sz w:val="22"/>
                <w:szCs w:val="22"/>
                <w:lang w:val="id-ID"/>
              </w:rPr>
              <m:t> </m:t>
            </m:r>
            <m:d>
              <m:dPr>
                <m:ctrlPr>
                  <w:rPr>
                    <w:rFonts w:ascii="Cambria Math" w:hAnsi="Cambria Math"/>
                    <w:i/>
                    <w:iCs/>
                    <w:sz w:val="22"/>
                    <w:szCs w:val="22"/>
                    <w:lang w:val="id-ID"/>
                  </w:rPr>
                </m:ctrlPr>
              </m:dPr>
              <m:e>
                <m:r>
                  <m:rPr>
                    <m:sty m:val="p"/>
                  </m:rPr>
                  <w:rPr>
                    <w:rFonts w:ascii="Cambria Math" w:hAnsi="Cambria Math"/>
                    <w:sz w:val="22"/>
                    <w:szCs w:val="22"/>
                    <w:lang w:val="id-ID"/>
                  </w:rPr>
                  <m:t>0,5</m:t>
                </m:r>
              </m:e>
            </m:d>
            <m:r>
              <m:rPr>
                <m:sty m:val="p"/>
              </m:rPr>
              <w:rPr>
                <w:rFonts w:ascii="Cambria Math" w:hAnsi="Cambria Math"/>
                <w:sz w:val="22"/>
                <w:szCs w:val="22"/>
                <w:lang w:val="id-ID"/>
              </w:rPr>
              <m:t> (0,5)</m:t>
            </m:r>
          </m:num>
          <m:den>
            <m:sSup>
              <m:sSupPr>
                <m:ctrlPr>
                  <w:rPr>
                    <w:rFonts w:ascii="Cambria Math" w:hAnsi="Cambria Math"/>
                    <w:i/>
                    <w:iCs/>
                    <w:sz w:val="22"/>
                    <w:szCs w:val="22"/>
                    <w:lang w:val="id-ID"/>
                  </w:rPr>
                </m:ctrlPr>
              </m:sSupPr>
              <m:e>
                <m:r>
                  <m:rPr>
                    <m:sty m:val="p"/>
                  </m:rPr>
                  <w:rPr>
                    <w:rFonts w:ascii="Cambria Math" w:hAnsi="Cambria Math"/>
                    <w:sz w:val="22"/>
                    <w:szCs w:val="22"/>
                    <w:lang w:val="id-ID"/>
                  </w:rPr>
                  <m:t>(0,1)</m:t>
                </m:r>
              </m:e>
              <m:sup>
                <m:r>
                  <m:rPr>
                    <m:sty m:val="p"/>
                  </m:rPr>
                  <w:rPr>
                    <w:rFonts w:ascii="Cambria Math" w:hAnsi="Cambria Math"/>
                    <w:sz w:val="22"/>
                    <w:szCs w:val="22"/>
                    <w:lang w:val="id-ID"/>
                  </w:rPr>
                  <m:t>2</m:t>
                </m:r>
              </m:sup>
            </m:sSup>
          </m:den>
        </m:f>
      </m:oMath>
      <w:r w:rsidRPr="006F0496">
        <w:rPr>
          <w:rFonts w:ascii="Times New Roman" w:hAnsi="Times New Roman"/>
          <w:sz w:val="22"/>
          <w:szCs w:val="22"/>
          <w:lang w:val="id-ID"/>
        </w:rPr>
        <w:t xml:space="preserve"> </w:t>
      </w:r>
      <m:oMath>
        <m:r>
          <m:rPr>
            <m:sty m:val="p"/>
          </m:rPr>
          <w:rPr>
            <w:rFonts w:ascii="Cambria Math" w:hAnsi="Cambria Math"/>
            <w:sz w:val="22"/>
            <w:szCs w:val="22"/>
            <w:lang w:val="id-ID"/>
          </w:rPr>
          <m:t> =96 orang</m:t>
        </m:r>
      </m:oMath>
    </w:p>
    <w:p w:rsidR="00A046F2" w:rsidRPr="006F0496" w:rsidRDefault="00A046F2" w:rsidP="00A046F2">
      <w:pPr>
        <w:ind w:firstLine="284"/>
        <w:jc w:val="both"/>
        <w:rPr>
          <w:rFonts w:ascii="Times New Roman" w:hAnsi="Times New Roman"/>
          <w:sz w:val="22"/>
          <w:szCs w:val="22"/>
          <w:lang w:val="id-ID"/>
        </w:rPr>
      </w:pPr>
      <w:r w:rsidRPr="006F0496">
        <w:rPr>
          <w:rFonts w:ascii="Times New Roman" w:hAnsi="Times New Roman"/>
          <w:sz w:val="22"/>
          <w:szCs w:val="22"/>
          <w:lang w:val="id-ID"/>
        </w:rPr>
        <w:t>Keterangan :</w:t>
      </w:r>
    </w:p>
    <w:p w:rsidR="00A046F2" w:rsidRPr="006F0496" w:rsidRDefault="00A046F2" w:rsidP="00A046F2">
      <w:pPr>
        <w:ind w:firstLine="284"/>
        <w:jc w:val="both"/>
        <w:rPr>
          <w:rFonts w:ascii="Times New Roman" w:hAnsi="Times New Roman"/>
          <w:sz w:val="22"/>
          <w:szCs w:val="22"/>
          <w:lang w:val="id-ID"/>
        </w:rPr>
      </w:pPr>
      <w:r w:rsidRPr="006F0496">
        <w:rPr>
          <w:rFonts w:ascii="Times New Roman" w:hAnsi="Times New Roman"/>
          <w:sz w:val="22"/>
          <w:szCs w:val="22"/>
          <w:lang w:val="id-ID"/>
        </w:rPr>
        <w:t>n</w:t>
      </w:r>
      <w:r w:rsidRPr="006F0496">
        <w:rPr>
          <w:rFonts w:ascii="Times New Roman" w:hAnsi="Times New Roman"/>
          <w:sz w:val="22"/>
          <w:szCs w:val="22"/>
          <w:vertAlign w:val="subscript"/>
          <w:lang w:val="id-ID"/>
        </w:rPr>
        <w:t>0</w:t>
      </w:r>
      <w:r w:rsidRPr="006F0496">
        <w:rPr>
          <w:rFonts w:ascii="Times New Roman" w:hAnsi="Times New Roman"/>
          <w:sz w:val="22"/>
          <w:szCs w:val="22"/>
          <w:lang w:val="id-ID"/>
        </w:rPr>
        <w:t xml:space="preserve"> = Ukuran sampel</w:t>
      </w:r>
    </w:p>
    <w:p w:rsidR="00A046F2" w:rsidRPr="006F0496" w:rsidRDefault="00A046F2" w:rsidP="00A046F2">
      <w:pPr>
        <w:ind w:left="993" w:hanging="709"/>
        <w:jc w:val="both"/>
        <w:rPr>
          <w:rFonts w:ascii="Times New Roman" w:hAnsi="Times New Roman"/>
          <w:sz w:val="22"/>
          <w:szCs w:val="22"/>
          <w:lang w:val="id-ID"/>
        </w:rPr>
      </w:pPr>
      <w:r w:rsidRPr="006F0496">
        <w:rPr>
          <w:rFonts w:ascii="Times New Roman" w:hAnsi="Times New Roman"/>
          <w:sz w:val="22"/>
          <w:szCs w:val="22"/>
          <w:lang w:val="id-ID"/>
        </w:rPr>
        <w:t>z</w:t>
      </w:r>
      <w:r w:rsidRPr="006F0496">
        <w:rPr>
          <w:rFonts w:ascii="Times New Roman" w:hAnsi="Times New Roman"/>
          <w:sz w:val="22"/>
          <w:szCs w:val="22"/>
          <w:vertAlign w:val="superscript"/>
          <w:lang w:val="id-ID"/>
        </w:rPr>
        <w:t>2</w:t>
      </w:r>
      <w:r w:rsidRPr="006F0496">
        <w:rPr>
          <w:rFonts w:ascii="Times New Roman" w:hAnsi="Times New Roman"/>
          <w:sz w:val="22"/>
          <w:szCs w:val="22"/>
          <w:lang w:val="id-ID"/>
        </w:rPr>
        <w:t xml:space="preserve"> = </w:t>
      </w:r>
      <w:r w:rsidRPr="006F0496">
        <w:rPr>
          <w:rFonts w:ascii="Times New Roman" w:hAnsi="Times New Roman"/>
          <w:sz w:val="22"/>
          <w:szCs w:val="22"/>
          <w:lang w:val="sv-SE"/>
        </w:rPr>
        <w:t>abscissa kurva normal yang memotong</w:t>
      </w:r>
      <w:r w:rsidRPr="006F0496">
        <w:rPr>
          <w:rFonts w:ascii="Times New Roman" w:hAnsi="Times New Roman"/>
          <w:sz w:val="22"/>
          <w:szCs w:val="22"/>
          <w:lang w:val="id-ID"/>
        </w:rPr>
        <w:t xml:space="preserve"> </w:t>
      </w:r>
      <w:r w:rsidRPr="006F0496">
        <w:rPr>
          <w:rFonts w:ascii="Times New Roman" w:hAnsi="Times New Roman"/>
          <w:sz w:val="22"/>
          <w:szCs w:val="22"/>
          <w:lang w:val="fi-FI"/>
        </w:rPr>
        <w:t>area sisi (</w:t>
      </w:r>
      <w:r w:rsidRPr="006F0496">
        <w:rPr>
          <w:rFonts w:ascii="Times New Roman" w:hAnsi="Times New Roman"/>
          <w:i/>
          <w:iCs/>
          <w:sz w:val="22"/>
          <w:szCs w:val="22"/>
          <w:lang w:val="fi-FI"/>
        </w:rPr>
        <w:t>tails), atau 1-tingkat</w:t>
      </w:r>
      <w:r w:rsidRPr="006F0496">
        <w:rPr>
          <w:rFonts w:ascii="Times New Roman" w:hAnsi="Times New Roman"/>
          <w:i/>
          <w:iCs/>
          <w:sz w:val="22"/>
          <w:szCs w:val="22"/>
          <w:lang w:val="id-ID"/>
        </w:rPr>
        <w:t xml:space="preserve"> </w:t>
      </w:r>
      <w:r w:rsidRPr="006F0496">
        <w:rPr>
          <w:rFonts w:ascii="Times New Roman" w:hAnsi="Times New Roman"/>
          <w:sz w:val="22"/>
          <w:szCs w:val="22"/>
          <w:lang w:val="id-ID"/>
        </w:rPr>
        <w:t xml:space="preserve">kepercayaan, misalnya sebesar 95% </w:t>
      </w:r>
    </w:p>
    <w:p w:rsidR="00A046F2" w:rsidRPr="006F0496" w:rsidRDefault="00A046F2" w:rsidP="00A046F2">
      <w:pPr>
        <w:ind w:firstLine="284"/>
        <w:jc w:val="both"/>
        <w:rPr>
          <w:rFonts w:ascii="Times New Roman" w:hAnsi="Times New Roman"/>
          <w:sz w:val="22"/>
          <w:szCs w:val="22"/>
          <w:lang w:val="id-ID"/>
        </w:rPr>
      </w:pPr>
      <w:r w:rsidRPr="006F0496">
        <w:rPr>
          <w:rFonts w:ascii="Times New Roman" w:hAnsi="Times New Roman"/>
          <w:sz w:val="22"/>
          <w:szCs w:val="22"/>
          <w:lang w:val="id-ID"/>
        </w:rPr>
        <w:t>e</w:t>
      </w:r>
      <w:r w:rsidRPr="006F0496">
        <w:rPr>
          <w:rFonts w:ascii="Times New Roman" w:hAnsi="Times New Roman"/>
          <w:sz w:val="22"/>
          <w:szCs w:val="22"/>
          <w:vertAlign w:val="superscript"/>
          <w:lang w:val="id-ID"/>
        </w:rPr>
        <w:t>2</w:t>
      </w:r>
      <w:r w:rsidRPr="006F0496">
        <w:rPr>
          <w:rFonts w:ascii="Times New Roman" w:hAnsi="Times New Roman"/>
          <w:sz w:val="22"/>
          <w:szCs w:val="22"/>
          <w:lang w:val="id-ID"/>
        </w:rPr>
        <w:t xml:space="preserve"> = tingkat kepercayaan yang diinginkan</w:t>
      </w:r>
    </w:p>
    <w:p w:rsidR="00A046F2" w:rsidRPr="006F0496" w:rsidRDefault="00A046F2" w:rsidP="00A046F2">
      <w:pPr>
        <w:ind w:left="709" w:hanging="425"/>
        <w:jc w:val="both"/>
        <w:rPr>
          <w:rFonts w:ascii="Times New Roman" w:hAnsi="Times New Roman"/>
          <w:sz w:val="22"/>
          <w:szCs w:val="22"/>
          <w:lang w:val="id-ID"/>
        </w:rPr>
      </w:pPr>
      <w:r w:rsidRPr="006F0496">
        <w:rPr>
          <w:rFonts w:ascii="Times New Roman" w:hAnsi="Times New Roman"/>
          <w:sz w:val="22"/>
          <w:szCs w:val="22"/>
          <w:lang w:val="id-ID"/>
        </w:rPr>
        <w:t xml:space="preserve">p = </w:t>
      </w:r>
      <w:r w:rsidRPr="006F0496">
        <w:rPr>
          <w:rFonts w:ascii="Times New Roman" w:hAnsi="Times New Roman"/>
          <w:sz w:val="22"/>
          <w:szCs w:val="22"/>
          <w:lang w:val="it-IT"/>
        </w:rPr>
        <w:t xml:space="preserve">proporsi yang diestimasi suatu atribut </w:t>
      </w:r>
      <w:r w:rsidRPr="006F0496">
        <w:rPr>
          <w:rFonts w:ascii="Times New Roman" w:hAnsi="Times New Roman"/>
          <w:sz w:val="22"/>
          <w:szCs w:val="22"/>
          <w:lang w:val="pt-BR"/>
        </w:rPr>
        <w:t>yang ada dalam suatu populasi</w:t>
      </w:r>
    </w:p>
    <w:p w:rsidR="00A046F2" w:rsidRPr="006F0496" w:rsidRDefault="00A046F2" w:rsidP="00A046F2">
      <w:pPr>
        <w:ind w:firstLine="284"/>
        <w:jc w:val="both"/>
        <w:rPr>
          <w:rFonts w:ascii="Times New Roman" w:hAnsi="Times New Roman"/>
          <w:sz w:val="22"/>
          <w:szCs w:val="22"/>
          <w:lang w:val="id-ID"/>
        </w:rPr>
      </w:pPr>
      <w:r w:rsidRPr="006F0496">
        <w:rPr>
          <w:rFonts w:ascii="Times New Roman" w:hAnsi="Times New Roman"/>
          <w:sz w:val="22"/>
          <w:szCs w:val="22"/>
          <w:lang w:val="id-ID"/>
        </w:rPr>
        <w:t>q = 1 – p</w:t>
      </w:r>
    </w:p>
    <w:p w:rsidR="00A046F2" w:rsidRPr="006F0496" w:rsidRDefault="00A046F2" w:rsidP="00A046F2">
      <w:pPr>
        <w:ind w:firstLine="284"/>
        <w:jc w:val="both"/>
        <w:rPr>
          <w:rFonts w:ascii="Times New Roman" w:hAnsi="Times New Roman"/>
          <w:sz w:val="22"/>
          <w:szCs w:val="22"/>
          <w:lang w:val="id-ID"/>
        </w:rPr>
      </w:pPr>
    </w:p>
    <w:p w:rsidR="008A38DD" w:rsidRPr="008A38DD" w:rsidRDefault="008A38DD" w:rsidP="008A38DD">
      <w:pPr>
        <w:jc w:val="both"/>
        <w:rPr>
          <w:rFonts w:ascii="Times New Roman" w:hAnsi="Times New Roman"/>
          <w:b/>
          <w:sz w:val="22"/>
          <w:szCs w:val="22"/>
          <w:lang w:val="id-ID"/>
        </w:rPr>
      </w:pPr>
      <w:r>
        <w:rPr>
          <w:rFonts w:ascii="Times New Roman" w:hAnsi="Times New Roman"/>
          <w:b/>
          <w:sz w:val="22"/>
          <w:szCs w:val="22"/>
          <w:lang w:val="en-GB"/>
        </w:rPr>
        <w:t>P</w:t>
      </w:r>
      <w:r>
        <w:rPr>
          <w:rFonts w:ascii="Times New Roman" w:hAnsi="Times New Roman"/>
          <w:b/>
          <w:sz w:val="22"/>
          <w:szCs w:val="22"/>
          <w:lang w:val="id-ID"/>
        </w:rPr>
        <w:t>eralatan Analisis Data</w:t>
      </w:r>
    </w:p>
    <w:p w:rsidR="008A38DD" w:rsidRDefault="008A38DD" w:rsidP="008A38DD">
      <w:pPr>
        <w:ind w:firstLine="284"/>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 xml:space="preserve">Penelitian ini menggunakan jenis penelitian </w:t>
      </w:r>
      <w:r>
        <w:rPr>
          <w:rFonts w:ascii="Times New Roman" w:hAnsi="Times New Roman"/>
          <w:color w:val="000000"/>
          <w:sz w:val="22"/>
          <w:szCs w:val="22"/>
          <w:lang w:val="id-ID" w:eastAsia="id-ID"/>
        </w:rPr>
        <w:t>Asosiatif</w:t>
      </w:r>
      <w:r>
        <w:rPr>
          <w:rFonts w:ascii="Times New Roman" w:hAnsi="Times New Roman"/>
          <w:color w:val="000000"/>
          <w:sz w:val="22"/>
          <w:szCs w:val="22"/>
          <w:lang w:val="id-ID" w:eastAsia="id-ID"/>
        </w:rPr>
        <w:t xml:space="preserve"> dengan</w:t>
      </w:r>
      <w:r>
        <w:rPr>
          <w:rFonts w:ascii="Times New Roman" w:hAnsi="Times New Roman"/>
          <w:color w:val="000000"/>
          <w:lang w:val="id-ID" w:eastAsia="id-ID"/>
        </w:rPr>
        <w:t xml:space="preserve"> </w:t>
      </w:r>
      <w:r>
        <w:rPr>
          <w:rFonts w:ascii="Times New Roman" w:hAnsi="Times New Roman"/>
          <w:color w:val="000000"/>
          <w:sz w:val="22"/>
          <w:szCs w:val="22"/>
          <w:lang w:val="id-ID" w:eastAsia="id-ID"/>
        </w:rPr>
        <w:t>menggunakan pendekatan kuantitatif. Tehnik pengumpulan data dengan menggunakn kuisioner</w:t>
      </w:r>
      <w:r>
        <w:rPr>
          <w:rFonts w:ascii="Times New Roman" w:hAnsi="Times New Roman"/>
          <w:color w:val="000000"/>
          <w:sz w:val="22"/>
          <w:szCs w:val="22"/>
          <w:lang w:val="id-ID" w:eastAsia="id-ID"/>
        </w:rPr>
        <w:t xml:space="preserve">, </w:t>
      </w:r>
      <w:r>
        <w:rPr>
          <w:rFonts w:ascii="Times New Roman" w:hAnsi="Times New Roman"/>
          <w:color w:val="000000"/>
          <w:sz w:val="22"/>
          <w:szCs w:val="22"/>
          <w:lang w:val="id-ID" w:eastAsia="id-ID"/>
        </w:rPr>
        <w:t>wawancara</w:t>
      </w:r>
      <w:r>
        <w:rPr>
          <w:rFonts w:ascii="Times New Roman" w:hAnsi="Times New Roman"/>
          <w:color w:val="000000"/>
          <w:sz w:val="22"/>
          <w:szCs w:val="22"/>
          <w:lang w:val="id-ID" w:eastAsia="id-ID"/>
        </w:rPr>
        <w:t xml:space="preserve"> dan studi pustaka</w:t>
      </w:r>
      <w:r>
        <w:rPr>
          <w:rFonts w:ascii="Times New Roman" w:hAnsi="Times New Roman"/>
          <w:color w:val="000000"/>
          <w:sz w:val="22"/>
          <w:szCs w:val="22"/>
          <w:lang w:val="id-ID" w:eastAsia="id-ID"/>
        </w:rPr>
        <w:t>. Pengujian dan analisis data primer dilakukan dengan menggunakan perangkat SPSS</w:t>
      </w:r>
      <w:r>
        <w:rPr>
          <w:rFonts w:ascii="Times New Roman" w:hAnsi="Times New Roman"/>
          <w:color w:val="000000"/>
          <w:lang w:val="id-ID" w:eastAsia="id-ID"/>
        </w:rPr>
        <w:t xml:space="preserve"> </w:t>
      </w:r>
      <w:r>
        <w:rPr>
          <w:rFonts w:ascii="Times New Roman" w:hAnsi="Times New Roman"/>
          <w:color w:val="000000"/>
          <w:sz w:val="22"/>
          <w:szCs w:val="22"/>
          <w:lang w:val="id-ID" w:eastAsia="id-ID"/>
        </w:rPr>
        <w:t>dengan formulasi regresi linear berganda adalah sebagai berikut :</w:t>
      </w:r>
    </w:p>
    <w:p w:rsidR="008A38DD" w:rsidRDefault="008A38DD" w:rsidP="008A38DD">
      <w:pPr>
        <w:ind w:firstLine="284"/>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Y = a + b1X1 + b2X2 + e</w:t>
      </w:r>
    </w:p>
    <w:p w:rsidR="008A38DD" w:rsidRDefault="008A38DD" w:rsidP="008A38DD">
      <w:pPr>
        <w:jc w:val="both"/>
        <w:rPr>
          <w:rFonts w:ascii="Times New Roman" w:hAnsi="Times New Roman"/>
          <w:color w:val="000000"/>
          <w:sz w:val="22"/>
          <w:szCs w:val="22"/>
          <w:lang w:val="id-ID" w:eastAsia="id-ID"/>
        </w:rPr>
      </w:pPr>
    </w:p>
    <w:p w:rsidR="008A38DD" w:rsidRDefault="008A38DD"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Dimana :</w:t>
      </w:r>
    </w:p>
    <w:p w:rsidR="008A38DD" w:rsidRDefault="008A38DD"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Y = Loyalitas Konsumen</w:t>
      </w:r>
    </w:p>
    <w:p w:rsidR="008A38DD" w:rsidRDefault="00FB151A"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a</w:t>
      </w:r>
      <w:r w:rsidR="008A38DD">
        <w:rPr>
          <w:rFonts w:ascii="Times New Roman" w:hAnsi="Times New Roman"/>
          <w:color w:val="000000"/>
          <w:sz w:val="22"/>
          <w:szCs w:val="22"/>
          <w:lang w:val="id-ID" w:eastAsia="id-ID"/>
        </w:rPr>
        <w:t xml:space="preserve"> = Konstanta</w:t>
      </w:r>
    </w:p>
    <w:p w:rsidR="008A38DD" w:rsidRDefault="008A38DD"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X1 = Ekuitas Merek</w:t>
      </w:r>
    </w:p>
    <w:p w:rsidR="008A38DD" w:rsidRDefault="008A38DD"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X2 = Citra Merek</w:t>
      </w:r>
    </w:p>
    <w:p w:rsidR="008A38DD" w:rsidRDefault="00FB151A"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b</w:t>
      </w:r>
      <w:r w:rsidR="008A38DD">
        <w:rPr>
          <w:rFonts w:ascii="Times New Roman" w:hAnsi="Times New Roman"/>
          <w:color w:val="000000"/>
          <w:sz w:val="22"/>
          <w:szCs w:val="22"/>
          <w:lang w:val="id-ID" w:eastAsia="id-ID"/>
        </w:rPr>
        <w:t>1 = Koefisien regresi untuk variabel X1</w:t>
      </w:r>
    </w:p>
    <w:p w:rsidR="008A38DD" w:rsidRDefault="00FB151A"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b</w:t>
      </w:r>
      <w:r w:rsidR="008A38DD">
        <w:rPr>
          <w:rFonts w:ascii="Times New Roman" w:hAnsi="Times New Roman"/>
          <w:color w:val="000000"/>
          <w:sz w:val="22"/>
          <w:szCs w:val="22"/>
          <w:lang w:val="id-ID" w:eastAsia="id-ID"/>
        </w:rPr>
        <w:t>2 = Koefisien regresi untuk variabel X2</w:t>
      </w:r>
    </w:p>
    <w:p w:rsidR="008A38DD" w:rsidRDefault="00FB151A" w:rsidP="008A38DD">
      <w:pPr>
        <w:jc w:val="both"/>
        <w:rPr>
          <w:rFonts w:ascii="Times New Roman" w:hAnsi="Times New Roman"/>
          <w:color w:val="000000"/>
          <w:sz w:val="22"/>
          <w:szCs w:val="22"/>
          <w:lang w:val="id-ID" w:eastAsia="id-ID"/>
        </w:rPr>
      </w:pPr>
      <w:r>
        <w:rPr>
          <w:rFonts w:ascii="Times New Roman" w:hAnsi="Times New Roman"/>
          <w:color w:val="000000"/>
          <w:sz w:val="22"/>
          <w:szCs w:val="22"/>
          <w:lang w:val="id-ID" w:eastAsia="id-ID"/>
        </w:rPr>
        <w:t>e</w:t>
      </w:r>
      <w:r w:rsidR="008A38DD">
        <w:rPr>
          <w:rFonts w:ascii="Times New Roman" w:hAnsi="Times New Roman"/>
          <w:color w:val="000000"/>
          <w:sz w:val="22"/>
          <w:szCs w:val="22"/>
          <w:lang w:val="id-ID" w:eastAsia="id-ID"/>
        </w:rPr>
        <w:t xml:space="preserve"> = </w:t>
      </w:r>
      <w:r w:rsidR="008A38DD" w:rsidRPr="00FB151A">
        <w:rPr>
          <w:rFonts w:ascii="Times New Roman" w:hAnsi="Times New Roman"/>
          <w:i/>
          <w:color w:val="000000"/>
          <w:sz w:val="22"/>
          <w:szCs w:val="22"/>
          <w:lang w:val="id-ID" w:eastAsia="id-ID"/>
        </w:rPr>
        <w:t>Structural error/error Term</w:t>
      </w:r>
    </w:p>
    <w:p w:rsidR="008A38DD" w:rsidRDefault="008A38DD" w:rsidP="008A38DD">
      <w:pPr>
        <w:pStyle w:val="NoSpacing"/>
        <w:jc w:val="both"/>
        <w:rPr>
          <w:rFonts w:ascii="Times New Roman" w:hAnsi="Times New Roman"/>
          <w:lang w:val="id-ID"/>
        </w:rPr>
      </w:pPr>
    </w:p>
    <w:p w:rsidR="002F7144" w:rsidRDefault="002F7144" w:rsidP="008A38DD">
      <w:pPr>
        <w:pStyle w:val="NoSpacing"/>
        <w:jc w:val="both"/>
        <w:rPr>
          <w:rFonts w:ascii="Times New Roman" w:hAnsi="Times New Roman"/>
          <w:lang w:val="id-ID"/>
        </w:rPr>
      </w:pPr>
    </w:p>
    <w:p w:rsidR="002F7144" w:rsidRDefault="002F7144" w:rsidP="008A38DD">
      <w:pPr>
        <w:pStyle w:val="NoSpacing"/>
        <w:jc w:val="both"/>
        <w:rPr>
          <w:rFonts w:ascii="Times New Roman" w:hAnsi="Times New Roman"/>
          <w:lang w:val="id-ID"/>
        </w:rPr>
      </w:pPr>
    </w:p>
    <w:p w:rsidR="009163AE" w:rsidRDefault="00FB151A" w:rsidP="005B65AE">
      <w:pPr>
        <w:pStyle w:val="Heading5"/>
        <w:tabs>
          <w:tab w:val="left" w:pos="284"/>
          <w:tab w:val="left" w:pos="360"/>
        </w:tabs>
        <w:jc w:val="left"/>
        <w:rPr>
          <w:rFonts w:ascii="Times New Roman" w:hAnsi="Times New Roman"/>
          <w:iCs w:val="0"/>
          <w:sz w:val="22"/>
          <w:szCs w:val="22"/>
          <w:lang w:val="id-ID"/>
        </w:rPr>
      </w:pPr>
      <w:r>
        <w:rPr>
          <w:rFonts w:ascii="Times New Roman" w:hAnsi="Times New Roman"/>
          <w:iCs w:val="0"/>
          <w:sz w:val="22"/>
          <w:szCs w:val="22"/>
          <w:lang w:val="id-ID"/>
        </w:rPr>
        <w:t xml:space="preserve">ANALISIS </w:t>
      </w:r>
      <w:r w:rsidRPr="006F0496">
        <w:rPr>
          <w:rFonts w:ascii="Times New Roman" w:hAnsi="Times New Roman"/>
          <w:iCs w:val="0"/>
          <w:sz w:val="22"/>
          <w:szCs w:val="22"/>
          <w:lang w:val="sv-SE"/>
        </w:rPr>
        <w:t xml:space="preserve">HASIL </w:t>
      </w:r>
      <w:r>
        <w:rPr>
          <w:rFonts w:ascii="Times New Roman" w:hAnsi="Times New Roman"/>
          <w:iCs w:val="0"/>
          <w:sz w:val="22"/>
          <w:szCs w:val="22"/>
          <w:lang w:val="id-ID"/>
        </w:rPr>
        <w:t xml:space="preserve">PENELITIAN </w:t>
      </w:r>
      <w:r w:rsidRPr="006F0496">
        <w:rPr>
          <w:rFonts w:ascii="Times New Roman" w:hAnsi="Times New Roman"/>
          <w:iCs w:val="0"/>
          <w:sz w:val="22"/>
          <w:szCs w:val="22"/>
          <w:lang w:val="sv-SE"/>
        </w:rPr>
        <w:t>DAN PEMBAHASAN</w:t>
      </w:r>
    </w:p>
    <w:p w:rsidR="008F5A83" w:rsidRPr="006F0496" w:rsidRDefault="00A733F8" w:rsidP="00043517">
      <w:pPr>
        <w:jc w:val="both"/>
        <w:rPr>
          <w:rFonts w:ascii="Times New Roman" w:hAnsi="Times New Roman"/>
          <w:b/>
          <w:iCs/>
          <w:sz w:val="22"/>
          <w:szCs w:val="22"/>
          <w:lang w:val="id-ID"/>
        </w:rPr>
      </w:pPr>
      <w:r w:rsidRPr="006F0496">
        <w:rPr>
          <w:rFonts w:ascii="Times New Roman" w:hAnsi="Times New Roman"/>
          <w:b/>
          <w:iCs/>
          <w:sz w:val="22"/>
          <w:szCs w:val="22"/>
          <w:lang w:val="id-ID"/>
        </w:rPr>
        <w:t>Regresi Linier Berganda</w:t>
      </w:r>
    </w:p>
    <w:p w:rsidR="009C57B1" w:rsidRPr="006F0496" w:rsidRDefault="009C57B1" w:rsidP="00043517">
      <w:pPr>
        <w:jc w:val="both"/>
        <w:rPr>
          <w:rFonts w:ascii="Times New Roman" w:hAnsi="Times New Roman"/>
          <w:b/>
          <w:iCs/>
          <w:sz w:val="22"/>
          <w:szCs w:val="22"/>
          <w:lang w:val="id-ID"/>
        </w:rPr>
      </w:pPr>
    </w:p>
    <w:p w:rsidR="00D24BB5" w:rsidRPr="006F0496" w:rsidRDefault="00D24BB5" w:rsidP="009C57B1">
      <w:pPr>
        <w:jc w:val="center"/>
        <w:rPr>
          <w:rFonts w:ascii="Times New Roman" w:hAnsi="Times New Roman"/>
          <w:iCs/>
          <w:sz w:val="22"/>
          <w:szCs w:val="22"/>
          <w:lang w:val="id-ID"/>
        </w:rPr>
      </w:pPr>
      <w:r w:rsidRPr="006F0496">
        <w:rPr>
          <w:rFonts w:ascii="Times New Roman" w:hAnsi="Times New Roman"/>
          <w:iCs/>
          <w:sz w:val="22"/>
          <w:szCs w:val="22"/>
          <w:lang w:val="id-ID"/>
        </w:rPr>
        <w:t xml:space="preserve">Tabel 7. </w:t>
      </w:r>
      <w:r w:rsidR="009C57B1" w:rsidRPr="006F0496">
        <w:rPr>
          <w:rFonts w:ascii="Times New Roman" w:hAnsi="Times New Roman"/>
          <w:iCs/>
          <w:sz w:val="22"/>
          <w:szCs w:val="22"/>
          <w:lang w:val="id-ID"/>
        </w:rPr>
        <w:t xml:space="preserve">Nilai Regresi </w:t>
      </w:r>
      <w:r w:rsidR="00EF6348">
        <w:rPr>
          <w:rFonts w:ascii="Times New Roman" w:hAnsi="Times New Roman"/>
          <w:iCs/>
          <w:sz w:val="22"/>
          <w:szCs w:val="22"/>
          <w:lang w:val="id-ID"/>
        </w:rPr>
        <w:t xml:space="preserve">Linier </w:t>
      </w:r>
      <w:r w:rsidR="009C57B1" w:rsidRPr="006F0496">
        <w:rPr>
          <w:rFonts w:ascii="Times New Roman" w:hAnsi="Times New Roman"/>
          <w:iCs/>
          <w:sz w:val="22"/>
          <w:szCs w:val="22"/>
          <w:lang w:val="id-ID"/>
        </w:rPr>
        <w:t>Berganda</w:t>
      </w:r>
    </w:p>
    <w:tbl>
      <w:tblPr>
        <w:tblW w:w="62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8"/>
        <w:gridCol w:w="1698"/>
        <w:gridCol w:w="988"/>
        <w:gridCol w:w="992"/>
        <w:gridCol w:w="851"/>
        <w:gridCol w:w="850"/>
      </w:tblGrid>
      <w:tr w:rsidR="00200C47" w:rsidTr="004D22F9">
        <w:tblPrEx>
          <w:tblCellMar>
            <w:top w:w="0" w:type="dxa"/>
            <w:bottom w:w="0" w:type="dxa"/>
          </w:tblCellMar>
        </w:tblPrEx>
        <w:trPr>
          <w:cantSplit/>
          <w:jc w:val="center"/>
        </w:trPr>
        <w:tc>
          <w:tcPr>
            <w:tcW w:w="6237" w:type="dxa"/>
            <w:gridSpan w:val="6"/>
            <w:tcBorders>
              <w:top w:val="nil"/>
              <w:left w:val="nil"/>
              <w:bottom w:val="nil"/>
              <w:right w:val="nil"/>
            </w:tcBorders>
            <w:shd w:val="clear" w:color="auto" w:fill="FFFFFF"/>
          </w:tcPr>
          <w:p w:rsidR="00200C47" w:rsidRDefault="00200C47" w:rsidP="00754C55">
            <w:pPr>
              <w:ind w:left="60" w:right="60"/>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4D22F9" w:rsidTr="004D22F9">
        <w:tblPrEx>
          <w:tblCellMar>
            <w:top w:w="0" w:type="dxa"/>
            <w:bottom w:w="0" w:type="dxa"/>
          </w:tblCellMar>
        </w:tblPrEx>
        <w:trPr>
          <w:cantSplit/>
          <w:jc w:val="center"/>
        </w:trPr>
        <w:tc>
          <w:tcPr>
            <w:tcW w:w="2556" w:type="dxa"/>
            <w:gridSpan w:val="2"/>
            <w:vMerge w:val="restart"/>
            <w:tcBorders>
              <w:top w:val="single" w:sz="16" w:space="0" w:color="000000"/>
              <w:left w:val="single" w:sz="16" w:space="0" w:color="000000"/>
              <w:bottom w:val="nil"/>
              <w:right w:val="nil"/>
            </w:tcBorders>
            <w:shd w:val="clear" w:color="auto" w:fill="FFFFFF"/>
          </w:tcPr>
          <w:p w:rsidR="004D22F9" w:rsidRDefault="004D22F9" w:rsidP="00754C55">
            <w:pPr>
              <w:ind w:left="60" w:right="60"/>
              <w:rPr>
                <w:rFonts w:ascii="Arial" w:hAnsi="Arial" w:cs="Arial"/>
                <w:sz w:val="18"/>
                <w:szCs w:val="18"/>
              </w:rPr>
            </w:pPr>
            <w:r>
              <w:rPr>
                <w:rFonts w:ascii="Arial" w:hAnsi="Arial" w:cs="Arial"/>
                <w:sz w:val="18"/>
                <w:szCs w:val="18"/>
              </w:rPr>
              <w:t>Model</w:t>
            </w:r>
          </w:p>
        </w:tc>
        <w:tc>
          <w:tcPr>
            <w:tcW w:w="1980" w:type="dxa"/>
            <w:gridSpan w:val="2"/>
            <w:tcBorders>
              <w:top w:val="single" w:sz="16" w:space="0" w:color="000000"/>
              <w:left w:val="single" w:sz="16" w:space="0" w:color="000000"/>
            </w:tcBorders>
            <w:shd w:val="clear" w:color="auto" w:fill="FFFFFF"/>
          </w:tcPr>
          <w:p w:rsidR="004D22F9" w:rsidRDefault="004D22F9" w:rsidP="00754C55">
            <w:pPr>
              <w:ind w:left="60" w:right="60"/>
              <w:jc w:val="center"/>
              <w:rPr>
                <w:rFonts w:ascii="Arial" w:hAnsi="Arial" w:cs="Arial"/>
                <w:sz w:val="18"/>
                <w:szCs w:val="18"/>
              </w:rPr>
            </w:pPr>
            <w:r>
              <w:rPr>
                <w:rFonts w:ascii="Arial" w:hAnsi="Arial" w:cs="Arial"/>
                <w:sz w:val="18"/>
                <w:szCs w:val="18"/>
              </w:rPr>
              <w:t>Unstandardized Coefficients</w:t>
            </w:r>
          </w:p>
        </w:tc>
        <w:tc>
          <w:tcPr>
            <w:tcW w:w="851" w:type="dxa"/>
            <w:vMerge w:val="restart"/>
            <w:tcBorders>
              <w:top w:val="single" w:sz="16" w:space="0" w:color="000000"/>
            </w:tcBorders>
            <w:shd w:val="clear" w:color="auto" w:fill="FFFFFF"/>
          </w:tcPr>
          <w:p w:rsidR="004D22F9" w:rsidRDefault="004D22F9" w:rsidP="00754C55">
            <w:pPr>
              <w:ind w:left="60" w:right="60"/>
              <w:jc w:val="center"/>
              <w:rPr>
                <w:rFonts w:ascii="Arial" w:hAnsi="Arial" w:cs="Arial"/>
                <w:sz w:val="18"/>
                <w:szCs w:val="18"/>
              </w:rPr>
            </w:pPr>
            <w:r>
              <w:rPr>
                <w:rFonts w:ascii="Arial" w:hAnsi="Arial" w:cs="Arial"/>
                <w:sz w:val="18"/>
                <w:szCs w:val="18"/>
              </w:rPr>
              <w:t>t</w:t>
            </w:r>
          </w:p>
        </w:tc>
        <w:tc>
          <w:tcPr>
            <w:tcW w:w="850" w:type="dxa"/>
            <w:vMerge w:val="restart"/>
            <w:tcBorders>
              <w:top w:val="single" w:sz="16" w:space="0" w:color="000000"/>
            </w:tcBorders>
            <w:shd w:val="clear" w:color="auto" w:fill="FFFFFF"/>
          </w:tcPr>
          <w:p w:rsidR="004D22F9" w:rsidRDefault="004D22F9" w:rsidP="00754C55">
            <w:pPr>
              <w:ind w:left="60" w:right="60"/>
              <w:jc w:val="center"/>
              <w:rPr>
                <w:rFonts w:ascii="Arial" w:hAnsi="Arial" w:cs="Arial"/>
                <w:sz w:val="18"/>
                <w:szCs w:val="18"/>
              </w:rPr>
            </w:pPr>
            <w:r>
              <w:rPr>
                <w:rFonts w:ascii="Arial" w:hAnsi="Arial" w:cs="Arial"/>
                <w:sz w:val="18"/>
                <w:szCs w:val="18"/>
              </w:rPr>
              <w:t>Sig.</w:t>
            </w:r>
          </w:p>
        </w:tc>
      </w:tr>
      <w:tr w:rsidR="004D22F9" w:rsidTr="004D22F9">
        <w:tblPrEx>
          <w:tblCellMar>
            <w:top w:w="0" w:type="dxa"/>
            <w:bottom w:w="0" w:type="dxa"/>
          </w:tblCellMar>
        </w:tblPrEx>
        <w:trPr>
          <w:cantSplit/>
          <w:jc w:val="center"/>
        </w:trPr>
        <w:tc>
          <w:tcPr>
            <w:tcW w:w="2556" w:type="dxa"/>
            <w:gridSpan w:val="2"/>
            <w:vMerge/>
            <w:tcBorders>
              <w:top w:val="single" w:sz="16" w:space="0" w:color="000000"/>
              <w:left w:val="single" w:sz="16" w:space="0" w:color="000000"/>
              <w:bottom w:val="nil"/>
              <w:right w:val="nil"/>
            </w:tcBorders>
            <w:shd w:val="clear" w:color="auto" w:fill="FFFFFF"/>
          </w:tcPr>
          <w:p w:rsidR="004D22F9" w:rsidRDefault="004D22F9" w:rsidP="00754C55">
            <w:pPr>
              <w:rPr>
                <w:rFonts w:ascii="Arial" w:hAnsi="Arial" w:cs="Arial"/>
                <w:sz w:val="18"/>
                <w:szCs w:val="18"/>
              </w:rPr>
            </w:pPr>
          </w:p>
        </w:tc>
        <w:tc>
          <w:tcPr>
            <w:tcW w:w="988" w:type="dxa"/>
            <w:tcBorders>
              <w:left w:val="single" w:sz="16" w:space="0" w:color="000000"/>
              <w:bottom w:val="single" w:sz="16" w:space="0" w:color="000000"/>
            </w:tcBorders>
            <w:shd w:val="clear" w:color="auto" w:fill="FFFFFF"/>
          </w:tcPr>
          <w:p w:rsidR="004D22F9" w:rsidRDefault="004D22F9" w:rsidP="00754C55">
            <w:pPr>
              <w:ind w:left="60" w:right="60"/>
              <w:jc w:val="center"/>
              <w:rPr>
                <w:rFonts w:ascii="Arial" w:hAnsi="Arial" w:cs="Arial"/>
                <w:sz w:val="18"/>
                <w:szCs w:val="18"/>
              </w:rPr>
            </w:pPr>
            <w:r>
              <w:rPr>
                <w:rFonts w:ascii="Arial" w:hAnsi="Arial" w:cs="Arial"/>
                <w:sz w:val="18"/>
                <w:szCs w:val="18"/>
              </w:rPr>
              <w:t>B</w:t>
            </w:r>
          </w:p>
        </w:tc>
        <w:tc>
          <w:tcPr>
            <w:tcW w:w="992" w:type="dxa"/>
            <w:tcBorders>
              <w:bottom w:val="single" w:sz="16" w:space="0" w:color="000000"/>
            </w:tcBorders>
            <w:shd w:val="clear" w:color="auto" w:fill="FFFFFF"/>
          </w:tcPr>
          <w:p w:rsidR="004D22F9" w:rsidRDefault="004D22F9" w:rsidP="00754C55">
            <w:pPr>
              <w:ind w:left="60" w:right="60"/>
              <w:jc w:val="center"/>
              <w:rPr>
                <w:rFonts w:ascii="Arial" w:hAnsi="Arial" w:cs="Arial"/>
                <w:sz w:val="18"/>
                <w:szCs w:val="18"/>
              </w:rPr>
            </w:pPr>
            <w:r>
              <w:rPr>
                <w:rFonts w:ascii="Arial" w:hAnsi="Arial" w:cs="Arial"/>
                <w:sz w:val="18"/>
                <w:szCs w:val="18"/>
              </w:rPr>
              <w:t>Std. Error</w:t>
            </w:r>
          </w:p>
        </w:tc>
        <w:tc>
          <w:tcPr>
            <w:tcW w:w="851" w:type="dxa"/>
            <w:vMerge/>
            <w:tcBorders>
              <w:top w:val="single" w:sz="16" w:space="0" w:color="000000"/>
            </w:tcBorders>
            <w:shd w:val="clear" w:color="auto" w:fill="FFFFFF"/>
          </w:tcPr>
          <w:p w:rsidR="004D22F9" w:rsidRDefault="004D22F9" w:rsidP="00754C55">
            <w:pPr>
              <w:rPr>
                <w:rFonts w:ascii="Arial" w:hAnsi="Arial" w:cs="Arial"/>
                <w:sz w:val="18"/>
                <w:szCs w:val="18"/>
              </w:rPr>
            </w:pPr>
          </w:p>
        </w:tc>
        <w:tc>
          <w:tcPr>
            <w:tcW w:w="850" w:type="dxa"/>
            <w:vMerge/>
            <w:tcBorders>
              <w:top w:val="single" w:sz="16" w:space="0" w:color="000000"/>
            </w:tcBorders>
            <w:shd w:val="clear" w:color="auto" w:fill="FFFFFF"/>
          </w:tcPr>
          <w:p w:rsidR="004D22F9" w:rsidRDefault="004D22F9" w:rsidP="00754C55">
            <w:pPr>
              <w:rPr>
                <w:rFonts w:ascii="Arial" w:hAnsi="Arial" w:cs="Arial"/>
                <w:sz w:val="18"/>
                <w:szCs w:val="18"/>
              </w:rPr>
            </w:pPr>
          </w:p>
        </w:tc>
      </w:tr>
      <w:tr w:rsidR="004D22F9" w:rsidTr="004D22F9">
        <w:tblPrEx>
          <w:tblCellMar>
            <w:top w:w="0" w:type="dxa"/>
            <w:bottom w:w="0" w:type="dxa"/>
          </w:tblCellMar>
        </w:tblPrEx>
        <w:trPr>
          <w:cantSplit/>
          <w:jc w:val="center"/>
        </w:trPr>
        <w:tc>
          <w:tcPr>
            <w:tcW w:w="858" w:type="dxa"/>
            <w:vMerge w:val="restart"/>
            <w:tcBorders>
              <w:top w:val="single" w:sz="16" w:space="0" w:color="000000"/>
              <w:left w:val="single" w:sz="16" w:space="0" w:color="000000"/>
              <w:bottom w:val="single" w:sz="16" w:space="0" w:color="000000"/>
              <w:right w:val="nil"/>
            </w:tcBorders>
            <w:shd w:val="clear" w:color="auto" w:fill="FFFFFF"/>
            <w:vAlign w:val="center"/>
          </w:tcPr>
          <w:p w:rsidR="004D22F9" w:rsidRDefault="004D22F9" w:rsidP="00754C55">
            <w:pPr>
              <w:ind w:left="60" w:right="60"/>
              <w:rPr>
                <w:rFonts w:ascii="Arial" w:hAnsi="Arial" w:cs="Arial"/>
                <w:sz w:val="18"/>
                <w:szCs w:val="18"/>
              </w:rPr>
            </w:pPr>
            <w:r>
              <w:rPr>
                <w:rFonts w:ascii="Arial" w:hAnsi="Arial" w:cs="Arial"/>
                <w:sz w:val="18"/>
                <w:szCs w:val="18"/>
              </w:rPr>
              <w:t>1</w:t>
            </w:r>
          </w:p>
        </w:tc>
        <w:tc>
          <w:tcPr>
            <w:tcW w:w="1698" w:type="dxa"/>
            <w:tcBorders>
              <w:top w:val="single" w:sz="16" w:space="0" w:color="000000"/>
              <w:left w:val="nil"/>
              <w:bottom w:val="nil"/>
              <w:right w:val="single" w:sz="16" w:space="0" w:color="000000"/>
            </w:tcBorders>
            <w:shd w:val="clear" w:color="auto" w:fill="FFFFFF"/>
            <w:vAlign w:val="center"/>
          </w:tcPr>
          <w:p w:rsidR="004D22F9" w:rsidRDefault="004D22F9" w:rsidP="00754C55">
            <w:pPr>
              <w:ind w:left="60" w:right="60"/>
              <w:rPr>
                <w:rFonts w:ascii="Arial" w:hAnsi="Arial" w:cs="Arial"/>
                <w:sz w:val="18"/>
                <w:szCs w:val="18"/>
              </w:rPr>
            </w:pPr>
            <w:r>
              <w:rPr>
                <w:rFonts w:ascii="Arial" w:hAnsi="Arial" w:cs="Arial"/>
                <w:sz w:val="18"/>
                <w:szCs w:val="18"/>
              </w:rPr>
              <w:t>(Constant)</w:t>
            </w:r>
          </w:p>
        </w:tc>
        <w:tc>
          <w:tcPr>
            <w:tcW w:w="988" w:type="dxa"/>
            <w:tcBorders>
              <w:top w:val="single" w:sz="16" w:space="0" w:color="000000"/>
              <w:left w:val="single" w:sz="16" w:space="0" w:color="000000"/>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17,162</w:t>
            </w:r>
          </w:p>
        </w:tc>
        <w:tc>
          <w:tcPr>
            <w:tcW w:w="992" w:type="dxa"/>
            <w:tcBorders>
              <w:top w:val="single" w:sz="16" w:space="0" w:color="000000"/>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2,196</w:t>
            </w:r>
          </w:p>
        </w:tc>
        <w:tc>
          <w:tcPr>
            <w:tcW w:w="851" w:type="dxa"/>
            <w:tcBorders>
              <w:top w:val="single" w:sz="16" w:space="0" w:color="000000"/>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7,815</w:t>
            </w:r>
          </w:p>
        </w:tc>
        <w:tc>
          <w:tcPr>
            <w:tcW w:w="850" w:type="dxa"/>
            <w:tcBorders>
              <w:top w:val="single" w:sz="16" w:space="0" w:color="000000"/>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,000</w:t>
            </w:r>
          </w:p>
        </w:tc>
      </w:tr>
      <w:tr w:rsidR="004D22F9" w:rsidTr="004D22F9">
        <w:tblPrEx>
          <w:tblCellMar>
            <w:top w:w="0" w:type="dxa"/>
            <w:bottom w:w="0" w:type="dxa"/>
          </w:tblCellMar>
        </w:tblPrEx>
        <w:trPr>
          <w:cantSplit/>
          <w:jc w:val="center"/>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D22F9" w:rsidRDefault="004D22F9" w:rsidP="00754C55">
            <w:pPr>
              <w:rPr>
                <w:rFonts w:ascii="Times New Roman" w:hAnsi="Times New Roman"/>
                <w:szCs w:val="24"/>
              </w:rPr>
            </w:pPr>
          </w:p>
        </w:tc>
        <w:tc>
          <w:tcPr>
            <w:tcW w:w="1698" w:type="dxa"/>
            <w:tcBorders>
              <w:top w:val="nil"/>
              <w:left w:val="nil"/>
              <w:bottom w:val="nil"/>
              <w:right w:val="single" w:sz="16" w:space="0" w:color="000000"/>
            </w:tcBorders>
            <w:shd w:val="clear" w:color="auto" w:fill="FFFFFF"/>
            <w:vAlign w:val="center"/>
          </w:tcPr>
          <w:p w:rsidR="004D22F9" w:rsidRDefault="004D22F9" w:rsidP="00754C55">
            <w:pPr>
              <w:ind w:left="60" w:right="60"/>
              <w:rPr>
                <w:rFonts w:ascii="Arial" w:hAnsi="Arial" w:cs="Arial"/>
                <w:sz w:val="18"/>
                <w:szCs w:val="18"/>
              </w:rPr>
            </w:pPr>
            <w:r>
              <w:rPr>
                <w:rFonts w:ascii="Arial" w:hAnsi="Arial" w:cs="Arial"/>
                <w:sz w:val="18"/>
                <w:szCs w:val="18"/>
              </w:rPr>
              <w:t>Ekuitas Merek</w:t>
            </w:r>
          </w:p>
        </w:tc>
        <w:tc>
          <w:tcPr>
            <w:tcW w:w="988" w:type="dxa"/>
            <w:tcBorders>
              <w:top w:val="nil"/>
              <w:left w:val="single" w:sz="16" w:space="0" w:color="000000"/>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,213</w:t>
            </w:r>
          </w:p>
        </w:tc>
        <w:tc>
          <w:tcPr>
            <w:tcW w:w="992" w:type="dxa"/>
            <w:tcBorders>
              <w:top w:val="nil"/>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,064</w:t>
            </w:r>
          </w:p>
        </w:tc>
        <w:tc>
          <w:tcPr>
            <w:tcW w:w="851" w:type="dxa"/>
            <w:tcBorders>
              <w:top w:val="nil"/>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3,326</w:t>
            </w:r>
          </w:p>
        </w:tc>
        <w:tc>
          <w:tcPr>
            <w:tcW w:w="850" w:type="dxa"/>
            <w:tcBorders>
              <w:top w:val="nil"/>
              <w:bottom w:val="nil"/>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,001</w:t>
            </w:r>
          </w:p>
        </w:tc>
      </w:tr>
      <w:tr w:rsidR="004D22F9" w:rsidTr="004D22F9">
        <w:tblPrEx>
          <w:tblCellMar>
            <w:top w:w="0" w:type="dxa"/>
            <w:bottom w:w="0" w:type="dxa"/>
          </w:tblCellMar>
        </w:tblPrEx>
        <w:trPr>
          <w:cantSplit/>
          <w:jc w:val="center"/>
        </w:trPr>
        <w:tc>
          <w:tcPr>
            <w:tcW w:w="858" w:type="dxa"/>
            <w:vMerge/>
            <w:tcBorders>
              <w:top w:val="single" w:sz="16" w:space="0" w:color="000000"/>
              <w:left w:val="single" w:sz="16" w:space="0" w:color="000000"/>
              <w:bottom w:val="single" w:sz="16" w:space="0" w:color="000000"/>
              <w:right w:val="nil"/>
            </w:tcBorders>
            <w:shd w:val="clear" w:color="auto" w:fill="FFFFFF"/>
            <w:vAlign w:val="center"/>
          </w:tcPr>
          <w:p w:rsidR="004D22F9" w:rsidRDefault="004D22F9" w:rsidP="00754C55">
            <w:pPr>
              <w:rPr>
                <w:rFonts w:ascii="Arial" w:hAnsi="Arial" w:cs="Arial"/>
                <w:sz w:val="18"/>
                <w:szCs w:val="18"/>
              </w:rPr>
            </w:pPr>
          </w:p>
        </w:tc>
        <w:tc>
          <w:tcPr>
            <w:tcW w:w="1698" w:type="dxa"/>
            <w:tcBorders>
              <w:top w:val="nil"/>
              <w:left w:val="nil"/>
              <w:bottom w:val="single" w:sz="16" w:space="0" w:color="000000"/>
              <w:right w:val="single" w:sz="16" w:space="0" w:color="000000"/>
            </w:tcBorders>
            <w:shd w:val="clear" w:color="auto" w:fill="FFFFFF"/>
            <w:vAlign w:val="center"/>
          </w:tcPr>
          <w:p w:rsidR="004D22F9" w:rsidRDefault="004D22F9" w:rsidP="00754C55">
            <w:pPr>
              <w:ind w:left="60" w:right="60"/>
              <w:rPr>
                <w:rFonts w:ascii="Arial" w:hAnsi="Arial" w:cs="Arial"/>
                <w:sz w:val="18"/>
                <w:szCs w:val="18"/>
              </w:rPr>
            </w:pPr>
            <w:r>
              <w:rPr>
                <w:rFonts w:ascii="Arial" w:hAnsi="Arial" w:cs="Arial"/>
                <w:sz w:val="18"/>
                <w:szCs w:val="18"/>
              </w:rPr>
              <w:t>Citra Merek</w:t>
            </w:r>
          </w:p>
        </w:tc>
        <w:tc>
          <w:tcPr>
            <w:tcW w:w="988" w:type="dxa"/>
            <w:tcBorders>
              <w:top w:val="nil"/>
              <w:left w:val="single" w:sz="16" w:space="0" w:color="000000"/>
              <w:bottom w:val="single" w:sz="16" w:space="0" w:color="000000"/>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-,292</w:t>
            </w:r>
          </w:p>
        </w:tc>
        <w:tc>
          <w:tcPr>
            <w:tcW w:w="992" w:type="dxa"/>
            <w:tcBorders>
              <w:top w:val="nil"/>
              <w:bottom w:val="single" w:sz="16" w:space="0" w:color="000000"/>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,110</w:t>
            </w:r>
          </w:p>
        </w:tc>
        <w:tc>
          <w:tcPr>
            <w:tcW w:w="851" w:type="dxa"/>
            <w:tcBorders>
              <w:top w:val="nil"/>
              <w:bottom w:val="single" w:sz="16" w:space="0" w:color="000000"/>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-2,642</w:t>
            </w:r>
          </w:p>
        </w:tc>
        <w:tc>
          <w:tcPr>
            <w:tcW w:w="850" w:type="dxa"/>
            <w:tcBorders>
              <w:top w:val="nil"/>
              <w:bottom w:val="single" w:sz="16" w:space="0" w:color="000000"/>
            </w:tcBorders>
            <w:shd w:val="clear" w:color="auto" w:fill="FFFFFF"/>
            <w:vAlign w:val="center"/>
          </w:tcPr>
          <w:p w:rsidR="004D22F9" w:rsidRDefault="004D22F9" w:rsidP="00754C55">
            <w:pPr>
              <w:ind w:left="60" w:right="60"/>
              <w:jc w:val="right"/>
              <w:rPr>
                <w:rFonts w:ascii="Arial" w:hAnsi="Arial" w:cs="Arial"/>
                <w:sz w:val="18"/>
                <w:szCs w:val="18"/>
              </w:rPr>
            </w:pPr>
            <w:r>
              <w:rPr>
                <w:rFonts w:ascii="Arial" w:hAnsi="Arial" w:cs="Arial"/>
                <w:sz w:val="18"/>
                <w:szCs w:val="18"/>
              </w:rPr>
              <w:t>,070</w:t>
            </w:r>
          </w:p>
        </w:tc>
      </w:tr>
    </w:tbl>
    <w:p w:rsidR="00200C47" w:rsidRPr="00200C47" w:rsidRDefault="00200C47" w:rsidP="00043517">
      <w:pPr>
        <w:spacing w:line="276" w:lineRule="auto"/>
        <w:rPr>
          <w:rFonts w:ascii="Times New Roman" w:hAnsi="Times New Roman"/>
          <w:sz w:val="22"/>
          <w:szCs w:val="22"/>
          <w:lang w:val="id-ID"/>
        </w:rPr>
      </w:pPr>
    </w:p>
    <w:tbl>
      <w:tblPr>
        <w:tblW w:w="43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95"/>
      </w:tblGrid>
      <w:tr w:rsidR="00043517" w:rsidRPr="006F0496" w:rsidTr="004D22F9">
        <w:trPr>
          <w:cantSplit/>
          <w:jc w:val="center"/>
        </w:trPr>
        <w:tc>
          <w:tcPr>
            <w:tcW w:w="4395" w:type="dxa"/>
            <w:tcBorders>
              <w:top w:val="nil"/>
              <w:left w:val="nil"/>
              <w:bottom w:val="nil"/>
              <w:right w:val="nil"/>
            </w:tcBorders>
            <w:shd w:val="clear" w:color="auto" w:fill="FFFFFF"/>
          </w:tcPr>
          <w:p w:rsidR="00043517" w:rsidRPr="006F0496" w:rsidRDefault="00043517" w:rsidP="00176BA7">
            <w:pPr>
              <w:spacing w:line="276" w:lineRule="auto"/>
              <w:ind w:left="60" w:right="60"/>
              <w:rPr>
                <w:rFonts w:ascii="Times New Roman" w:hAnsi="Times New Roman"/>
                <w:sz w:val="22"/>
                <w:szCs w:val="22"/>
                <w:lang w:val="id-ID"/>
              </w:rPr>
            </w:pPr>
            <w:r w:rsidRPr="006F0496">
              <w:rPr>
                <w:rFonts w:ascii="Times New Roman" w:hAnsi="Times New Roman"/>
                <w:sz w:val="22"/>
                <w:szCs w:val="22"/>
              </w:rPr>
              <w:t xml:space="preserve">a. Dependent Variable: Loyalitas </w:t>
            </w:r>
            <w:r w:rsidR="00176BA7" w:rsidRPr="006F0496">
              <w:rPr>
                <w:rFonts w:ascii="Times New Roman" w:hAnsi="Times New Roman"/>
                <w:sz w:val="22"/>
                <w:szCs w:val="22"/>
                <w:lang w:val="id-ID"/>
              </w:rPr>
              <w:t>Konsumen</w:t>
            </w:r>
          </w:p>
        </w:tc>
      </w:tr>
    </w:tbl>
    <w:p w:rsidR="009C57B1" w:rsidRPr="006F0496" w:rsidRDefault="009C57B1" w:rsidP="004D22F9">
      <w:pPr>
        <w:contextualSpacing/>
        <w:jc w:val="center"/>
        <w:rPr>
          <w:rFonts w:ascii="Times New Roman" w:hAnsi="Times New Roman"/>
          <w:i/>
          <w:sz w:val="22"/>
          <w:szCs w:val="22"/>
          <w:lang w:val="id-ID"/>
        </w:rPr>
      </w:pPr>
      <w:proofErr w:type="gramStart"/>
      <w:r w:rsidRPr="006F0496">
        <w:rPr>
          <w:rFonts w:ascii="Times New Roman" w:hAnsi="Times New Roman"/>
          <w:i/>
          <w:sz w:val="22"/>
          <w:szCs w:val="22"/>
        </w:rPr>
        <w:t>Sumber :</w:t>
      </w:r>
      <w:proofErr w:type="gramEnd"/>
      <w:r w:rsidRPr="006F0496">
        <w:rPr>
          <w:rFonts w:ascii="Times New Roman" w:hAnsi="Times New Roman"/>
          <w:i/>
          <w:sz w:val="22"/>
          <w:szCs w:val="22"/>
        </w:rPr>
        <w:t xml:space="preserve"> </w:t>
      </w:r>
      <w:r w:rsidRPr="006F0496">
        <w:rPr>
          <w:rFonts w:ascii="Times New Roman" w:hAnsi="Times New Roman"/>
          <w:i/>
          <w:sz w:val="22"/>
          <w:szCs w:val="22"/>
          <w:lang w:val="id-ID"/>
        </w:rPr>
        <w:t>Olah data SPSS</w:t>
      </w:r>
      <w:r w:rsidRPr="006F0496">
        <w:rPr>
          <w:rFonts w:ascii="Times New Roman" w:hAnsi="Times New Roman"/>
          <w:i/>
          <w:sz w:val="22"/>
          <w:szCs w:val="22"/>
        </w:rPr>
        <w:t>, 20</w:t>
      </w:r>
      <w:r w:rsidRPr="006F0496">
        <w:rPr>
          <w:rFonts w:ascii="Times New Roman" w:hAnsi="Times New Roman"/>
          <w:i/>
          <w:sz w:val="22"/>
          <w:szCs w:val="22"/>
          <w:lang w:val="id-ID"/>
        </w:rPr>
        <w:t>20</w:t>
      </w:r>
    </w:p>
    <w:p w:rsidR="00550E97" w:rsidRPr="006F0496" w:rsidRDefault="00550E97" w:rsidP="00550E97">
      <w:pPr>
        <w:ind w:firstLine="284"/>
        <w:jc w:val="both"/>
        <w:rPr>
          <w:rFonts w:ascii="Times New Roman" w:hAnsi="Times New Roman"/>
          <w:sz w:val="22"/>
          <w:szCs w:val="22"/>
          <w:lang w:val="id-ID"/>
        </w:rPr>
      </w:pPr>
      <w:r w:rsidRPr="006F0496">
        <w:rPr>
          <w:rFonts w:ascii="Times New Roman" w:hAnsi="Times New Roman"/>
          <w:sz w:val="22"/>
          <w:szCs w:val="22"/>
          <w:lang w:val="id-ID"/>
        </w:rPr>
        <w:lastRenderedPageBreak/>
        <w:t>Dari hasil olah data diatas dengan SPSS maka dapat dimasukkan dalam persamaan regresi linier berganda sebagai berikut :</w:t>
      </w:r>
    </w:p>
    <w:p w:rsidR="00550E97" w:rsidRPr="006F0496" w:rsidRDefault="00550E97" w:rsidP="00550E97">
      <w:pPr>
        <w:pStyle w:val="NoSpacing"/>
        <w:ind w:left="993"/>
        <w:jc w:val="both"/>
        <w:rPr>
          <w:rFonts w:ascii="Times New Roman" w:hAnsi="Times New Roman" w:cs="Times New Roman"/>
          <w:lang w:val="id-ID"/>
        </w:rPr>
      </w:pPr>
    </w:p>
    <w:p w:rsidR="00550E97" w:rsidRPr="006F0496" w:rsidRDefault="00550E97" w:rsidP="00550E97">
      <w:pPr>
        <w:pStyle w:val="NoSpacing"/>
        <w:jc w:val="both"/>
        <w:rPr>
          <w:rFonts w:ascii="Times New Roman" w:hAnsi="Times New Roman" w:cs="Times New Roman"/>
          <w:b/>
          <w:lang w:val="id-ID"/>
        </w:rPr>
      </w:pPr>
      <w:r w:rsidRPr="006F0496">
        <w:rPr>
          <w:rFonts w:ascii="Times New Roman" w:hAnsi="Times New Roman" w:cs="Times New Roman"/>
          <w:b/>
          <w:lang w:val="id-ID"/>
        </w:rPr>
        <w:t>Y = a + b</w:t>
      </w:r>
      <w:r w:rsidRPr="00E1185D">
        <w:rPr>
          <w:rFonts w:ascii="Times New Roman" w:hAnsi="Times New Roman" w:cs="Times New Roman"/>
          <w:b/>
          <w:vertAlign w:val="subscript"/>
          <w:lang w:val="id-ID"/>
        </w:rPr>
        <w:t>1</w:t>
      </w:r>
      <w:r w:rsidRPr="006F0496">
        <w:rPr>
          <w:rFonts w:ascii="Times New Roman" w:hAnsi="Times New Roman" w:cs="Times New Roman"/>
          <w:b/>
          <w:lang w:val="id-ID"/>
        </w:rPr>
        <w:t>X</w:t>
      </w:r>
      <w:r w:rsidRPr="00E1185D">
        <w:rPr>
          <w:rFonts w:ascii="Times New Roman" w:hAnsi="Times New Roman" w:cs="Times New Roman"/>
          <w:b/>
          <w:vertAlign w:val="subscript"/>
          <w:lang w:val="id-ID"/>
        </w:rPr>
        <w:t>1</w:t>
      </w:r>
      <w:r w:rsidRPr="006F0496">
        <w:rPr>
          <w:rFonts w:ascii="Times New Roman" w:hAnsi="Times New Roman" w:cs="Times New Roman"/>
          <w:b/>
          <w:lang w:val="id-ID"/>
        </w:rPr>
        <w:t xml:space="preserve"> + b</w:t>
      </w:r>
      <w:r w:rsidRPr="00E1185D">
        <w:rPr>
          <w:rFonts w:ascii="Times New Roman" w:hAnsi="Times New Roman" w:cs="Times New Roman"/>
          <w:b/>
          <w:vertAlign w:val="subscript"/>
          <w:lang w:val="id-ID"/>
        </w:rPr>
        <w:t>2</w:t>
      </w:r>
      <w:r w:rsidRPr="006F0496">
        <w:rPr>
          <w:rFonts w:ascii="Times New Roman" w:hAnsi="Times New Roman" w:cs="Times New Roman"/>
          <w:b/>
          <w:lang w:val="id-ID"/>
        </w:rPr>
        <w:t>X</w:t>
      </w:r>
      <w:r w:rsidRPr="00E1185D">
        <w:rPr>
          <w:rFonts w:ascii="Times New Roman" w:hAnsi="Times New Roman" w:cs="Times New Roman"/>
          <w:b/>
          <w:vertAlign w:val="subscript"/>
          <w:lang w:val="id-ID"/>
        </w:rPr>
        <w:t>2</w:t>
      </w:r>
    </w:p>
    <w:p w:rsidR="00550E97" w:rsidRPr="006F0496" w:rsidRDefault="00550E97" w:rsidP="00550E97">
      <w:pPr>
        <w:pStyle w:val="NoSpacing"/>
        <w:jc w:val="both"/>
        <w:rPr>
          <w:rFonts w:ascii="Times New Roman" w:hAnsi="Times New Roman" w:cs="Times New Roman"/>
          <w:lang w:val="id-ID"/>
        </w:rPr>
      </w:pPr>
    </w:p>
    <w:p w:rsidR="00550E97" w:rsidRPr="006F0496" w:rsidRDefault="00550E97" w:rsidP="00550E97">
      <w:pPr>
        <w:pStyle w:val="NoSpacing"/>
        <w:jc w:val="both"/>
        <w:rPr>
          <w:rFonts w:ascii="Times New Roman" w:hAnsi="Times New Roman" w:cs="Times New Roman"/>
          <w:b/>
          <w:lang w:val="id-ID"/>
        </w:rPr>
      </w:pPr>
      <w:r w:rsidRPr="006F0496">
        <w:rPr>
          <w:rFonts w:ascii="Times New Roman" w:hAnsi="Times New Roman" w:cs="Times New Roman"/>
          <w:b/>
          <w:lang w:val="id-ID"/>
        </w:rPr>
        <w:t xml:space="preserve">Y = </w:t>
      </w:r>
      <w:r w:rsidR="000C6940" w:rsidRPr="006F0496">
        <w:rPr>
          <w:rFonts w:ascii="Times New Roman" w:hAnsi="Times New Roman" w:cs="Times New Roman"/>
          <w:b/>
          <w:lang w:val="id-ID"/>
        </w:rPr>
        <w:t>17,162 + 0,213X</w:t>
      </w:r>
      <w:r w:rsidR="000C6940" w:rsidRPr="00E1185D">
        <w:rPr>
          <w:rFonts w:ascii="Times New Roman" w:hAnsi="Times New Roman" w:cs="Times New Roman"/>
          <w:b/>
          <w:vertAlign w:val="subscript"/>
          <w:lang w:val="id-ID"/>
        </w:rPr>
        <w:t>1</w:t>
      </w:r>
      <w:r w:rsidR="000C6940" w:rsidRPr="006F0496">
        <w:rPr>
          <w:rFonts w:ascii="Times New Roman" w:hAnsi="Times New Roman" w:cs="Times New Roman"/>
          <w:b/>
          <w:lang w:val="id-ID"/>
        </w:rPr>
        <w:t xml:space="preserve"> - 0,292</w:t>
      </w:r>
      <w:r w:rsidRPr="006F0496">
        <w:rPr>
          <w:rFonts w:ascii="Times New Roman" w:hAnsi="Times New Roman" w:cs="Times New Roman"/>
          <w:b/>
          <w:lang w:val="id-ID"/>
        </w:rPr>
        <w:t>X</w:t>
      </w:r>
      <w:r w:rsidRPr="00E1185D">
        <w:rPr>
          <w:rFonts w:ascii="Times New Roman" w:hAnsi="Times New Roman" w:cs="Times New Roman"/>
          <w:b/>
          <w:vertAlign w:val="subscript"/>
          <w:lang w:val="id-ID"/>
        </w:rPr>
        <w:t>2</w:t>
      </w:r>
    </w:p>
    <w:p w:rsidR="00550E97" w:rsidRPr="006F0496" w:rsidRDefault="00550E97" w:rsidP="00550E97">
      <w:pPr>
        <w:ind w:firstLine="284"/>
        <w:jc w:val="both"/>
        <w:rPr>
          <w:rFonts w:ascii="Times New Roman" w:hAnsi="Times New Roman"/>
          <w:sz w:val="22"/>
          <w:szCs w:val="22"/>
          <w:lang w:val="id-ID"/>
        </w:rPr>
      </w:pPr>
      <w:r w:rsidRPr="006F0496">
        <w:rPr>
          <w:rFonts w:ascii="Times New Roman" w:hAnsi="Times New Roman"/>
          <w:sz w:val="22"/>
          <w:szCs w:val="22"/>
        </w:rPr>
        <w:t xml:space="preserve">Dari </w:t>
      </w:r>
      <w:r w:rsidRPr="006F0496">
        <w:rPr>
          <w:rFonts w:ascii="Times New Roman" w:hAnsi="Times New Roman"/>
          <w:sz w:val="22"/>
          <w:szCs w:val="22"/>
          <w:lang w:val="id-ID"/>
        </w:rPr>
        <w:t>persamaan</w:t>
      </w:r>
      <w:r w:rsidRPr="006F0496">
        <w:rPr>
          <w:rFonts w:ascii="Times New Roman" w:hAnsi="Times New Roman"/>
          <w:sz w:val="22"/>
          <w:szCs w:val="22"/>
        </w:rPr>
        <w:t xml:space="preserve"> </w:t>
      </w:r>
      <w:r w:rsidRPr="006F0496">
        <w:rPr>
          <w:rFonts w:ascii="Times New Roman" w:hAnsi="Times New Roman"/>
          <w:sz w:val="22"/>
          <w:szCs w:val="22"/>
          <w:lang w:val="id-ID"/>
        </w:rPr>
        <w:t>regresi berganda tersebut dapat</w:t>
      </w:r>
      <w:r w:rsidRPr="006F0496">
        <w:rPr>
          <w:rFonts w:ascii="Times New Roman" w:hAnsi="Times New Roman"/>
          <w:sz w:val="22"/>
          <w:szCs w:val="22"/>
        </w:rPr>
        <w:t xml:space="preserve"> dijelaskan </w:t>
      </w:r>
      <w:proofErr w:type="gramStart"/>
      <w:r w:rsidRPr="006F0496">
        <w:rPr>
          <w:rFonts w:ascii="Times New Roman" w:hAnsi="Times New Roman"/>
          <w:sz w:val="22"/>
          <w:szCs w:val="22"/>
        </w:rPr>
        <w:t>bahwa :</w:t>
      </w:r>
      <w:proofErr w:type="gramEnd"/>
    </w:p>
    <w:p w:rsidR="00550E97" w:rsidRPr="006F0496" w:rsidRDefault="00550E97" w:rsidP="00550E97">
      <w:pPr>
        <w:jc w:val="both"/>
        <w:rPr>
          <w:rFonts w:ascii="Times New Roman" w:hAnsi="Times New Roman"/>
          <w:sz w:val="22"/>
          <w:szCs w:val="22"/>
          <w:lang w:val="id-ID"/>
        </w:rPr>
      </w:pPr>
      <w:r w:rsidRPr="006F0496">
        <w:rPr>
          <w:rFonts w:ascii="Times New Roman" w:hAnsi="Times New Roman"/>
          <w:sz w:val="22"/>
          <w:szCs w:val="22"/>
          <w:lang w:val="es-ES"/>
        </w:rPr>
        <w:t>Y = nilai variabel</w:t>
      </w:r>
      <w:r w:rsidRPr="006F0496">
        <w:rPr>
          <w:rFonts w:ascii="Times New Roman" w:hAnsi="Times New Roman"/>
          <w:sz w:val="22"/>
          <w:szCs w:val="22"/>
          <w:lang w:val="id-ID"/>
        </w:rPr>
        <w:t xml:space="preserve"> </w:t>
      </w:r>
      <w:r w:rsidR="00C743D3" w:rsidRPr="006F0496">
        <w:rPr>
          <w:rFonts w:ascii="Times New Roman" w:hAnsi="Times New Roman"/>
          <w:sz w:val="22"/>
          <w:szCs w:val="22"/>
          <w:lang w:val="id-ID"/>
        </w:rPr>
        <w:t xml:space="preserve">loyalitas </w:t>
      </w:r>
      <w:r w:rsidR="000C6940" w:rsidRPr="006F0496">
        <w:rPr>
          <w:rFonts w:ascii="Times New Roman" w:hAnsi="Times New Roman"/>
          <w:sz w:val="22"/>
          <w:szCs w:val="22"/>
          <w:lang w:val="id-ID"/>
        </w:rPr>
        <w:t>konsumen</w:t>
      </w:r>
    </w:p>
    <w:p w:rsidR="00550E97" w:rsidRPr="006F0496" w:rsidRDefault="00550E97" w:rsidP="00550E97">
      <w:pPr>
        <w:jc w:val="both"/>
        <w:rPr>
          <w:rFonts w:ascii="Times New Roman" w:hAnsi="Times New Roman"/>
          <w:sz w:val="22"/>
          <w:szCs w:val="22"/>
          <w:lang w:val="id-ID"/>
        </w:rPr>
      </w:pPr>
      <w:r w:rsidRPr="006F0496">
        <w:rPr>
          <w:rFonts w:ascii="Times New Roman" w:hAnsi="Times New Roman"/>
          <w:sz w:val="22"/>
          <w:szCs w:val="22"/>
          <w:lang w:val="es-ES"/>
        </w:rPr>
        <w:t>a = Konstanta atau bila harga X</w:t>
      </w:r>
      <w:r w:rsidRPr="006F0496">
        <w:rPr>
          <w:rFonts w:ascii="Times New Roman" w:hAnsi="Times New Roman"/>
          <w:sz w:val="22"/>
          <w:szCs w:val="22"/>
          <w:lang w:val="id-ID"/>
        </w:rPr>
        <w:t>1 dan X2</w:t>
      </w:r>
      <w:r w:rsidRPr="006F0496">
        <w:rPr>
          <w:rFonts w:ascii="Times New Roman" w:hAnsi="Times New Roman"/>
          <w:sz w:val="22"/>
          <w:szCs w:val="22"/>
          <w:lang w:val="es-ES"/>
        </w:rPr>
        <w:t xml:space="preserve"> = 0 maka nilai variabel </w:t>
      </w:r>
      <w:r w:rsidR="00C743D3" w:rsidRPr="006F0496">
        <w:rPr>
          <w:rFonts w:ascii="Times New Roman" w:hAnsi="Times New Roman"/>
          <w:sz w:val="22"/>
          <w:szCs w:val="22"/>
          <w:lang w:val="id-ID"/>
        </w:rPr>
        <w:t xml:space="preserve">loyalitas </w:t>
      </w:r>
      <w:r w:rsidR="005E2F10" w:rsidRPr="006F0496">
        <w:rPr>
          <w:rFonts w:ascii="Times New Roman" w:hAnsi="Times New Roman"/>
          <w:sz w:val="22"/>
          <w:szCs w:val="22"/>
          <w:lang w:val="id-ID"/>
        </w:rPr>
        <w:t>konsumen</w:t>
      </w:r>
      <w:r w:rsidR="00C743D3" w:rsidRPr="006F0496">
        <w:rPr>
          <w:rFonts w:ascii="Times New Roman" w:hAnsi="Times New Roman"/>
          <w:sz w:val="22"/>
          <w:szCs w:val="22"/>
          <w:lang w:val="id-ID"/>
        </w:rPr>
        <w:t xml:space="preserve"> </w:t>
      </w:r>
      <w:r w:rsidRPr="006F0496">
        <w:rPr>
          <w:rFonts w:ascii="Times New Roman" w:hAnsi="Times New Roman"/>
          <w:sz w:val="22"/>
          <w:szCs w:val="22"/>
          <w:lang w:val="id-ID"/>
        </w:rPr>
        <w:t xml:space="preserve">adalah </w:t>
      </w:r>
      <w:r w:rsidRPr="006F0496">
        <w:rPr>
          <w:rFonts w:ascii="Times New Roman" w:hAnsi="Times New Roman"/>
          <w:sz w:val="22"/>
          <w:szCs w:val="22"/>
          <w:lang w:val="es-ES"/>
        </w:rPr>
        <w:t>sebesar</w:t>
      </w:r>
      <w:r w:rsidRPr="006F0496">
        <w:rPr>
          <w:rFonts w:ascii="Times New Roman" w:hAnsi="Times New Roman"/>
          <w:sz w:val="22"/>
          <w:szCs w:val="22"/>
        </w:rPr>
        <w:t xml:space="preserve"> </w:t>
      </w:r>
      <w:r w:rsidR="005E2F10" w:rsidRPr="006F0496">
        <w:rPr>
          <w:rFonts w:ascii="Times New Roman" w:hAnsi="Times New Roman"/>
          <w:sz w:val="22"/>
          <w:szCs w:val="22"/>
          <w:lang w:val="id-ID"/>
        </w:rPr>
        <w:t>17,162</w:t>
      </w:r>
    </w:p>
    <w:p w:rsidR="00550E97" w:rsidRPr="006F0496" w:rsidRDefault="00550E97" w:rsidP="00550E97">
      <w:pPr>
        <w:jc w:val="both"/>
        <w:rPr>
          <w:rFonts w:ascii="Times New Roman" w:hAnsi="Times New Roman"/>
          <w:sz w:val="22"/>
          <w:szCs w:val="22"/>
          <w:lang w:val="id-ID"/>
        </w:rPr>
      </w:pPr>
      <w:r w:rsidRPr="006F0496">
        <w:rPr>
          <w:rFonts w:ascii="Times New Roman" w:hAnsi="Times New Roman"/>
          <w:sz w:val="22"/>
          <w:szCs w:val="22"/>
          <w:lang w:val="es-ES"/>
        </w:rPr>
        <w:t>b</w:t>
      </w:r>
      <w:r w:rsidRPr="00167BB8">
        <w:rPr>
          <w:rFonts w:ascii="Times New Roman" w:hAnsi="Times New Roman"/>
          <w:sz w:val="22"/>
          <w:szCs w:val="22"/>
          <w:vertAlign w:val="subscript"/>
          <w:lang w:val="id-ID"/>
        </w:rPr>
        <w:t>1</w:t>
      </w:r>
      <w:r w:rsidRPr="006F0496">
        <w:rPr>
          <w:rFonts w:ascii="Times New Roman" w:hAnsi="Times New Roman"/>
          <w:sz w:val="22"/>
          <w:szCs w:val="22"/>
          <w:lang w:val="es-ES"/>
        </w:rPr>
        <w:t xml:space="preserve"> =</w:t>
      </w:r>
      <w:r w:rsidRPr="006F0496">
        <w:rPr>
          <w:rFonts w:ascii="Times New Roman" w:hAnsi="Times New Roman"/>
          <w:sz w:val="22"/>
          <w:szCs w:val="22"/>
          <w:lang w:val="id-ID"/>
        </w:rPr>
        <w:t xml:space="preserve"> </w:t>
      </w:r>
      <w:r w:rsidRPr="006F0496">
        <w:rPr>
          <w:rFonts w:ascii="Times New Roman" w:hAnsi="Times New Roman"/>
          <w:sz w:val="22"/>
          <w:szCs w:val="22"/>
          <w:lang w:val="es-ES"/>
        </w:rPr>
        <w:t xml:space="preserve">koefisien regresi </w:t>
      </w:r>
      <w:r w:rsidR="005E2F10" w:rsidRPr="006F0496">
        <w:rPr>
          <w:rFonts w:ascii="Times New Roman" w:hAnsi="Times New Roman"/>
          <w:sz w:val="22"/>
          <w:szCs w:val="22"/>
          <w:lang w:val="id-ID"/>
        </w:rPr>
        <w:t>ekuitas merek</w:t>
      </w:r>
      <w:r w:rsidRPr="006F0496">
        <w:rPr>
          <w:rFonts w:ascii="Times New Roman" w:hAnsi="Times New Roman"/>
          <w:sz w:val="22"/>
          <w:szCs w:val="22"/>
          <w:lang w:val="es-ES"/>
        </w:rPr>
        <w:t xml:space="preserve">, bila dinaikkan sebesar 1 kriteria maka </w:t>
      </w:r>
      <w:r w:rsidR="00C743D3" w:rsidRPr="006F0496">
        <w:rPr>
          <w:rFonts w:ascii="Times New Roman" w:hAnsi="Times New Roman"/>
          <w:sz w:val="22"/>
          <w:szCs w:val="22"/>
          <w:lang w:val="id-ID"/>
        </w:rPr>
        <w:t>loyalitas konsumen</w:t>
      </w:r>
      <w:r w:rsidRPr="006F0496">
        <w:rPr>
          <w:rFonts w:ascii="Times New Roman" w:hAnsi="Times New Roman"/>
          <w:sz w:val="22"/>
          <w:szCs w:val="22"/>
          <w:lang w:val="es-ES"/>
        </w:rPr>
        <w:t xml:space="preserve"> akan mengalami </w:t>
      </w:r>
      <w:r w:rsidR="00C743D3" w:rsidRPr="006F0496">
        <w:rPr>
          <w:rFonts w:ascii="Times New Roman" w:hAnsi="Times New Roman"/>
          <w:sz w:val="22"/>
          <w:szCs w:val="22"/>
          <w:lang w:val="id-ID"/>
        </w:rPr>
        <w:t>kenaikan</w:t>
      </w:r>
      <w:r w:rsidRPr="006F0496">
        <w:rPr>
          <w:rFonts w:ascii="Times New Roman" w:hAnsi="Times New Roman"/>
          <w:sz w:val="22"/>
          <w:szCs w:val="22"/>
          <w:lang w:val="id-ID"/>
        </w:rPr>
        <w:t xml:space="preserve"> </w:t>
      </w:r>
      <w:r w:rsidRPr="006F0496">
        <w:rPr>
          <w:rFonts w:ascii="Times New Roman" w:hAnsi="Times New Roman"/>
          <w:sz w:val="22"/>
          <w:szCs w:val="22"/>
          <w:lang w:val="es-ES"/>
        </w:rPr>
        <w:t>sebesar</w:t>
      </w:r>
      <w:r w:rsidRPr="006F0496">
        <w:rPr>
          <w:rFonts w:ascii="Times New Roman" w:hAnsi="Times New Roman"/>
          <w:sz w:val="22"/>
          <w:szCs w:val="22"/>
        </w:rPr>
        <w:t xml:space="preserve"> </w:t>
      </w:r>
      <w:r w:rsidR="005E2F10" w:rsidRPr="006F0496">
        <w:rPr>
          <w:rFonts w:ascii="Times New Roman" w:hAnsi="Times New Roman"/>
          <w:sz w:val="22"/>
          <w:szCs w:val="22"/>
          <w:lang w:val="id-ID"/>
        </w:rPr>
        <w:t>0,213</w:t>
      </w:r>
    </w:p>
    <w:p w:rsidR="00550E97" w:rsidRPr="006F0496" w:rsidRDefault="00550E97" w:rsidP="00550E97">
      <w:pPr>
        <w:jc w:val="both"/>
        <w:rPr>
          <w:rFonts w:ascii="Times New Roman" w:hAnsi="Times New Roman"/>
          <w:sz w:val="22"/>
          <w:szCs w:val="22"/>
          <w:lang w:val="id-ID"/>
        </w:rPr>
      </w:pPr>
      <w:r w:rsidRPr="006F0496">
        <w:rPr>
          <w:rFonts w:ascii="Times New Roman" w:hAnsi="Times New Roman"/>
          <w:sz w:val="22"/>
          <w:szCs w:val="22"/>
          <w:lang w:val="id-ID"/>
        </w:rPr>
        <w:t>b</w:t>
      </w:r>
      <w:r w:rsidRPr="00167BB8">
        <w:rPr>
          <w:rFonts w:ascii="Times New Roman" w:hAnsi="Times New Roman"/>
          <w:sz w:val="22"/>
          <w:szCs w:val="22"/>
          <w:vertAlign w:val="subscript"/>
          <w:lang w:val="id-ID"/>
        </w:rPr>
        <w:t>2</w:t>
      </w:r>
      <w:r w:rsidRPr="006F0496">
        <w:rPr>
          <w:rFonts w:ascii="Times New Roman" w:hAnsi="Times New Roman"/>
          <w:sz w:val="22"/>
          <w:szCs w:val="22"/>
          <w:lang w:val="id-ID"/>
        </w:rPr>
        <w:t xml:space="preserve"> = </w:t>
      </w:r>
      <w:r w:rsidRPr="006F0496">
        <w:rPr>
          <w:rFonts w:ascii="Times New Roman" w:hAnsi="Times New Roman"/>
          <w:sz w:val="22"/>
          <w:szCs w:val="22"/>
          <w:lang w:val="es-ES"/>
        </w:rPr>
        <w:t xml:space="preserve">koefisien regresi </w:t>
      </w:r>
      <w:r w:rsidR="005E2F10" w:rsidRPr="006F0496">
        <w:rPr>
          <w:rFonts w:ascii="Times New Roman" w:hAnsi="Times New Roman"/>
          <w:sz w:val="22"/>
          <w:szCs w:val="22"/>
          <w:lang w:val="id-ID"/>
        </w:rPr>
        <w:t>citra merek</w:t>
      </w:r>
      <w:r w:rsidRPr="006F0496">
        <w:rPr>
          <w:rFonts w:ascii="Times New Roman" w:hAnsi="Times New Roman"/>
          <w:sz w:val="22"/>
          <w:szCs w:val="22"/>
          <w:lang w:val="es-ES"/>
        </w:rPr>
        <w:t xml:space="preserve">, bila dinaikkan sebesar 1 kriteria maka </w:t>
      </w:r>
      <w:r w:rsidR="00C743D3" w:rsidRPr="006F0496">
        <w:rPr>
          <w:rFonts w:ascii="Times New Roman" w:hAnsi="Times New Roman"/>
          <w:sz w:val="22"/>
          <w:szCs w:val="22"/>
          <w:lang w:val="id-ID"/>
        </w:rPr>
        <w:t>loyalitas konsumen</w:t>
      </w:r>
      <w:r w:rsidRPr="006F0496">
        <w:rPr>
          <w:rFonts w:ascii="Times New Roman" w:hAnsi="Times New Roman"/>
          <w:sz w:val="22"/>
          <w:szCs w:val="22"/>
          <w:lang w:val="es-ES"/>
        </w:rPr>
        <w:t xml:space="preserve"> akan mengalami </w:t>
      </w:r>
      <w:r w:rsidR="005E2F10" w:rsidRPr="006F0496">
        <w:rPr>
          <w:rFonts w:ascii="Times New Roman" w:hAnsi="Times New Roman"/>
          <w:sz w:val="22"/>
          <w:szCs w:val="22"/>
          <w:lang w:val="id-ID"/>
        </w:rPr>
        <w:t>penurunan</w:t>
      </w:r>
      <w:r w:rsidRPr="006F0496">
        <w:rPr>
          <w:rFonts w:ascii="Times New Roman" w:hAnsi="Times New Roman"/>
          <w:sz w:val="22"/>
          <w:szCs w:val="22"/>
          <w:lang w:val="id-ID"/>
        </w:rPr>
        <w:t xml:space="preserve"> </w:t>
      </w:r>
      <w:r w:rsidRPr="006F0496">
        <w:rPr>
          <w:rFonts w:ascii="Times New Roman" w:hAnsi="Times New Roman"/>
          <w:sz w:val="22"/>
          <w:szCs w:val="22"/>
          <w:lang w:val="es-ES"/>
        </w:rPr>
        <w:t>sebesar</w:t>
      </w:r>
      <w:r w:rsidRPr="006F0496">
        <w:rPr>
          <w:rFonts w:ascii="Times New Roman" w:hAnsi="Times New Roman"/>
          <w:sz w:val="22"/>
          <w:szCs w:val="22"/>
        </w:rPr>
        <w:t xml:space="preserve"> </w:t>
      </w:r>
      <w:r w:rsidR="005E2F10" w:rsidRPr="006F0496">
        <w:rPr>
          <w:rFonts w:ascii="Times New Roman" w:hAnsi="Times New Roman"/>
          <w:sz w:val="22"/>
          <w:szCs w:val="22"/>
          <w:lang w:val="id-ID"/>
        </w:rPr>
        <w:t>0,292</w:t>
      </w:r>
    </w:p>
    <w:p w:rsidR="005939CF" w:rsidRDefault="005939CF" w:rsidP="002C1573">
      <w:pPr>
        <w:jc w:val="both"/>
        <w:rPr>
          <w:rFonts w:ascii="Times New Roman" w:hAnsi="Times New Roman"/>
          <w:b/>
          <w:iCs/>
          <w:sz w:val="22"/>
          <w:szCs w:val="22"/>
          <w:lang w:val="id-ID"/>
        </w:rPr>
      </w:pPr>
    </w:p>
    <w:p w:rsidR="00A733F8" w:rsidRPr="006F0496" w:rsidRDefault="00A733F8" w:rsidP="002C1573">
      <w:pPr>
        <w:jc w:val="both"/>
        <w:rPr>
          <w:rFonts w:ascii="Times New Roman" w:hAnsi="Times New Roman"/>
          <w:b/>
          <w:iCs/>
          <w:sz w:val="22"/>
          <w:szCs w:val="22"/>
          <w:lang w:val="id-ID"/>
        </w:rPr>
      </w:pPr>
      <w:r w:rsidRPr="006F0496">
        <w:rPr>
          <w:rFonts w:ascii="Times New Roman" w:hAnsi="Times New Roman"/>
          <w:b/>
          <w:iCs/>
          <w:sz w:val="22"/>
          <w:szCs w:val="22"/>
          <w:lang w:val="id-ID"/>
        </w:rPr>
        <w:t>Korelasi Berganda</w:t>
      </w:r>
    </w:p>
    <w:p w:rsidR="002C1573" w:rsidRPr="006F0496" w:rsidRDefault="002C1573" w:rsidP="00BD0DCE">
      <w:pPr>
        <w:ind w:firstLine="284"/>
        <w:jc w:val="both"/>
        <w:rPr>
          <w:rFonts w:ascii="Times New Roman" w:hAnsi="Times New Roman"/>
          <w:sz w:val="22"/>
          <w:szCs w:val="22"/>
          <w:lang w:val="id-ID"/>
        </w:rPr>
      </w:pPr>
      <w:r w:rsidRPr="006F0496">
        <w:rPr>
          <w:rFonts w:ascii="Times New Roman" w:hAnsi="Times New Roman"/>
          <w:sz w:val="22"/>
          <w:szCs w:val="22"/>
          <w:lang w:val="id-ID"/>
        </w:rPr>
        <w:t>Dari hasil olah data SPSS maka diperoleh nilai untuk</w:t>
      </w:r>
      <w:r w:rsidR="00FB79CC" w:rsidRPr="006F0496">
        <w:rPr>
          <w:rFonts w:ascii="Times New Roman" w:hAnsi="Times New Roman"/>
          <w:sz w:val="22"/>
          <w:szCs w:val="22"/>
          <w:lang w:val="id-ID"/>
        </w:rPr>
        <w:t xml:space="preserve"> korelasi berganda sebesar 0,350.</w:t>
      </w:r>
    </w:p>
    <w:p w:rsidR="006D2DAC" w:rsidRDefault="006D2DAC" w:rsidP="002F4BD7">
      <w:pPr>
        <w:jc w:val="center"/>
        <w:rPr>
          <w:rFonts w:ascii="Times New Roman" w:hAnsi="Times New Roman"/>
          <w:sz w:val="22"/>
          <w:szCs w:val="22"/>
          <w:lang w:val="id-ID"/>
        </w:rPr>
      </w:pPr>
    </w:p>
    <w:p w:rsidR="002F4BD7" w:rsidRPr="006F0496" w:rsidRDefault="002F4BD7" w:rsidP="002F4BD7">
      <w:pPr>
        <w:jc w:val="center"/>
        <w:rPr>
          <w:rFonts w:ascii="Times New Roman" w:hAnsi="Times New Roman"/>
          <w:sz w:val="22"/>
          <w:szCs w:val="22"/>
          <w:lang w:val="id-ID"/>
        </w:rPr>
      </w:pPr>
      <w:r w:rsidRPr="006F0496">
        <w:rPr>
          <w:rFonts w:ascii="Times New Roman" w:hAnsi="Times New Roman"/>
          <w:sz w:val="22"/>
          <w:szCs w:val="22"/>
          <w:lang w:val="id-ID"/>
        </w:rPr>
        <w:t>Tabel 8. Nilai Korelasi Berganda</w:t>
      </w:r>
    </w:p>
    <w:tbl>
      <w:tblPr>
        <w:tblW w:w="59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638"/>
        <w:gridCol w:w="1238"/>
        <w:gridCol w:w="992"/>
        <w:gridCol w:w="1276"/>
        <w:gridCol w:w="881"/>
      </w:tblGrid>
      <w:tr w:rsidR="00CD081E" w:rsidRPr="006F0496" w:rsidTr="005B1D30">
        <w:trPr>
          <w:cantSplit/>
          <w:jc w:val="center"/>
        </w:trPr>
        <w:tc>
          <w:tcPr>
            <w:tcW w:w="5947" w:type="dxa"/>
            <w:gridSpan w:val="6"/>
            <w:tcBorders>
              <w:top w:val="nil"/>
              <w:left w:val="nil"/>
              <w:bottom w:val="nil"/>
              <w:right w:val="nil"/>
            </w:tcBorders>
            <w:shd w:val="clear" w:color="auto" w:fill="FFFFFF"/>
          </w:tcPr>
          <w:p w:rsidR="00CD081E" w:rsidRPr="006F0496" w:rsidRDefault="00CD081E" w:rsidP="006D774E">
            <w:pPr>
              <w:spacing w:line="276" w:lineRule="auto"/>
              <w:ind w:left="60" w:right="60"/>
              <w:jc w:val="center"/>
              <w:rPr>
                <w:rFonts w:ascii="Times New Roman" w:hAnsi="Times New Roman"/>
                <w:sz w:val="22"/>
                <w:szCs w:val="22"/>
              </w:rPr>
            </w:pPr>
            <w:r w:rsidRPr="006F0496">
              <w:rPr>
                <w:rFonts w:ascii="Times New Roman" w:hAnsi="Times New Roman"/>
                <w:b/>
                <w:bCs/>
                <w:sz w:val="22"/>
                <w:szCs w:val="22"/>
              </w:rPr>
              <w:t>Model Summary</w:t>
            </w:r>
            <w:r w:rsidRPr="006F0496">
              <w:rPr>
                <w:rFonts w:ascii="Times New Roman" w:hAnsi="Times New Roman"/>
                <w:b/>
                <w:bCs/>
                <w:sz w:val="22"/>
                <w:szCs w:val="22"/>
                <w:vertAlign w:val="superscript"/>
              </w:rPr>
              <w:t>b</w:t>
            </w:r>
          </w:p>
        </w:tc>
      </w:tr>
      <w:tr w:rsidR="00CD081E" w:rsidRPr="006F0496" w:rsidTr="005B1D30">
        <w:trPr>
          <w:cantSplit/>
          <w:jc w:val="center"/>
        </w:trPr>
        <w:tc>
          <w:tcPr>
            <w:tcW w:w="922" w:type="dxa"/>
            <w:tcBorders>
              <w:top w:val="single" w:sz="16" w:space="0" w:color="000000"/>
              <w:left w:val="single" w:sz="16" w:space="0" w:color="000000"/>
              <w:bottom w:val="single" w:sz="16" w:space="0" w:color="000000"/>
              <w:right w:val="single" w:sz="16" w:space="0" w:color="000000"/>
            </w:tcBorders>
            <w:shd w:val="clear" w:color="auto" w:fill="FFFFFF"/>
          </w:tcPr>
          <w:p w:rsidR="00CD081E" w:rsidRPr="006F0496" w:rsidRDefault="00CD081E" w:rsidP="006D774E">
            <w:pPr>
              <w:spacing w:line="276" w:lineRule="auto"/>
              <w:ind w:left="60" w:right="60"/>
              <w:rPr>
                <w:rFonts w:ascii="Times New Roman" w:hAnsi="Times New Roman"/>
                <w:sz w:val="22"/>
                <w:szCs w:val="22"/>
              </w:rPr>
            </w:pPr>
            <w:r w:rsidRPr="006F0496">
              <w:rPr>
                <w:rFonts w:ascii="Times New Roman" w:hAnsi="Times New Roman"/>
                <w:sz w:val="22"/>
                <w:szCs w:val="22"/>
              </w:rPr>
              <w:t>Model</w:t>
            </w:r>
          </w:p>
        </w:tc>
        <w:tc>
          <w:tcPr>
            <w:tcW w:w="638" w:type="dxa"/>
            <w:tcBorders>
              <w:top w:val="single" w:sz="16" w:space="0" w:color="000000"/>
              <w:left w:val="single" w:sz="16" w:space="0" w:color="000000"/>
              <w:bottom w:val="single" w:sz="16" w:space="0" w:color="000000"/>
            </w:tcBorders>
            <w:shd w:val="clear" w:color="auto" w:fill="FFFFFF"/>
          </w:tcPr>
          <w:p w:rsidR="00CD081E" w:rsidRPr="006F0496" w:rsidRDefault="00CD081E"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R</w:t>
            </w:r>
          </w:p>
        </w:tc>
        <w:tc>
          <w:tcPr>
            <w:tcW w:w="1238" w:type="dxa"/>
            <w:tcBorders>
              <w:top w:val="single" w:sz="16" w:space="0" w:color="000000"/>
              <w:bottom w:val="single" w:sz="16" w:space="0" w:color="000000"/>
            </w:tcBorders>
            <w:shd w:val="clear" w:color="auto" w:fill="FFFFFF"/>
          </w:tcPr>
          <w:p w:rsidR="00CD081E" w:rsidRPr="006F0496" w:rsidRDefault="00CD081E"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R Square</w:t>
            </w:r>
          </w:p>
        </w:tc>
        <w:tc>
          <w:tcPr>
            <w:tcW w:w="992" w:type="dxa"/>
            <w:tcBorders>
              <w:top w:val="single" w:sz="16" w:space="0" w:color="000000"/>
              <w:bottom w:val="single" w:sz="16" w:space="0" w:color="000000"/>
            </w:tcBorders>
            <w:shd w:val="clear" w:color="auto" w:fill="FFFFFF"/>
          </w:tcPr>
          <w:p w:rsidR="00CD081E" w:rsidRPr="006F0496" w:rsidRDefault="00CD081E"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Adjusted R Square</w:t>
            </w:r>
          </w:p>
        </w:tc>
        <w:tc>
          <w:tcPr>
            <w:tcW w:w="1276" w:type="dxa"/>
            <w:tcBorders>
              <w:top w:val="single" w:sz="16" w:space="0" w:color="000000"/>
              <w:bottom w:val="single" w:sz="16" w:space="0" w:color="000000"/>
            </w:tcBorders>
            <w:shd w:val="clear" w:color="auto" w:fill="FFFFFF"/>
          </w:tcPr>
          <w:p w:rsidR="00CD081E" w:rsidRPr="006F0496" w:rsidRDefault="00CD081E"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Std. Error of the Estimate</w:t>
            </w:r>
          </w:p>
        </w:tc>
        <w:tc>
          <w:tcPr>
            <w:tcW w:w="881" w:type="dxa"/>
            <w:tcBorders>
              <w:top w:val="single" w:sz="16" w:space="0" w:color="000000"/>
              <w:bottom w:val="single" w:sz="16" w:space="0" w:color="000000"/>
              <w:right w:val="single" w:sz="16" w:space="0" w:color="000000"/>
            </w:tcBorders>
            <w:shd w:val="clear" w:color="auto" w:fill="FFFFFF"/>
          </w:tcPr>
          <w:p w:rsidR="00CD081E" w:rsidRPr="006F0496" w:rsidRDefault="00CD081E"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Durbin-Watson</w:t>
            </w:r>
          </w:p>
        </w:tc>
      </w:tr>
      <w:tr w:rsidR="000876D9" w:rsidRPr="006F0496" w:rsidTr="005B1D30">
        <w:trPr>
          <w:cantSplit/>
          <w:jc w:val="center"/>
        </w:trPr>
        <w:tc>
          <w:tcPr>
            <w:tcW w:w="92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876D9" w:rsidRPr="006F0496" w:rsidRDefault="000876D9" w:rsidP="006D774E">
            <w:pPr>
              <w:spacing w:line="276" w:lineRule="auto"/>
              <w:ind w:left="60" w:right="60"/>
              <w:rPr>
                <w:rFonts w:ascii="Times New Roman" w:hAnsi="Times New Roman"/>
                <w:sz w:val="22"/>
                <w:szCs w:val="22"/>
              </w:rPr>
            </w:pPr>
            <w:r w:rsidRPr="006F0496">
              <w:rPr>
                <w:rFonts w:ascii="Times New Roman" w:hAnsi="Times New Roman"/>
                <w:sz w:val="22"/>
                <w:szCs w:val="22"/>
              </w:rPr>
              <w:t>1</w:t>
            </w:r>
          </w:p>
        </w:tc>
        <w:tc>
          <w:tcPr>
            <w:tcW w:w="638" w:type="dxa"/>
            <w:tcBorders>
              <w:top w:val="single" w:sz="16" w:space="0" w:color="000000"/>
              <w:left w:val="single" w:sz="16" w:space="0" w:color="000000"/>
              <w:bottom w:val="single" w:sz="16" w:space="0" w:color="000000"/>
            </w:tcBorders>
            <w:shd w:val="clear" w:color="auto" w:fill="FFFFFF"/>
            <w:vAlign w:val="center"/>
          </w:tcPr>
          <w:p w:rsidR="000876D9" w:rsidRPr="006F0496" w:rsidRDefault="000876D9" w:rsidP="00FA2CD2">
            <w:pPr>
              <w:ind w:left="60" w:right="60"/>
              <w:jc w:val="right"/>
              <w:rPr>
                <w:rFonts w:ascii="Times New Roman" w:hAnsi="Times New Roman"/>
                <w:sz w:val="22"/>
                <w:szCs w:val="22"/>
              </w:rPr>
            </w:pPr>
            <w:r w:rsidRPr="006F0496">
              <w:rPr>
                <w:rFonts w:ascii="Times New Roman" w:hAnsi="Times New Roman"/>
                <w:sz w:val="22"/>
                <w:szCs w:val="22"/>
              </w:rPr>
              <w:t>,350</w:t>
            </w:r>
            <w:r w:rsidRPr="006F0496">
              <w:rPr>
                <w:rFonts w:ascii="Times New Roman" w:hAnsi="Times New Roman"/>
                <w:sz w:val="22"/>
                <w:szCs w:val="22"/>
                <w:vertAlign w:val="superscript"/>
              </w:rPr>
              <w:t>a</w:t>
            </w:r>
          </w:p>
        </w:tc>
        <w:tc>
          <w:tcPr>
            <w:tcW w:w="1238" w:type="dxa"/>
            <w:tcBorders>
              <w:top w:val="single" w:sz="16" w:space="0" w:color="000000"/>
              <w:bottom w:val="single" w:sz="16" w:space="0" w:color="000000"/>
            </w:tcBorders>
            <w:shd w:val="clear" w:color="auto" w:fill="FFFFFF"/>
            <w:vAlign w:val="center"/>
          </w:tcPr>
          <w:p w:rsidR="000876D9" w:rsidRPr="006F0496" w:rsidRDefault="000876D9" w:rsidP="00FA2CD2">
            <w:pPr>
              <w:ind w:left="60" w:right="60"/>
              <w:jc w:val="right"/>
              <w:rPr>
                <w:rFonts w:ascii="Times New Roman" w:hAnsi="Times New Roman"/>
                <w:sz w:val="22"/>
                <w:szCs w:val="22"/>
              </w:rPr>
            </w:pPr>
            <w:r w:rsidRPr="006F0496">
              <w:rPr>
                <w:rFonts w:ascii="Times New Roman" w:hAnsi="Times New Roman"/>
                <w:sz w:val="22"/>
                <w:szCs w:val="22"/>
              </w:rPr>
              <w:t>,122</w:t>
            </w:r>
          </w:p>
        </w:tc>
        <w:tc>
          <w:tcPr>
            <w:tcW w:w="992" w:type="dxa"/>
            <w:tcBorders>
              <w:top w:val="single" w:sz="16" w:space="0" w:color="000000"/>
              <w:bottom w:val="single" w:sz="16" w:space="0" w:color="000000"/>
            </w:tcBorders>
            <w:shd w:val="clear" w:color="auto" w:fill="FFFFFF"/>
            <w:vAlign w:val="center"/>
          </w:tcPr>
          <w:p w:rsidR="000876D9" w:rsidRPr="006F0496" w:rsidRDefault="000876D9" w:rsidP="00FA2CD2">
            <w:pPr>
              <w:ind w:left="60" w:right="60"/>
              <w:jc w:val="right"/>
              <w:rPr>
                <w:rFonts w:ascii="Times New Roman" w:hAnsi="Times New Roman"/>
                <w:sz w:val="22"/>
                <w:szCs w:val="22"/>
              </w:rPr>
            </w:pPr>
            <w:r w:rsidRPr="006F0496">
              <w:rPr>
                <w:rFonts w:ascii="Times New Roman" w:hAnsi="Times New Roman"/>
                <w:sz w:val="22"/>
                <w:szCs w:val="22"/>
              </w:rPr>
              <w:t>,104</w:t>
            </w:r>
          </w:p>
        </w:tc>
        <w:tc>
          <w:tcPr>
            <w:tcW w:w="1276" w:type="dxa"/>
            <w:tcBorders>
              <w:top w:val="single" w:sz="16" w:space="0" w:color="000000"/>
              <w:bottom w:val="single" w:sz="16" w:space="0" w:color="000000"/>
            </w:tcBorders>
            <w:shd w:val="clear" w:color="auto" w:fill="FFFFFF"/>
            <w:vAlign w:val="center"/>
          </w:tcPr>
          <w:p w:rsidR="000876D9" w:rsidRPr="006F0496" w:rsidRDefault="000876D9" w:rsidP="00FA2CD2">
            <w:pPr>
              <w:ind w:left="60" w:right="60"/>
              <w:jc w:val="right"/>
              <w:rPr>
                <w:rFonts w:ascii="Times New Roman" w:hAnsi="Times New Roman"/>
                <w:sz w:val="22"/>
                <w:szCs w:val="22"/>
              </w:rPr>
            </w:pPr>
            <w:r w:rsidRPr="006F0496">
              <w:rPr>
                <w:rFonts w:ascii="Times New Roman" w:hAnsi="Times New Roman"/>
                <w:sz w:val="22"/>
                <w:szCs w:val="22"/>
              </w:rPr>
              <w:t>3,70335</w:t>
            </w:r>
          </w:p>
        </w:tc>
        <w:tc>
          <w:tcPr>
            <w:tcW w:w="881" w:type="dxa"/>
            <w:tcBorders>
              <w:top w:val="single" w:sz="16" w:space="0" w:color="000000"/>
              <w:bottom w:val="single" w:sz="16" w:space="0" w:color="000000"/>
              <w:right w:val="single" w:sz="16" w:space="0" w:color="000000"/>
            </w:tcBorders>
            <w:shd w:val="clear" w:color="auto" w:fill="FFFFFF"/>
            <w:vAlign w:val="center"/>
          </w:tcPr>
          <w:p w:rsidR="000876D9" w:rsidRPr="006F0496" w:rsidRDefault="000876D9" w:rsidP="00FA2CD2">
            <w:pPr>
              <w:ind w:left="60" w:right="60"/>
              <w:jc w:val="right"/>
              <w:rPr>
                <w:rFonts w:ascii="Times New Roman" w:hAnsi="Times New Roman"/>
                <w:sz w:val="22"/>
                <w:szCs w:val="22"/>
              </w:rPr>
            </w:pPr>
            <w:r w:rsidRPr="006F0496">
              <w:rPr>
                <w:rFonts w:ascii="Times New Roman" w:hAnsi="Times New Roman"/>
                <w:sz w:val="22"/>
                <w:szCs w:val="22"/>
              </w:rPr>
              <w:t>1,889</w:t>
            </w:r>
          </w:p>
        </w:tc>
      </w:tr>
    </w:tbl>
    <w:p w:rsidR="00CD081E" w:rsidRPr="006F0496" w:rsidRDefault="00CD081E" w:rsidP="00CD081E">
      <w:pPr>
        <w:spacing w:line="276" w:lineRule="auto"/>
        <w:rPr>
          <w:rFonts w:ascii="Times New Roman" w:hAnsi="Times New Roman"/>
          <w:sz w:val="22"/>
          <w:szCs w:val="22"/>
        </w:rPr>
      </w:pPr>
    </w:p>
    <w:tbl>
      <w:tblPr>
        <w:tblW w:w="49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962"/>
      </w:tblGrid>
      <w:tr w:rsidR="000876D9" w:rsidRPr="006F0496" w:rsidTr="006D2DAC">
        <w:trPr>
          <w:cantSplit/>
          <w:jc w:val="center"/>
        </w:trPr>
        <w:tc>
          <w:tcPr>
            <w:tcW w:w="4962" w:type="dxa"/>
            <w:tcBorders>
              <w:top w:val="nil"/>
              <w:left w:val="nil"/>
              <w:bottom w:val="nil"/>
              <w:right w:val="nil"/>
            </w:tcBorders>
            <w:shd w:val="clear" w:color="auto" w:fill="FFFFFF"/>
          </w:tcPr>
          <w:p w:rsidR="000876D9" w:rsidRPr="006F0496" w:rsidRDefault="000876D9" w:rsidP="00FA2CD2">
            <w:pPr>
              <w:ind w:left="60" w:right="60"/>
              <w:rPr>
                <w:rFonts w:ascii="Times New Roman" w:hAnsi="Times New Roman"/>
                <w:sz w:val="22"/>
                <w:szCs w:val="22"/>
              </w:rPr>
            </w:pPr>
            <w:r w:rsidRPr="006F0496">
              <w:rPr>
                <w:rFonts w:ascii="Times New Roman" w:hAnsi="Times New Roman"/>
                <w:sz w:val="22"/>
                <w:szCs w:val="22"/>
              </w:rPr>
              <w:t>a. Predictors: (Constant), Citra Merek, Ekuitas Merek</w:t>
            </w:r>
          </w:p>
        </w:tc>
      </w:tr>
      <w:tr w:rsidR="000876D9" w:rsidRPr="006F0496" w:rsidTr="006D2DAC">
        <w:trPr>
          <w:cantSplit/>
          <w:jc w:val="center"/>
        </w:trPr>
        <w:tc>
          <w:tcPr>
            <w:tcW w:w="4962" w:type="dxa"/>
            <w:tcBorders>
              <w:top w:val="nil"/>
              <w:left w:val="nil"/>
              <w:bottom w:val="nil"/>
              <w:right w:val="nil"/>
            </w:tcBorders>
            <w:shd w:val="clear" w:color="auto" w:fill="FFFFFF"/>
          </w:tcPr>
          <w:p w:rsidR="000876D9" w:rsidRPr="006F0496" w:rsidRDefault="000876D9" w:rsidP="00FA2CD2">
            <w:pPr>
              <w:ind w:left="60" w:right="60"/>
              <w:rPr>
                <w:rFonts w:ascii="Times New Roman" w:hAnsi="Times New Roman"/>
                <w:sz w:val="22"/>
                <w:szCs w:val="22"/>
              </w:rPr>
            </w:pPr>
            <w:r w:rsidRPr="006F0496">
              <w:rPr>
                <w:rFonts w:ascii="Times New Roman" w:hAnsi="Times New Roman"/>
                <w:sz w:val="22"/>
                <w:szCs w:val="22"/>
              </w:rPr>
              <w:t>b. Dependent Variable: Loyalitas Konsumen</w:t>
            </w:r>
          </w:p>
        </w:tc>
      </w:tr>
    </w:tbl>
    <w:p w:rsidR="002F4BD7" w:rsidRPr="006F0496" w:rsidRDefault="002F4BD7" w:rsidP="006D2DAC">
      <w:pPr>
        <w:ind w:left="1704" w:firstLine="284"/>
        <w:contextualSpacing/>
        <w:jc w:val="both"/>
        <w:rPr>
          <w:rFonts w:ascii="Times New Roman" w:hAnsi="Times New Roman"/>
          <w:i/>
          <w:sz w:val="22"/>
          <w:szCs w:val="22"/>
          <w:lang w:val="id-ID"/>
        </w:rPr>
      </w:pPr>
      <w:proofErr w:type="gramStart"/>
      <w:r w:rsidRPr="006F0496">
        <w:rPr>
          <w:rFonts w:ascii="Times New Roman" w:hAnsi="Times New Roman"/>
          <w:i/>
          <w:sz w:val="22"/>
          <w:szCs w:val="22"/>
        </w:rPr>
        <w:t>Sumber :</w:t>
      </w:r>
      <w:proofErr w:type="gramEnd"/>
      <w:r w:rsidRPr="006F0496">
        <w:rPr>
          <w:rFonts w:ascii="Times New Roman" w:hAnsi="Times New Roman"/>
          <w:i/>
          <w:sz w:val="22"/>
          <w:szCs w:val="22"/>
        </w:rPr>
        <w:t xml:space="preserve"> </w:t>
      </w:r>
      <w:r w:rsidRPr="006F0496">
        <w:rPr>
          <w:rFonts w:ascii="Times New Roman" w:hAnsi="Times New Roman"/>
          <w:i/>
          <w:sz w:val="22"/>
          <w:szCs w:val="22"/>
          <w:lang w:val="id-ID"/>
        </w:rPr>
        <w:t>Olah data SPSS</w:t>
      </w:r>
      <w:r w:rsidRPr="006F0496">
        <w:rPr>
          <w:rFonts w:ascii="Times New Roman" w:hAnsi="Times New Roman"/>
          <w:i/>
          <w:sz w:val="22"/>
          <w:szCs w:val="22"/>
        </w:rPr>
        <w:t>, 20</w:t>
      </w:r>
      <w:r w:rsidRPr="006F0496">
        <w:rPr>
          <w:rFonts w:ascii="Times New Roman" w:hAnsi="Times New Roman"/>
          <w:i/>
          <w:sz w:val="22"/>
          <w:szCs w:val="22"/>
          <w:lang w:val="id-ID"/>
        </w:rPr>
        <w:t>20</w:t>
      </w:r>
    </w:p>
    <w:p w:rsidR="00361655" w:rsidRPr="006F0496" w:rsidRDefault="00361655" w:rsidP="00AF7AFA">
      <w:pPr>
        <w:ind w:firstLine="284"/>
        <w:jc w:val="both"/>
        <w:rPr>
          <w:rFonts w:ascii="Times New Roman" w:hAnsi="Times New Roman"/>
          <w:sz w:val="22"/>
          <w:szCs w:val="22"/>
          <w:lang w:val="id-ID"/>
        </w:rPr>
      </w:pPr>
      <w:r w:rsidRPr="006F0496">
        <w:rPr>
          <w:rFonts w:ascii="Times New Roman" w:hAnsi="Times New Roman"/>
          <w:sz w:val="22"/>
          <w:szCs w:val="22"/>
          <w:lang w:val="id-ID"/>
        </w:rPr>
        <w:t>Untuk</w:t>
      </w:r>
      <w:r w:rsidRPr="006F0496">
        <w:rPr>
          <w:rFonts w:ascii="Times New Roman" w:hAnsi="Times New Roman"/>
          <w:sz w:val="22"/>
          <w:szCs w:val="22"/>
        </w:rPr>
        <w:t xml:space="preserve"> dapat memberi interpretasi terhadap kuatnya pengaruh itu maka dapat digunakan pedoman seperti tabel berikut :</w:t>
      </w:r>
    </w:p>
    <w:p w:rsidR="002F4BD7" w:rsidRPr="006F0496" w:rsidRDefault="002F4BD7" w:rsidP="00AF7AFA">
      <w:pPr>
        <w:ind w:firstLine="284"/>
        <w:jc w:val="both"/>
        <w:rPr>
          <w:rFonts w:ascii="Times New Roman" w:hAnsi="Times New Roman"/>
          <w:sz w:val="22"/>
          <w:szCs w:val="22"/>
          <w:lang w:val="id-ID"/>
        </w:rPr>
      </w:pPr>
    </w:p>
    <w:p w:rsidR="002F4BD7" w:rsidRPr="006F0496" w:rsidRDefault="002F4BD7" w:rsidP="006D2DAC">
      <w:pPr>
        <w:jc w:val="center"/>
        <w:rPr>
          <w:rFonts w:ascii="Times New Roman" w:hAnsi="Times New Roman"/>
          <w:sz w:val="22"/>
          <w:szCs w:val="22"/>
          <w:lang w:val="id-ID"/>
        </w:rPr>
      </w:pPr>
      <w:r w:rsidRPr="006F0496">
        <w:rPr>
          <w:rFonts w:ascii="Times New Roman" w:hAnsi="Times New Roman"/>
          <w:sz w:val="22"/>
          <w:szCs w:val="22"/>
          <w:lang w:val="id-ID"/>
        </w:rPr>
        <w:t>Tabel 9. Pedoman Tingkat Pengaruh</w:t>
      </w:r>
    </w:p>
    <w:tbl>
      <w:tblPr>
        <w:tblW w:w="43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2084"/>
      </w:tblGrid>
      <w:tr w:rsidR="00361655" w:rsidRPr="006F0496" w:rsidTr="006D2DAC">
        <w:trPr>
          <w:trHeight w:val="369"/>
          <w:jc w:val="center"/>
        </w:trPr>
        <w:tc>
          <w:tcPr>
            <w:tcW w:w="2236" w:type="dxa"/>
            <w:vAlign w:val="center"/>
          </w:tcPr>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 xml:space="preserve">Interval Koofisien </w:t>
            </w:r>
          </w:p>
        </w:tc>
        <w:tc>
          <w:tcPr>
            <w:tcW w:w="2084" w:type="dxa"/>
            <w:vAlign w:val="center"/>
          </w:tcPr>
          <w:p w:rsidR="00361655" w:rsidRPr="006F0496" w:rsidRDefault="00361655" w:rsidP="006C3C17">
            <w:pPr>
              <w:jc w:val="center"/>
              <w:rPr>
                <w:rFonts w:ascii="Times New Roman" w:hAnsi="Times New Roman"/>
                <w:bCs/>
                <w:sz w:val="22"/>
                <w:szCs w:val="22"/>
              </w:rPr>
            </w:pPr>
            <w:r w:rsidRPr="006F0496">
              <w:rPr>
                <w:rFonts w:ascii="Times New Roman" w:hAnsi="Times New Roman"/>
                <w:bCs/>
                <w:sz w:val="22"/>
                <w:szCs w:val="22"/>
                <w:lang w:val="id-ID"/>
              </w:rPr>
              <w:t>Tingkat Pengaruh</w:t>
            </w:r>
          </w:p>
        </w:tc>
      </w:tr>
      <w:tr w:rsidR="00361655" w:rsidRPr="006F0496" w:rsidTr="006D2DAC">
        <w:trPr>
          <w:trHeight w:val="1505"/>
          <w:jc w:val="center"/>
        </w:trPr>
        <w:tc>
          <w:tcPr>
            <w:tcW w:w="2236" w:type="dxa"/>
            <w:vAlign w:val="center"/>
          </w:tcPr>
          <w:p w:rsidR="00361655" w:rsidRPr="006F0496" w:rsidRDefault="00361655" w:rsidP="006C3C17">
            <w:pPr>
              <w:jc w:val="center"/>
              <w:rPr>
                <w:rFonts w:ascii="Times New Roman" w:hAnsi="Times New Roman"/>
                <w:bCs/>
                <w:sz w:val="22"/>
                <w:szCs w:val="22"/>
              </w:rPr>
            </w:pPr>
            <w:r w:rsidRPr="006F0496">
              <w:rPr>
                <w:rFonts w:ascii="Times New Roman" w:hAnsi="Times New Roman"/>
                <w:bCs/>
                <w:sz w:val="22"/>
                <w:szCs w:val="22"/>
                <w:lang w:val="id-ID"/>
              </w:rPr>
              <w:t>0,00 – 0,199</w:t>
            </w:r>
          </w:p>
          <w:p w:rsidR="00361655" w:rsidRPr="006F0496" w:rsidRDefault="00361655" w:rsidP="006C3C17">
            <w:pPr>
              <w:jc w:val="center"/>
              <w:rPr>
                <w:rFonts w:ascii="Times New Roman" w:hAnsi="Times New Roman"/>
                <w:bCs/>
                <w:sz w:val="22"/>
                <w:szCs w:val="22"/>
              </w:rPr>
            </w:pPr>
            <w:r w:rsidRPr="006F0496">
              <w:rPr>
                <w:rFonts w:ascii="Times New Roman" w:hAnsi="Times New Roman"/>
                <w:bCs/>
                <w:sz w:val="22"/>
                <w:szCs w:val="22"/>
                <w:lang w:val="id-ID"/>
              </w:rPr>
              <w:t>0,</w:t>
            </w:r>
            <w:r w:rsidRPr="006F0496">
              <w:rPr>
                <w:rFonts w:ascii="Times New Roman" w:hAnsi="Times New Roman"/>
                <w:bCs/>
                <w:sz w:val="22"/>
                <w:szCs w:val="22"/>
              </w:rPr>
              <w:t>20 – 0,399</w:t>
            </w:r>
          </w:p>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0,40 – 0,599</w:t>
            </w:r>
          </w:p>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0,60 – 0,799</w:t>
            </w:r>
          </w:p>
          <w:p w:rsidR="00361655" w:rsidRPr="006F0496" w:rsidRDefault="00361655" w:rsidP="006C3C17">
            <w:pPr>
              <w:jc w:val="center"/>
              <w:rPr>
                <w:rFonts w:ascii="Times New Roman" w:hAnsi="Times New Roman"/>
                <w:bCs/>
                <w:sz w:val="22"/>
                <w:szCs w:val="22"/>
              </w:rPr>
            </w:pPr>
            <w:r w:rsidRPr="006F0496">
              <w:rPr>
                <w:rFonts w:ascii="Times New Roman" w:hAnsi="Times New Roman"/>
                <w:bCs/>
                <w:sz w:val="22"/>
                <w:szCs w:val="22"/>
                <w:lang w:val="id-ID"/>
              </w:rPr>
              <w:t>0,80 – 1,000</w:t>
            </w:r>
          </w:p>
        </w:tc>
        <w:tc>
          <w:tcPr>
            <w:tcW w:w="2084" w:type="dxa"/>
            <w:shd w:val="clear" w:color="auto" w:fill="auto"/>
            <w:vAlign w:val="center"/>
          </w:tcPr>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Sangat Rendah</w:t>
            </w:r>
          </w:p>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Rendah</w:t>
            </w:r>
          </w:p>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Sedang</w:t>
            </w:r>
          </w:p>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Kuat</w:t>
            </w:r>
          </w:p>
          <w:p w:rsidR="00361655" w:rsidRPr="006F0496" w:rsidRDefault="00361655" w:rsidP="006C3C17">
            <w:pPr>
              <w:jc w:val="center"/>
              <w:rPr>
                <w:rFonts w:ascii="Times New Roman" w:hAnsi="Times New Roman"/>
                <w:bCs/>
                <w:sz w:val="22"/>
                <w:szCs w:val="22"/>
                <w:lang w:val="id-ID"/>
              </w:rPr>
            </w:pPr>
            <w:r w:rsidRPr="006F0496">
              <w:rPr>
                <w:rFonts w:ascii="Times New Roman" w:hAnsi="Times New Roman"/>
                <w:bCs/>
                <w:sz w:val="22"/>
                <w:szCs w:val="22"/>
                <w:lang w:val="id-ID"/>
              </w:rPr>
              <w:t>Sangat Kuat</w:t>
            </w:r>
          </w:p>
        </w:tc>
      </w:tr>
    </w:tbl>
    <w:p w:rsidR="00361655" w:rsidRPr="006F0496" w:rsidRDefault="00361655" w:rsidP="006D2DAC">
      <w:pPr>
        <w:ind w:left="2272" w:firstLine="284"/>
        <w:jc w:val="both"/>
        <w:rPr>
          <w:rFonts w:ascii="Times New Roman" w:hAnsi="Times New Roman"/>
          <w:sz w:val="22"/>
          <w:szCs w:val="22"/>
          <w:lang w:val="id-ID"/>
        </w:rPr>
      </w:pPr>
      <w:r w:rsidRPr="006F0496">
        <w:rPr>
          <w:rFonts w:ascii="Times New Roman" w:hAnsi="Times New Roman"/>
          <w:sz w:val="22"/>
          <w:szCs w:val="22"/>
          <w:lang w:val="id-ID"/>
        </w:rPr>
        <w:t>Sumber : Sugiyono 2016</w:t>
      </w:r>
    </w:p>
    <w:p w:rsidR="00557E11" w:rsidRPr="006F0496" w:rsidRDefault="00557E11" w:rsidP="00361655">
      <w:pPr>
        <w:ind w:firstLine="284"/>
        <w:jc w:val="both"/>
        <w:rPr>
          <w:rFonts w:ascii="Times New Roman" w:hAnsi="Times New Roman"/>
          <w:sz w:val="22"/>
          <w:szCs w:val="22"/>
          <w:lang w:val="id-ID"/>
        </w:rPr>
      </w:pPr>
    </w:p>
    <w:p w:rsidR="00E00230" w:rsidRPr="006F0496" w:rsidRDefault="00361655" w:rsidP="00361655">
      <w:pPr>
        <w:ind w:firstLine="284"/>
        <w:jc w:val="both"/>
        <w:rPr>
          <w:rFonts w:ascii="Times New Roman" w:hAnsi="Times New Roman"/>
          <w:sz w:val="22"/>
          <w:szCs w:val="22"/>
          <w:lang w:val="id-ID"/>
        </w:rPr>
      </w:pPr>
      <w:r w:rsidRPr="006F0496">
        <w:rPr>
          <w:rFonts w:ascii="Times New Roman" w:hAnsi="Times New Roman"/>
          <w:sz w:val="22"/>
          <w:szCs w:val="22"/>
        </w:rPr>
        <w:t>Jadi</w:t>
      </w:r>
      <w:r w:rsidRPr="006F0496">
        <w:rPr>
          <w:rFonts w:ascii="Times New Roman" w:hAnsi="Times New Roman"/>
          <w:sz w:val="22"/>
          <w:szCs w:val="22"/>
          <w:lang w:val="id-ID"/>
        </w:rPr>
        <w:t xml:space="preserve"> </w:t>
      </w:r>
      <w:r w:rsidRPr="006F0496">
        <w:rPr>
          <w:rFonts w:ascii="Times New Roman" w:hAnsi="Times New Roman"/>
          <w:sz w:val="22"/>
          <w:szCs w:val="22"/>
        </w:rPr>
        <w:t xml:space="preserve">pengaruh </w:t>
      </w:r>
      <w:r w:rsidR="00B77061" w:rsidRPr="006F0496">
        <w:rPr>
          <w:rFonts w:ascii="Times New Roman" w:hAnsi="Times New Roman"/>
          <w:sz w:val="22"/>
          <w:szCs w:val="22"/>
          <w:lang w:val="id-ID"/>
        </w:rPr>
        <w:t>ekuitas merek dan citra merek</w:t>
      </w:r>
      <w:r w:rsidR="00957C7A" w:rsidRPr="006F0496">
        <w:rPr>
          <w:rFonts w:ascii="Times New Roman" w:hAnsi="Times New Roman"/>
          <w:sz w:val="22"/>
          <w:szCs w:val="22"/>
          <w:lang w:val="id-ID"/>
        </w:rPr>
        <w:t xml:space="preserve"> terhadap loyalitas konsumen</w:t>
      </w:r>
      <w:r w:rsidRPr="006F0496">
        <w:rPr>
          <w:rFonts w:ascii="Times New Roman" w:hAnsi="Times New Roman"/>
          <w:sz w:val="22"/>
          <w:szCs w:val="22"/>
          <w:lang w:val="id-ID"/>
        </w:rPr>
        <w:t xml:space="preserve"> sebesar 0,</w:t>
      </w:r>
      <w:r w:rsidR="00C56A6E" w:rsidRPr="006F0496">
        <w:rPr>
          <w:rFonts w:ascii="Times New Roman" w:hAnsi="Times New Roman"/>
          <w:sz w:val="22"/>
          <w:szCs w:val="22"/>
          <w:lang w:val="id-ID"/>
        </w:rPr>
        <w:t>350</w:t>
      </w:r>
      <w:r w:rsidRPr="006F0496">
        <w:rPr>
          <w:rFonts w:ascii="Times New Roman" w:hAnsi="Times New Roman"/>
          <w:sz w:val="22"/>
          <w:szCs w:val="22"/>
          <w:lang w:val="id-ID"/>
        </w:rPr>
        <w:t xml:space="preserve"> </w:t>
      </w:r>
      <w:r w:rsidRPr="006F0496">
        <w:rPr>
          <w:rFonts w:ascii="Times New Roman" w:hAnsi="Times New Roman"/>
          <w:sz w:val="22"/>
          <w:szCs w:val="22"/>
        </w:rPr>
        <w:t>berada pada interval 0</w:t>
      </w:r>
      <w:proofErr w:type="gramStart"/>
      <w:r w:rsidRPr="006F0496">
        <w:rPr>
          <w:rFonts w:ascii="Times New Roman" w:hAnsi="Times New Roman"/>
          <w:sz w:val="22"/>
          <w:szCs w:val="22"/>
        </w:rPr>
        <w:t>,</w:t>
      </w:r>
      <w:r w:rsidR="00957C7A" w:rsidRPr="006F0496">
        <w:rPr>
          <w:rFonts w:ascii="Times New Roman" w:hAnsi="Times New Roman"/>
          <w:sz w:val="22"/>
          <w:szCs w:val="22"/>
          <w:lang w:val="id-ID"/>
        </w:rPr>
        <w:t>2</w:t>
      </w:r>
      <w:r w:rsidRPr="006F0496">
        <w:rPr>
          <w:rFonts w:ascii="Times New Roman" w:hAnsi="Times New Roman"/>
          <w:sz w:val="22"/>
          <w:szCs w:val="22"/>
          <w:lang w:val="id-ID"/>
        </w:rPr>
        <w:t>0</w:t>
      </w:r>
      <w:proofErr w:type="gramEnd"/>
      <w:r w:rsidR="006A6A64" w:rsidRPr="006F0496">
        <w:rPr>
          <w:rFonts w:ascii="Times New Roman" w:hAnsi="Times New Roman"/>
          <w:sz w:val="22"/>
          <w:szCs w:val="22"/>
          <w:lang w:val="id-ID"/>
        </w:rPr>
        <w:t>-</w:t>
      </w:r>
      <w:r w:rsidR="00957C7A" w:rsidRPr="006F0496">
        <w:rPr>
          <w:rFonts w:ascii="Times New Roman" w:hAnsi="Times New Roman"/>
          <w:sz w:val="22"/>
          <w:szCs w:val="22"/>
          <w:lang w:val="id-ID"/>
        </w:rPr>
        <w:t>0,3</w:t>
      </w:r>
      <w:r w:rsidRPr="006F0496">
        <w:rPr>
          <w:rFonts w:ascii="Times New Roman" w:hAnsi="Times New Roman"/>
          <w:sz w:val="22"/>
          <w:szCs w:val="22"/>
          <w:lang w:val="id-ID"/>
        </w:rPr>
        <w:t>99</w:t>
      </w:r>
      <w:r w:rsidRPr="006F0496">
        <w:rPr>
          <w:rFonts w:ascii="Times New Roman" w:hAnsi="Times New Roman"/>
          <w:sz w:val="22"/>
          <w:szCs w:val="22"/>
        </w:rPr>
        <w:t xml:space="preserve"> </w:t>
      </w:r>
      <w:r w:rsidRPr="006F0496">
        <w:rPr>
          <w:rFonts w:ascii="Times New Roman" w:hAnsi="Times New Roman"/>
          <w:sz w:val="22"/>
          <w:szCs w:val="22"/>
          <w:lang w:val="id-ID"/>
        </w:rPr>
        <w:t xml:space="preserve">dengan tingkat pegaruh </w:t>
      </w:r>
      <w:r w:rsidR="00957C7A" w:rsidRPr="006F0496">
        <w:rPr>
          <w:rFonts w:ascii="Times New Roman" w:hAnsi="Times New Roman"/>
          <w:sz w:val="22"/>
          <w:szCs w:val="22"/>
          <w:lang w:val="id-ID"/>
        </w:rPr>
        <w:t>rendah</w:t>
      </w:r>
      <w:r w:rsidRPr="006F0496">
        <w:rPr>
          <w:rFonts w:ascii="Times New Roman" w:hAnsi="Times New Roman"/>
          <w:sz w:val="22"/>
          <w:szCs w:val="22"/>
          <w:lang w:val="id-ID"/>
        </w:rPr>
        <w:t>.</w:t>
      </w:r>
    </w:p>
    <w:p w:rsidR="00E00230" w:rsidRPr="006F0496" w:rsidRDefault="00E00230" w:rsidP="00BD0DCE">
      <w:pPr>
        <w:ind w:firstLine="284"/>
        <w:jc w:val="both"/>
        <w:rPr>
          <w:rFonts w:ascii="Times New Roman" w:hAnsi="Times New Roman"/>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F64233" w:rsidRDefault="00F64233" w:rsidP="00252369">
      <w:pPr>
        <w:jc w:val="both"/>
        <w:rPr>
          <w:rFonts w:ascii="Times New Roman" w:hAnsi="Times New Roman"/>
          <w:b/>
          <w:iCs/>
          <w:sz w:val="22"/>
          <w:szCs w:val="22"/>
          <w:lang w:val="id-ID"/>
        </w:rPr>
      </w:pPr>
    </w:p>
    <w:p w:rsidR="00A733F8" w:rsidRPr="006F0496" w:rsidRDefault="00A733F8" w:rsidP="00252369">
      <w:pPr>
        <w:jc w:val="both"/>
        <w:rPr>
          <w:rFonts w:ascii="Times New Roman" w:hAnsi="Times New Roman"/>
          <w:b/>
          <w:iCs/>
          <w:sz w:val="22"/>
          <w:szCs w:val="22"/>
          <w:lang w:val="id-ID"/>
        </w:rPr>
      </w:pPr>
      <w:r w:rsidRPr="006F0496">
        <w:rPr>
          <w:rFonts w:ascii="Times New Roman" w:hAnsi="Times New Roman"/>
          <w:b/>
          <w:iCs/>
          <w:sz w:val="22"/>
          <w:szCs w:val="22"/>
          <w:lang w:val="id-ID"/>
        </w:rPr>
        <w:lastRenderedPageBreak/>
        <w:t>Uji t (parsial)</w:t>
      </w:r>
    </w:p>
    <w:p w:rsidR="0031315E" w:rsidRPr="006F0496" w:rsidRDefault="0031315E" w:rsidP="00BD0DCE">
      <w:pPr>
        <w:ind w:firstLine="284"/>
        <w:jc w:val="both"/>
        <w:rPr>
          <w:rFonts w:ascii="Times New Roman" w:hAnsi="Times New Roman"/>
          <w:sz w:val="22"/>
          <w:szCs w:val="22"/>
          <w:lang w:val="id-ID"/>
        </w:rPr>
      </w:pPr>
      <w:r w:rsidRPr="006F0496">
        <w:rPr>
          <w:rFonts w:ascii="Times New Roman" w:hAnsi="Times New Roman"/>
          <w:sz w:val="22"/>
          <w:szCs w:val="22"/>
          <w:lang w:val="id-ID"/>
        </w:rPr>
        <w:t>Uji t digunakan untuk mengetahui pengaruh antara tiap variabel bebas terhadap variabel terikat dan juga menjawab hipotesis dalam penelitian.</w:t>
      </w:r>
    </w:p>
    <w:p w:rsidR="009B2D59" w:rsidRPr="006F0496" w:rsidRDefault="009B2D59" w:rsidP="00BD0DCE">
      <w:pPr>
        <w:ind w:firstLine="284"/>
        <w:jc w:val="both"/>
        <w:rPr>
          <w:rFonts w:ascii="Times New Roman" w:hAnsi="Times New Roman"/>
          <w:sz w:val="22"/>
          <w:szCs w:val="22"/>
          <w:lang w:val="id-ID"/>
        </w:rPr>
      </w:pPr>
    </w:p>
    <w:p w:rsidR="009B2D59" w:rsidRPr="006F0496" w:rsidRDefault="009B2D59" w:rsidP="009B2D59">
      <w:pPr>
        <w:jc w:val="center"/>
        <w:rPr>
          <w:rFonts w:ascii="Times New Roman" w:hAnsi="Times New Roman"/>
          <w:sz w:val="22"/>
          <w:szCs w:val="22"/>
          <w:lang w:val="id-ID"/>
        </w:rPr>
      </w:pPr>
      <w:r w:rsidRPr="006F0496">
        <w:rPr>
          <w:rFonts w:ascii="Times New Roman" w:hAnsi="Times New Roman"/>
          <w:sz w:val="22"/>
          <w:szCs w:val="22"/>
          <w:lang w:val="id-ID"/>
        </w:rPr>
        <w:t>Tabel 10. Nilai Uji t (parsial)</w:t>
      </w:r>
    </w:p>
    <w:tbl>
      <w:tblPr>
        <w:tblW w:w="43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1864"/>
        <w:gridCol w:w="850"/>
        <w:gridCol w:w="851"/>
      </w:tblGrid>
      <w:tr w:rsidR="00165D0A" w:rsidRPr="006F0496" w:rsidTr="006D2DAC">
        <w:trPr>
          <w:cantSplit/>
          <w:jc w:val="center"/>
        </w:trPr>
        <w:tc>
          <w:tcPr>
            <w:tcW w:w="4395" w:type="dxa"/>
            <w:gridSpan w:val="4"/>
            <w:tcBorders>
              <w:top w:val="nil"/>
              <w:left w:val="nil"/>
              <w:bottom w:val="nil"/>
              <w:right w:val="nil"/>
            </w:tcBorders>
            <w:shd w:val="clear" w:color="auto" w:fill="FFFFFF"/>
          </w:tcPr>
          <w:p w:rsidR="00165D0A" w:rsidRPr="006F0496" w:rsidRDefault="00165D0A" w:rsidP="002F7144">
            <w:pPr>
              <w:ind w:left="60" w:right="60"/>
              <w:jc w:val="center"/>
              <w:rPr>
                <w:rFonts w:ascii="Times New Roman" w:hAnsi="Times New Roman"/>
                <w:sz w:val="22"/>
                <w:szCs w:val="22"/>
              </w:rPr>
            </w:pPr>
            <w:r w:rsidRPr="006F0496">
              <w:rPr>
                <w:rFonts w:ascii="Times New Roman" w:hAnsi="Times New Roman"/>
                <w:b/>
                <w:bCs/>
                <w:sz w:val="22"/>
                <w:szCs w:val="22"/>
              </w:rPr>
              <w:t>Coefficients</w:t>
            </w:r>
            <w:r w:rsidRPr="006F0496">
              <w:rPr>
                <w:rFonts w:ascii="Times New Roman" w:hAnsi="Times New Roman"/>
                <w:b/>
                <w:bCs/>
                <w:sz w:val="22"/>
                <w:szCs w:val="22"/>
                <w:vertAlign w:val="superscript"/>
              </w:rPr>
              <w:t>a</w:t>
            </w:r>
          </w:p>
        </w:tc>
      </w:tr>
      <w:tr w:rsidR="00165D0A" w:rsidRPr="006F0496" w:rsidTr="006D2DAC">
        <w:trPr>
          <w:cantSplit/>
          <w:trHeight w:val="291"/>
          <w:jc w:val="center"/>
        </w:trPr>
        <w:tc>
          <w:tcPr>
            <w:tcW w:w="2694" w:type="dxa"/>
            <w:gridSpan w:val="2"/>
            <w:vMerge w:val="restart"/>
            <w:tcBorders>
              <w:top w:val="single" w:sz="16" w:space="0" w:color="000000"/>
              <w:left w:val="single" w:sz="16" w:space="0" w:color="000000"/>
              <w:bottom w:val="nil"/>
              <w:right w:val="nil"/>
            </w:tcBorders>
            <w:shd w:val="clear" w:color="auto" w:fill="FFFFFF"/>
          </w:tcPr>
          <w:p w:rsidR="00165D0A" w:rsidRPr="006F0496" w:rsidRDefault="00165D0A" w:rsidP="002F7144">
            <w:pPr>
              <w:ind w:left="60" w:right="60"/>
              <w:rPr>
                <w:rFonts w:ascii="Times New Roman" w:hAnsi="Times New Roman"/>
                <w:sz w:val="22"/>
                <w:szCs w:val="22"/>
              </w:rPr>
            </w:pPr>
            <w:r w:rsidRPr="006F0496">
              <w:rPr>
                <w:rFonts w:ascii="Times New Roman" w:hAnsi="Times New Roman"/>
                <w:sz w:val="22"/>
                <w:szCs w:val="22"/>
              </w:rPr>
              <w:t>Model</w:t>
            </w:r>
          </w:p>
        </w:tc>
        <w:tc>
          <w:tcPr>
            <w:tcW w:w="850" w:type="dxa"/>
            <w:vMerge w:val="restart"/>
            <w:tcBorders>
              <w:top w:val="single" w:sz="16" w:space="0" w:color="000000"/>
            </w:tcBorders>
            <w:shd w:val="clear" w:color="auto" w:fill="FFFFFF"/>
          </w:tcPr>
          <w:p w:rsidR="00165D0A" w:rsidRPr="006F0496" w:rsidRDefault="00165D0A" w:rsidP="002F7144">
            <w:pPr>
              <w:ind w:left="60" w:right="60"/>
              <w:jc w:val="center"/>
              <w:rPr>
                <w:rFonts w:ascii="Times New Roman" w:hAnsi="Times New Roman"/>
                <w:sz w:val="22"/>
                <w:szCs w:val="22"/>
              </w:rPr>
            </w:pPr>
            <w:r w:rsidRPr="006F0496">
              <w:rPr>
                <w:rFonts w:ascii="Times New Roman" w:hAnsi="Times New Roman"/>
                <w:sz w:val="22"/>
                <w:szCs w:val="22"/>
              </w:rPr>
              <w:t>t</w:t>
            </w:r>
          </w:p>
        </w:tc>
        <w:tc>
          <w:tcPr>
            <w:tcW w:w="851" w:type="dxa"/>
            <w:vMerge w:val="restart"/>
            <w:tcBorders>
              <w:top w:val="single" w:sz="16" w:space="0" w:color="000000"/>
            </w:tcBorders>
            <w:shd w:val="clear" w:color="auto" w:fill="FFFFFF"/>
          </w:tcPr>
          <w:p w:rsidR="00165D0A" w:rsidRPr="006F0496" w:rsidRDefault="00165D0A" w:rsidP="002F7144">
            <w:pPr>
              <w:ind w:left="60" w:right="60"/>
              <w:jc w:val="center"/>
              <w:rPr>
                <w:rFonts w:ascii="Times New Roman" w:hAnsi="Times New Roman"/>
                <w:sz w:val="22"/>
                <w:szCs w:val="22"/>
              </w:rPr>
            </w:pPr>
            <w:r w:rsidRPr="006F0496">
              <w:rPr>
                <w:rFonts w:ascii="Times New Roman" w:hAnsi="Times New Roman"/>
                <w:sz w:val="22"/>
                <w:szCs w:val="22"/>
              </w:rPr>
              <w:t>Sig.</w:t>
            </w:r>
          </w:p>
        </w:tc>
      </w:tr>
      <w:tr w:rsidR="00165D0A" w:rsidRPr="006F0496" w:rsidTr="002F7144">
        <w:trPr>
          <w:cantSplit/>
          <w:trHeight w:val="253"/>
          <w:jc w:val="center"/>
        </w:trPr>
        <w:tc>
          <w:tcPr>
            <w:tcW w:w="2694" w:type="dxa"/>
            <w:gridSpan w:val="2"/>
            <w:vMerge/>
            <w:tcBorders>
              <w:top w:val="single" w:sz="16" w:space="0" w:color="000000"/>
              <w:left w:val="single" w:sz="16" w:space="0" w:color="000000"/>
              <w:bottom w:val="nil"/>
              <w:right w:val="nil"/>
            </w:tcBorders>
            <w:shd w:val="clear" w:color="auto" w:fill="FFFFFF"/>
          </w:tcPr>
          <w:p w:rsidR="00165D0A" w:rsidRPr="006F0496" w:rsidRDefault="00165D0A" w:rsidP="002F7144">
            <w:pPr>
              <w:rPr>
                <w:rFonts w:ascii="Times New Roman" w:hAnsi="Times New Roman"/>
                <w:sz w:val="22"/>
                <w:szCs w:val="22"/>
              </w:rPr>
            </w:pPr>
          </w:p>
        </w:tc>
        <w:tc>
          <w:tcPr>
            <w:tcW w:w="850" w:type="dxa"/>
            <w:vMerge/>
            <w:tcBorders>
              <w:top w:val="single" w:sz="16" w:space="0" w:color="000000"/>
            </w:tcBorders>
            <w:shd w:val="clear" w:color="auto" w:fill="FFFFFF"/>
          </w:tcPr>
          <w:p w:rsidR="00165D0A" w:rsidRPr="006F0496" w:rsidRDefault="00165D0A" w:rsidP="002F7144">
            <w:pPr>
              <w:rPr>
                <w:rFonts w:ascii="Times New Roman" w:hAnsi="Times New Roman"/>
                <w:sz w:val="22"/>
                <w:szCs w:val="22"/>
              </w:rPr>
            </w:pPr>
          </w:p>
        </w:tc>
        <w:tc>
          <w:tcPr>
            <w:tcW w:w="851" w:type="dxa"/>
            <w:vMerge/>
            <w:tcBorders>
              <w:top w:val="single" w:sz="16" w:space="0" w:color="000000"/>
            </w:tcBorders>
            <w:shd w:val="clear" w:color="auto" w:fill="FFFFFF"/>
          </w:tcPr>
          <w:p w:rsidR="00165D0A" w:rsidRPr="006F0496" w:rsidRDefault="00165D0A" w:rsidP="002F7144">
            <w:pPr>
              <w:rPr>
                <w:rFonts w:ascii="Times New Roman" w:hAnsi="Times New Roman"/>
                <w:sz w:val="22"/>
                <w:szCs w:val="22"/>
              </w:rPr>
            </w:pPr>
          </w:p>
        </w:tc>
      </w:tr>
      <w:tr w:rsidR="002A239F" w:rsidRPr="006F0496" w:rsidTr="006D2DAC">
        <w:trPr>
          <w:cantSplit/>
          <w:jc w:val="center"/>
        </w:trPr>
        <w:tc>
          <w:tcPr>
            <w:tcW w:w="830" w:type="dxa"/>
            <w:vMerge w:val="restart"/>
            <w:tcBorders>
              <w:top w:val="single" w:sz="16" w:space="0" w:color="000000"/>
              <w:left w:val="single" w:sz="16" w:space="0" w:color="000000"/>
              <w:bottom w:val="single" w:sz="16" w:space="0" w:color="000000"/>
              <w:right w:val="nil"/>
            </w:tcBorders>
            <w:shd w:val="clear" w:color="auto" w:fill="FFFFFF"/>
            <w:vAlign w:val="center"/>
          </w:tcPr>
          <w:p w:rsidR="002A239F" w:rsidRPr="006F0496" w:rsidRDefault="002A239F" w:rsidP="002F7144">
            <w:pPr>
              <w:ind w:left="60" w:right="60"/>
              <w:rPr>
                <w:rFonts w:ascii="Times New Roman" w:hAnsi="Times New Roman"/>
                <w:sz w:val="22"/>
                <w:szCs w:val="22"/>
              </w:rPr>
            </w:pPr>
            <w:r w:rsidRPr="006F0496">
              <w:rPr>
                <w:rFonts w:ascii="Times New Roman" w:hAnsi="Times New Roman"/>
                <w:sz w:val="22"/>
                <w:szCs w:val="22"/>
              </w:rPr>
              <w:t>1</w:t>
            </w:r>
          </w:p>
        </w:tc>
        <w:tc>
          <w:tcPr>
            <w:tcW w:w="1864" w:type="dxa"/>
            <w:tcBorders>
              <w:top w:val="single" w:sz="16" w:space="0" w:color="000000"/>
              <w:left w:val="nil"/>
              <w:bottom w:val="nil"/>
              <w:right w:val="single" w:sz="16" w:space="0" w:color="000000"/>
            </w:tcBorders>
            <w:shd w:val="clear" w:color="auto" w:fill="FFFFFF"/>
            <w:vAlign w:val="center"/>
          </w:tcPr>
          <w:p w:rsidR="002A239F" w:rsidRPr="006F0496" w:rsidRDefault="002A239F" w:rsidP="002F7144">
            <w:pPr>
              <w:ind w:left="60" w:right="60"/>
              <w:rPr>
                <w:rFonts w:ascii="Times New Roman" w:hAnsi="Times New Roman"/>
                <w:sz w:val="22"/>
                <w:szCs w:val="22"/>
              </w:rPr>
            </w:pPr>
            <w:r w:rsidRPr="006F0496">
              <w:rPr>
                <w:rFonts w:ascii="Times New Roman" w:hAnsi="Times New Roman"/>
                <w:sz w:val="22"/>
                <w:szCs w:val="22"/>
              </w:rPr>
              <w:t>(Constant)</w:t>
            </w:r>
          </w:p>
        </w:tc>
        <w:tc>
          <w:tcPr>
            <w:tcW w:w="850" w:type="dxa"/>
            <w:tcBorders>
              <w:top w:val="single" w:sz="16" w:space="0" w:color="000000"/>
              <w:bottom w:val="nil"/>
            </w:tcBorders>
            <w:shd w:val="clear" w:color="auto" w:fill="FFFFFF"/>
            <w:vAlign w:val="center"/>
          </w:tcPr>
          <w:p w:rsidR="002A239F" w:rsidRPr="006F0496" w:rsidRDefault="002A239F" w:rsidP="002F7144">
            <w:pPr>
              <w:ind w:left="60" w:right="60"/>
              <w:jc w:val="right"/>
              <w:rPr>
                <w:rFonts w:ascii="Times New Roman" w:hAnsi="Times New Roman"/>
                <w:sz w:val="22"/>
                <w:szCs w:val="22"/>
              </w:rPr>
            </w:pPr>
            <w:r w:rsidRPr="006F0496">
              <w:rPr>
                <w:rFonts w:ascii="Times New Roman" w:hAnsi="Times New Roman"/>
                <w:sz w:val="22"/>
                <w:szCs w:val="22"/>
              </w:rPr>
              <w:t>7,815</w:t>
            </w:r>
          </w:p>
        </w:tc>
        <w:tc>
          <w:tcPr>
            <w:tcW w:w="851" w:type="dxa"/>
            <w:tcBorders>
              <w:top w:val="single" w:sz="16" w:space="0" w:color="000000"/>
              <w:bottom w:val="nil"/>
            </w:tcBorders>
            <w:shd w:val="clear" w:color="auto" w:fill="FFFFFF"/>
            <w:vAlign w:val="center"/>
          </w:tcPr>
          <w:p w:rsidR="002A239F" w:rsidRPr="006F0496" w:rsidRDefault="002A239F" w:rsidP="002F7144">
            <w:pPr>
              <w:ind w:left="60" w:right="60"/>
              <w:jc w:val="right"/>
              <w:rPr>
                <w:rFonts w:ascii="Times New Roman" w:hAnsi="Times New Roman"/>
                <w:sz w:val="22"/>
                <w:szCs w:val="22"/>
              </w:rPr>
            </w:pPr>
            <w:r w:rsidRPr="006F0496">
              <w:rPr>
                <w:rFonts w:ascii="Times New Roman" w:hAnsi="Times New Roman"/>
                <w:sz w:val="22"/>
                <w:szCs w:val="22"/>
              </w:rPr>
              <w:t>,000</w:t>
            </w:r>
          </w:p>
        </w:tc>
      </w:tr>
      <w:tr w:rsidR="002A239F" w:rsidRPr="006F0496" w:rsidTr="006D2DAC">
        <w:trPr>
          <w:cantSplit/>
          <w:jc w:val="center"/>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rsidR="002A239F" w:rsidRPr="006F0496" w:rsidRDefault="002A239F" w:rsidP="002F7144">
            <w:pPr>
              <w:rPr>
                <w:rFonts w:ascii="Times New Roman" w:hAnsi="Times New Roman"/>
                <w:sz w:val="22"/>
                <w:szCs w:val="22"/>
              </w:rPr>
            </w:pPr>
          </w:p>
        </w:tc>
        <w:tc>
          <w:tcPr>
            <w:tcW w:w="1864" w:type="dxa"/>
            <w:tcBorders>
              <w:top w:val="nil"/>
              <w:left w:val="nil"/>
              <w:bottom w:val="nil"/>
              <w:right w:val="single" w:sz="16" w:space="0" w:color="000000"/>
            </w:tcBorders>
            <w:shd w:val="clear" w:color="auto" w:fill="FFFFFF"/>
            <w:vAlign w:val="center"/>
          </w:tcPr>
          <w:p w:rsidR="002A239F" w:rsidRPr="006F0496" w:rsidRDefault="002A239F" w:rsidP="002F7144">
            <w:pPr>
              <w:ind w:left="60" w:right="60"/>
              <w:rPr>
                <w:rFonts w:ascii="Times New Roman" w:hAnsi="Times New Roman"/>
                <w:sz w:val="22"/>
                <w:szCs w:val="22"/>
              </w:rPr>
            </w:pPr>
            <w:r w:rsidRPr="006F0496">
              <w:rPr>
                <w:rFonts w:ascii="Times New Roman" w:hAnsi="Times New Roman"/>
                <w:sz w:val="22"/>
                <w:szCs w:val="22"/>
              </w:rPr>
              <w:t>Ekuitas Merek</w:t>
            </w:r>
          </w:p>
        </w:tc>
        <w:tc>
          <w:tcPr>
            <w:tcW w:w="850" w:type="dxa"/>
            <w:tcBorders>
              <w:top w:val="nil"/>
              <w:bottom w:val="nil"/>
            </w:tcBorders>
            <w:shd w:val="clear" w:color="auto" w:fill="FFFFFF"/>
            <w:vAlign w:val="center"/>
          </w:tcPr>
          <w:p w:rsidR="002A239F" w:rsidRPr="006F0496" w:rsidRDefault="002A239F" w:rsidP="002F7144">
            <w:pPr>
              <w:ind w:left="60" w:right="60"/>
              <w:jc w:val="right"/>
              <w:rPr>
                <w:rFonts w:ascii="Times New Roman" w:hAnsi="Times New Roman"/>
                <w:sz w:val="22"/>
                <w:szCs w:val="22"/>
              </w:rPr>
            </w:pPr>
            <w:r w:rsidRPr="006F0496">
              <w:rPr>
                <w:rFonts w:ascii="Times New Roman" w:hAnsi="Times New Roman"/>
                <w:sz w:val="22"/>
                <w:szCs w:val="22"/>
              </w:rPr>
              <w:t>3,326</w:t>
            </w:r>
          </w:p>
        </w:tc>
        <w:tc>
          <w:tcPr>
            <w:tcW w:w="851" w:type="dxa"/>
            <w:tcBorders>
              <w:top w:val="nil"/>
              <w:bottom w:val="nil"/>
            </w:tcBorders>
            <w:shd w:val="clear" w:color="auto" w:fill="FFFFFF"/>
            <w:vAlign w:val="center"/>
          </w:tcPr>
          <w:p w:rsidR="002A239F" w:rsidRPr="006F0496" w:rsidRDefault="002A239F" w:rsidP="002F7144">
            <w:pPr>
              <w:ind w:left="60" w:right="60"/>
              <w:jc w:val="right"/>
              <w:rPr>
                <w:rFonts w:ascii="Times New Roman" w:hAnsi="Times New Roman"/>
                <w:sz w:val="22"/>
                <w:szCs w:val="22"/>
              </w:rPr>
            </w:pPr>
            <w:r w:rsidRPr="006F0496">
              <w:rPr>
                <w:rFonts w:ascii="Times New Roman" w:hAnsi="Times New Roman"/>
                <w:sz w:val="22"/>
                <w:szCs w:val="22"/>
              </w:rPr>
              <w:t>,001</w:t>
            </w:r>
          </w:p>
        </w:tc>
      </w:tr>
      <w:tr w:rsidR="002A239F" w:rsidRPr="006F0496" w:rsidTr="006D2DAC">
        <w:trPr>
          <w:cantSplit/>
          <w:jc w:val="center"/>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rsidR="002A239F" w:rsidRPr="006F0496" w:rsidRDefault="002A239F" w:rsidP="002F7144">
            <w:pPr>
              <w:rPr>
                <w:rFonts w:ascii="Times New Roman" w:hAnsi="Times New Roman"/>
                <w:sz w:val="22"/>
                <w:szCs w:val="22"/>
              </w:rPr>
            </w:pPr>
          </w:p>
        </w:tc>
        <w:tc>
          <w:tcPr>
            <w:tcW w:w="1864" w:type="dxa"/>
            <w:tcBorders>
              <w:top w:val="nil"/>
              <w:left w:val="nil"/>
              <w:bottom w:val="single" w:sz="16" w:space="0" w:color="000000"/>
              <w:right w:val="single" w:sz="16" w:space="0" w:color="000000"/>
            </w:tcBorders>
            <w:shd w:val="clear" w:color="auto" w:fill="FFFFFF"/>
            <w:vAlign w:val="center"/>
          </w:tcPr>
          <w:p w:rsidR="002A239F" w:rsidRPr="006F0496" w:rsidRDefault="002A239F" w:rsidP="002F7144">
            <w:pPr>
              <w:ind w:left="60" w:right="60"/>
              <w:rPr>
                <w:rFonts w:ascii="Times New Roman" w:hAnsi="Times New Roman"/>
                <w:sz w:val="22"/>
                <w:szCs w:val="22"/>
              </w:rPr>
            </w:pPr>
            <w:r w:rsidRPr="006F0496">
              <w:rPr>
                <w:rFonts w:ascii="Times New Roman" w:hAnsi="Times New Roman"/>
                <w:sz w:val="22"/>
                <w:szCs w:val="22"/>
              </w:rPr>
              <w:t>Citra Merek</w:t>
            </w:r>
          </w:p>
        </w:tc>
        <w:tc>
          <w:tcPr>
            <w:tcW w:w="850" w:type="dxa"/>
            <w:tcBorders>
              <w:top w:val="nil"/>
              <w:bottom w:val="single" w:sz="16" w:space="0" w:color="000000"/>
            </w:tcBorders>
            <w:shd w:val="clear" w:color="auto" w:fill="FFFFFF"/>
            <w:vAlign w:val="center"/>
          </w:tcPr>
          <w:p w:rsidR="002A239F" w:rsidRPr="006F0496" w:rsidRDefault="002A239F" w:rsidP="002F7144">
            <w:pPr>
              <w:ind w:left="60" w:right="60"/>
              <w:jc w:val="right"/>
              <w:rPr>
                <w:rFonts w:ascii="Times New Roman" w:hAnsi="Times New Roman"/>
                <w:sz w:val="22"/>
                <w:szCs w:val="22"/>
              </w:rPr>
            </w:pPr>
            <w:r w:rsidRPr="006F0496">
              <w:rPr>
                <w:rFonts w:ascii="Times New Roman" w:hAnsi="Times New Roman"/>
                <w:sz w:val="22"/>
                <w:szCs w:val="22"/>
              </w:rPr>
              <w:t>-2,642</w:t>
            </w:r>
          </w:p>
        </w:tc>
        <w:tc>
          <w:tcPr>
            <w:tcW w:w="851" w:type="dxa"/>
            <w:tcBorders>
              <w:top w:val="nil"/>
              <w:bottom w:val="single" w:sz="16" w:space="0" w:color="000000"/>
            </w:tcBorders>
            <w:shd w:val="clear" w:color="auto" w:fill="FFFFFF"/>
            <w:vAlign w:val="center"/>
          </w:tcPr>
          <w:p w:rsidR="002A239F" w:rsidRPr="006F0496" w:rsidRDefault="009024E1" w:rsidP="002F7144">
            <w:pPr>
              <w:ind w:left="60" w:right="60"/>
              <w:jc w:val="right"/>
              <w:rPr>
                <w:rFonts w:ascii="Times New Roman" w:hAnsi="Times New Roman"/>
                <w:sz w:val="22"/>
                <w:szCs w:val="22"/>
              </w:rPr>
            </w:pPr>
            <w:r w:rsidRPr="006F0496">
              <w:rPr>
                <w:rFonts w:ascii="Times New Roman" w:hAnsi="Times New Roman"/>
                <w:sz w:val="22"/>
                <w:szCs w:val="22"/>
              </w:rPr>
              <w:t>,0</w:t>
            </w:r>
            <w:r w:rsidRPr="006F0496">
              <w:rPr>
                <w:rFonts w:ascii="Times New Roman" w:hAnsi="Times New Roman"/>
                <w:sz w:val="22"/>
                <w:szCs w:val="22"/>
                <w:lang w:val="id-ID"/>
              </w:rPr>
              <w:t>7</w:t>
            </w:r>
            <w:r w:rsidR="002A239F" w:rsidRPr="006F0496">
              <w:rPr>
                <w:rFonts w:ascii="Times New Roman" w:hAnsi="Times New Roman"/>
                <w:sz w:val="22"/>
                <w:szCs w:val="22"/>
              </w:rPr>
              <w:t>0</w:t>
            </w:r>
          </w:p>
        </w:tc>
      </w:tr>
    </w:tbl>
    <w:p w:rsidR="00165D0A" w:rsidRPr="006F0496" w:rsidRDefault="00165D0A" w:rsidP="00165D0A">
      <w:pPr>
        <w:spacing w:line="276" w:lineRule="auto"/>
        <w:rPr>
          <w:rFonts w:ascii="Times New Roman" w:hAnsi="Times New Roman"/>
          <w:sz w:val="22"/>
          <w:szCs w:val="22"/>
        </w:rPr>
      </w:pPr>
    </w:p>
    <w:tbl>
      <w:tblPr>
        <w:tblW w:w="45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6"/>
      </w:tblGrid>
      <w:tr w:rsidR="00165D0A" w:rsidRPr="006F0496" w:rsidTr="006D2DAC">
        <w:trPr>
          <w:cantSplit/>
          <w:jc w:val="center"/>
        </w:trPr>
        <w:tc>
          <w:tcPr>
            <w:tcW w:w="4536" w:type="dxa"/>
            <w:tcBorders>
              <w:top w:val="nil"/>
              <w:left w:val="nil"/>
              <w:bottom w:val="nil"/>
              <w:right w:val="nil"/>
            </w:tcBorders>
            <w:shd w:val="clear" w:color="auto" w:fill="FFFFFF"/>
          </w:tcPr>
          <w:p w:rsidR="00165D0A" w:rsidRPr="006F0496" w:rsidRDefault="00165D0A" w:rsidP="002A239F">
            <w:pPr>
              <w:spacing w:line="276" w:lineRule="auto"/>
              <w:ind w:left="60" w:right="60"/>
              <w:rPr>
                <w:rFonts w:ascii="Times New Roman" w:hAnsi="Times New Roman"/>
                <w:sz w:val="22"/>
                <w:szCs w:val="22"/>
                <w:lang w:val="id-ID"/>
              </w:rPr>
            </w:pPr>
            <w:r w:rsidRPr="006F0496">
              <w:rPr>
                <w:rFonts w:ascii="Times New Roman" w:hAnsi="Times New Roman"/>
                <w:sz w:val="22"/>
                <w:szCs w:val="22"/>
              </w:rPr>
              <w:t xml:space="preserve">a. Dependent Variable: Loyalitas </w:t>
            </w:r>
            <w:r w:rsidR="002A239F" w:rsidRPr="006F0496">
              <w:rPr>
                <w:rFonts w:ascii="Times New Roman" w:hAnsi="Times New Roman"/>
                <w:sz w:val="22"/>
                <w:szCs w:val="22"/>
                <w:lang w:val="id-ID"/>
              </w:rPr>
              <w:t>Konsumen</w:t>
            </w:r>
          </w:p>
        </w:tc>
      </w:tr>
    </w:tbl>
    <w:p w:rsidR="009B2D59" w:rsidRPr="006F0496" w:rsidRDefault="009B2D59" w:rsidP="006D2DAC">
      <w:pPr>
        <w:ind w:left="1988" w:firstLine="284"/>
        <w:contextualSpacing/>
        <w:jc w:val="both"/>
        <w:rPr>
          <w:rFonts w:ascii="Times New Roman" w:hAnsi="Times New Roman"/>
          <w:i/>
          <w:sz w:val="22"/>
          <w:szCs w:val="22"/>
          <w:lang w:val="id-ID"/>
        </w:rPr>
      </w:pPr>
      <w:proofErr w:type="gramStart"/>
      <w:r w:rsidRPr="006F0496">
        <w:rPr>
          <w:rFonts w:ascii="Times New Roman" w:hAnsi="Times New Roman"/>
          <w:i/>
          <w:sz w:val="22"/>
          <w:szCs w:val="22"/>
        </w:rPr>
        <w:t>Sumber :</w:t>
      </w:r>
      <w:proofErr w:type="gramEnd"/>
      <w:r w:rsidRPr="006F0496">
        <w:rPr>
          <w:rFonts w:ascii="Times New Roman" w:hAnsi="Times New Roman"/>
          <w:i/>
          <w:sz w:val="22"/>
          <w:szCs w:val="22"/>
        </w:rPr>
        <w:t xml:space="preserve"> </w:t>
      </w:r>
      <w:r w:rsidRPr="006F0496">
        <w:rPr>
          <w:rFonts w:ascii="Times New Roman" w:hAnsi="Times New Roman"/>
          <w:i/>
          <w:sz w:val="22"/>
          <w:szCs w:val="22"/>
          <w:lang w:val="id-ID"/>
        </w:rPr>
        <w:t>Olah data SPSS</w:t>
      </w:r>
      <w:r w:rsidRPr="006F0496">
        <w:rPr>
          <w:rFonts w:ascii="Times New Roman" w:hAnsi="Times New Roman"/>
          <w:i/>
          <w:sz w:val="22"/>
          <w:szCs w:val="22"/>
        </w:rPr>
        <w:t>, 20</w:t>
      </w:r>
      <w:r w:rsidRPr="006F0496">
        <w:rPr>
          <w:rFonts w:ascii="Times New Roman" w:hAnsi="Times New Roman"/>
          <w:i/>
          <w:sz w:val="22"/>
          <w:szCs w:val="22"/>
          <w:lang w:val="id-ID"/>
        </w:rPr>
        <w:t>20</w:t>
      </w:r>
    </w:p>
    <w:p w:rsidR="009B45F0" w:rsidRPr="006F0496" w:rsidRDefault="008C0580" w:rsidP="008C0580">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Berdasarkan hasil SPSS diatas maka diperoleh </w:t>
      </w:r>
      <w:r w:rsidRPr="006F0496">
        <w:rPr>
          <w:rFonts w:ascii="Times New Roman" w:hAnsi="Times New Roman"/>
          <w:sz w:val="22"/>
          <w:szCs w:val="22"/>
        </w:rPr>
        <w:t>nilai uji t</w:t>
      </w:r>
      <w:r w:rsidRPr="006F0496">
        <w:rPr>
          <w:rFonts w:ascii="Times New Roman" w:hAnsi="Times New Roman"/>
          <w:sz w:val="22"/>
          <w:szCs w:val="22"/>
          <w:lang w:val="id-ID"/>
        </w:rPr>
        <w:t xml:space="preserve"> hitung untuk variabel </w:t>
      </w:r>
      <w:r w:rsidR="009024E1" w:rsidRPr="006F0496">
        <w:rPr>
          <w:rFonts w:ascii="Times New Roman" w:hAnsi="Times New Roman"/>
          <w:sz w:val="22"/>
          <w:szCs w:val="22"/>
          <w:lang w:val="id-ID"/>
        </w:rPr>
        <w:t>ekuitas merek</w:t>
      </w:r>
      <w:r w:rsidRPr="006F0496">
        <w:rPr>
          <w:rFonts w:ascii="Times New Roman" w:hAnsi="Times New Roman"/>
          <w:sz w:val="22"/>
          <w:szCs w:val="22"/>
        </w:rPr>
        <w:t xml:space="preserve"> sebesar </w:t>
      </w:r>
      <w:r w:rsidR="009024E1" w:rsidRPr="006F0496">
        <w:rPr>
          <w:rFonts w:ascii="Times New Roman" w:hAnsi="Times New Roman"/>
          <w:sz w:val="22"/>
          <w:szCs w:val="22"/>
          <w:lang w:val="id-ID"/>
        </w:rPr>
        <w:t>3,326</w:t>
      </w:r>
      <w:r w:rsidRPr="006F0496">
        <w:rPr>
          <w:rFonts w:ascii="Times New Roman" w:hAnsi="Times New Roman"/>
          <w:sz w:val="22"/>
          <w:szCs w:val="22"/>
          <w:lang w:val="id-ID"/>
        </w:rPr>
        <w:t xml:space="preserve"> </w:t>
      </w:r>
      <w:r w:rsidR="009024E1" w:rsidRPr="006F0496">
        <w:rPr>
          <w:rFonts w:ascii="Times New Roman" w:hAnsi="Times New Roman"/>
          <w:sz w:val="22"/>
          <w:szCs w:val="22"/>
          <w:lang w:val="id-ID"/>
        </w:rPr>
        <w:t xml:space="preserve">dan Sig 0,001. Kemudian </w:t>
      </w:r>
      <w:r w:rsidRPr="006F0496">
        <w:rPr>
          <w:rFonts w:ascii="Times New Roman" w:hAnsi="Times New Roman"/>
          <w:sz w:val="22"/>
          <w:szCs w:val="22"/>
          <w:lang w:val="id-ID"/>
        </w:rPr>
        <w:t>nilai t hitung untuk variabel</w:t>
      </w:r>
      <w:r w:rsidR="000C693A" w:rsidRPr="006F0496">
        <w:rPr>
          <w:rFonts w:ascii="Times New Roman" w:hAnsi="Times New Roman"/>
          <w:sz w:val="22"/>
          <w:szCs w:val="22"/>
          <w:lang w:val="id-ID"/>
        </w:rPr>
        <w:t xml:space="preserve"> </w:t>
      </w:r>
      <w:r w:rsidR="009024E1" w:rsidRPr="006F0496">
        <w:rPr>
          <w:rFonts w:ascii="Times New Roman" w:hAnsi="Times New Roman"/>
          <w:sz w:val="22"/>
          <w:szCs w:val="22"/>
          <w:lang w:val="id-ID"/>
        </w:rPr>
        <w:t>citra merek</w:t>
      </w:r>
      <w:r w:rsidRPr="006F0496">
        <w:rPr>
          <w:rFonts w:ascii="Times New Roman" w:hAnsi="Times New Roman"/>
          <w:sz w:val="22"/>
          <w:szCs w:val="22"/>
          <w:lang w:val="id-ID"/>
        </w:rPr>
        <w:t xml:space="preserve"> diperoleh sebesar </w:t>
      </w:r>
      <w:r w:rsidR="009024E1" w:rsidRPr="006F0496">
        <w:rPr>
          <w:rFonts w:ascii="Times New Roman" w:hAnsi="Times New Roman"/>
          <w:sz w:val="22"/>
          <w:szCs w:val="22"/>
          <w:lang w:val="id-ID"/>
        </w:rPr>
        <w:t>-2,642 dan Sig 0,070</w:t>
      </w:r>
      <w:r w:rsidRPr="006F0496">
        <w:rPr>
          <w:rFonts w:ascii="Times New Roman" w:hAnsi="Times New Roman"/>
          <w:sz w:val="22"/>
          <w:szCs w:val="22"/>
          <w:lang w:val="id-ID"/>
        </w:rPr>
        <w:t xml:space="preserve"> </w:t>
      </w:r>
    </w:p>
    <w:p w:rsidR="008C0580" w:rsidRPr="006F0496" w:rsidRDefault="008C0580" w:rsidP="008C0580">
      <w:pPr>
        <w:ind w:firstLine="284"/>
        <w:jc w:val="both"/>
        <w:rPr>
          <w:rFonts w:ascii="Times New Roman" w:hAnsi="Times New Roman"/>
          <w:sz w:val="22"/>
          <w:szCs w:val="22"/>
          <w:lang w:val="id-ID"/>
        </w:rPr>
      </w:pPr>
      <w:r w:rsidRPr="006F0496">
        <w:rPr>
          <w:rFonts w:ascii="Times New Roman" w:hAnsi="Times New Roman"/>
          <w:sz w:val="22"/>
          <w:szCs w:val="22"/>
          <w:lang w:val="id-ID"/>
        </w:rPr>
        <w:t>Selanjutnya nilai t hitung tersebut dibandingkan dengan</w:t>
      </w:r>
      <w:r w:rsidR="000C693A" w:rsidRPr="006F0496">
        <w:rPr>
          <w:rFonts w:ascii="Times New Roman" w:hAnsi="Times New Roman"/>
          <w:sz w:val="22"/>
          <w:szCs w:val="22"/>
          <w:lang w:val="id-ID"/>
        </w:rPr>
        <w:t xml:space="preserve"> </w:t>
      </w:r>
      <w:r w:rsidR="0026603A" w:rsidRPr="006F0496">
        <w:rPr>
          <w:rFonts w:ascii="Times New Roman" w:hAnsi="Times New Roman"/>
          <w:sz w:val="22"/>
          <w:szCs w:val="22"/>
          <w:lang w:val="id-ID"/>
        </w:rPr>
        <w:t>nilai t tabel untuk dk=n-2 = 96-2 = 94</w:t>
      </w:r>
      <w:r w:rsidRPr="006F0496">
        <w:rPr>
          <w:rFonts w:ascii="Times New Roman" w:hAnsi="Times New Roman"/>
          <w:sz w:val="22"/>
          <w:szCs w:val="22"/>
          <w:lang w:val="id-ID"/>
        </w:rPr>
        <w:t xml:space="preserve"> dan taraf kesalahan 5% maka diperoleh nilai t tabel sebesar </w:t>
      </w:r>
      <w:r w:rsidR="0026603A" w:rsidRPr="006F0496">
        <w:rPr>
          <w:rFonts w:ascii="Times New Roman" w:hAnsi="Times New Roman"/>
          <w:sz w:val="22"/>
          <w:szCs w:val="22"/>
          <w:lang w:val="id-ID"/>
        </w:rPr>
        <w:t>1,985</w:t>
      </w:r>
      <w:r w:rsidRPr="006F0496">
        <w:rPr>
          <w:rFonts w:ascii="Times New Roman" w:hAnsi="Times New Roman"/>
          <w:sz w:val="22"/>
          <w:szCs w:val="22"/>
          <w:lang w:val="id-ID"/>
        </w:rPr>
        <w:t>, dengan ketentuan bila t hitung &lt; t tabel maka H</w:t>
      </w:r>
      <w:r w:rsidRPr="006F0496">
        <w:rPr>
          <w:rFonts w:ascii="Times New Roman" w:hAnsi="Times New Roman"/>
          <w:sz w:val="22"/>
          <w:szCs w:val="22"/>
          <w:vertAlign w:val="subscript"/>
          <w:lang w:val="id-ID"/>
        </w:rPr>
        <w:t>0</w:t>
      </w:r>
      <w:r w:rsidRPr="006F0496">
        <w:rPr>
          <w:rFonts w:ascii="Times New Roman" w:hAnsi="Times New Roman"/>
          <w:sz w:val="22"/>
          <w:szCs w:val="22"/>
          <w:lang w:val="id-ID"/>
        </w:rPr>
        <w:t xml:space="preserve"> diterima dan H</w:t>
      </w:r>
      <w:r w:rsidRPr="006F0496">
        <w:rPr>
          <w:rFonts w:ascii="Times New Roman" w:hAnsi="Times New Roman"/>
          <w:sz w:val="22"/>
          <w:szCs w:val="22"/>
          <w:vertAlign w:val="subscript"/>
          <w:lang w:val="id-ID"/>
        </w:rPr>
        <w:t>a</w:t>
      </w:r>
      <w:r w:rsidRPr="006F0496">
        <w:rPr>
          <w:rFonts w:ascii="Times New Roman" w:hAnsi="Times New Roman"/>
          <w:sz w:val="22"/>
          <w:szCs w:val="22"/>
          <w:lang w:val="id-ID"/>
        </w:rPr>
        <w:t xml:space="preserve"> ditolak begitu pula sebaliknya. Kemudian apabila nilai sig &lt; 0,05 maka dinyatakan pengaruhnya signifikan ataupun sebaliknya.</w:t>
      </w:r>
    </w:p>
    <w:p w:rsidR="00711BA4" w:rsidRPr="006F0496" w:rsidRDefault="00711BA4" w:rsidP="008C0580">
      <w:pPr>
        <w:pStyle w:val="Default"/>
        <w:spacing w:after="0" w:line="240" w:lineRule="auto"/>
        <w:ind w:left="993" w:firstLine="567"/>
        <w:jc w:val="both"/>
        <w:rPr>
          <w:sz w:val="22"/>
          <w:szCs w:val="22"/>
          <w:lang w:val="id-ID"/>
        </w:rPr>
      </w:pPr>
    </w:p>
    <w:p w:rsidR="008C0580" w:rsidRPr="006F0496" w:rsidRDefault="008C0580" w:rsidP="008C0580">
      <w:pPr>
        <w:pStyle w:val="Default"/>
        <w:spacing w:after="0" w:line="240" w:lineRule="auto"/>
        <w:jc w:val="both"/>
        <w:rPr>
          <w:b/>
          <w:sz w:val="22"/>
          <w:szCs w:val="22"/>
          <w:lang w:val="id-ID"/>
        </w:rPr>
      </w:pPr>
      <w:r w:rsidRPr="006F0496">
        <w:rPr>
          <w:b/>
          <w:sz w:val="22"/>
          <w:szCs w:val="22"/>
          <w:lang w:val="id-ID"/>
        </w:rPr>
        <w:t>Hipotesis pertama:</w:t>
      </w:r>
    </w:p>
    <w:p w:rsidR="008C0580" w:rsidRPr="006F0496" w:rsidRDefault="008C0580" w:rsidP="008C0580">
      <w:pPr>
        <w:pStyle w:val="ListParagraph3"/>
        <w:spacing w:after="0" w:line="240" w:lineRule="auto"/>
        <w:ind w:left="709" w:hanging="709"/>
        <w:jc w:val="both"/>
        <w:rPr>
          <w:rFonts w:ascii="Times New Roman" w:hAnsi="Times New Roman"/>
          <w:lang w:val="id-ID"/>
        </w:rPr>
      </w:pPr>
      <w:proofErr w:type="gramStart"/>
      <w:r w:rsidRPr="006F0496">
        <w:rPr>
          <w:rFonts w:ascii="Times New Roman" w:eastAsia="Times New Roman" w:hAnsi="Times New Roman"/>
        </w:rPr>
        <w:t>Ho</w:t>
      </w:r>
      <w:r w:rsidRPr="006F0496">
        <w:rPr>
          <w:rFonts w:ascii="Times New Roman" w:eastAsia="Times New Roman" w:hAnsi="Times New Roman"/>
          <w:vertAlign w:val="subscript"/>
        </w:rPr>
        <w:t>1</w:t>
      </w:r>
      <w:r w:rsidRPr="006F0496">
        <w:rPr>
          <w:rFonts w:ascii="Times New Roman" w:eastAsia="Times New Roman" w:hAnsi="Times New Roman"/>
        </w:rPr>
        <w:t xml:space="preserve"> ;</w:t>
      </w:r>
      <w:proofErr w:type="gramEnd"/>
      <w:r w:rsidRPr="006F0496">
        <w:rPr>
          <w:rFonts w:ascii="Times New Roman" w:eastAsia="Times New Roman" w:hAnsi="Times New Roman"/>
        </w:rPr>
        <w:t xml:space="preserve"> β</w:t>
      </w:r>
      <w:r w:rsidRPr="006F0496">
        <w:rPr>
          <w:rFonts w:ascii="Times New Roman" w:eastAsia="Times New Roman" w:hAnsi="Times New Roman"/>
          <w:vertAlign w:val="subscript"/>
        </w:rPr>
        <w:t>1</w:t>
      </w:r>
      <w:r w:rsidRPr="006F0496">
        <w:rPr>
          <w:rFonts w:ascii="Times New Roman" w:eastAsia="Times New Roman" w:hAnsi="Times New Roman"/>
        </w:rPr>
        <w:t xml:space="preserve"> </w:t>
      </w:r>
      <w:r w:rsidRPr="006F0496">
        <w:rPr>
          <w:rFonts w:ascii="Times New Roman" w:eastAsia="Times New Roman" w:hAnsi="Times New Roman"/>
          <w:lang w:val="id-ID"/>
        </w:rPr>
        <w:t>=</w:t>
      </w:r>
      <w:r w:rsidRPr="006F0496">
        <w:rPr>
          <w:rFonts w:ascii="Times New Roman" w:eastAsia="Times New Roman" w:hAnsi="Times New Roman"/>
        </w:rPr>
        <w:t xml:space="preserve"> 0, </w:t>
      </w:r>
      <w:r w:rsidRPr="006F0496">
        <w:rPr>
          <w:rFonts w:ascii="Times New Roman" w:eastAsia="Times New Roman" w:hAnsi="Times New Roman"/>
          <w:lang w:val="id-ID"/>
        </w:rPr>
        <w:t xml:space="preserve">tidak </w:t>
      </w:r>
      <w:r w:rsidRPr="006F0496">
        <w:rPr>
          <w:rFonts w:ascii="Times New Roman" w:eastAsia="Times New Roman" w:hAnsi="Times New Roman"/>
        </w:rPr>
        <w:t xml:space="preserve">terdapat </w:t>
      </w:r>
      <w:r w:rsidR="009024E1" w:rsidRPr="006F0496">
        <w:rPr>
          <w:rFonts w:ascii="Times New Roman" w:hAnsi="Times New Roman"/>
        </w:rPr>
        <w:t>pengaruh</w:t>
      </w:r>
      <w:r w:rsidR="009024E1" w:rsidRPr="006F0496">
        <w:rPr>
          <w:rFonts w:ascii="Times New Roman" w:hAnsi="Times New Roman"/>
          <w:lang w:val="id-ID"/>
        </w:rPr>
        <w:t xml:space="preserve"> ekuitas merek </w:t>
      </w:r>
      <w:r w:rsidR="009024E1" w:rsidRPr="006F0496">
        <w:rPr>
          <w:rFonts w:ascii="Times New Roman" w:hAnsi="Times New Roman"/>
        </w:rPr>
        <w:t xml:space="preserve">terhadap </w:t>
      </w:r>
      <w:r w:rsidR="009024E1" w:rsidRPr="006F0496">
        <w:rPr>
          <w:rFonts w:ascii="Times New Roman" w:hAnsi="Times New Roman"/>
          <w:lang w:val="id-ID"/>
        </w:rPr>
        <w:t>loyalitas konsumen pada produk laptop Acer (studi kasus pada Toko Johan foto dan komputer Kota Bima</w:t>
      </w:r>
      <w:r w:rsidR="009024E1" w:rsidRPr="006F0496">
        <w:rPr>
          <w:rFonts w:ascii="Times New Roman" w:hAnsi="Times New Roman"/>
          <w:bCs/>
        </w:rPr>
        <w:t>)</w:t>
      </w:r>
      <w:r w:rsidR="009024E1" w:rsidRPr="006F0496">
        <w:rPr>
          <w:rFonts w:ascii="Times New Roman" w:hAnsi="Times New Roman"/>
          <w:lang w:val="id-ID"/>
        </w:rPr>
        <w:t>.</w:t>
      </w:r>
    </w:p>
    <w:p w:rsidR="008C0580" w:rsidRPr="006F0496" w:rsidRDefault="008C0580" w:rsidP="008C0580">
      <w:pPr>
        <w:pStyle w:val="ListParagraph3"/>
        <w:spacing w:after="0" w:line="240" w:lineRule="auto"/>
        <w:ind w:left="709" w:hanging="709"/>
        <w:jc w:val="both"/>
        <w:rPr>
          <w:rFonts w:ascii="Times New Roman" w:hAnsi="Times New Roman"/>
          <w:lang w:val="id-ID"/>
        </w:rPr>
      </w:pPr>
      <w:r w:rsidRPr="006F0496">
        <w:rPr>
          <w:rFonts w:ascii="Times New Roman" w:hAnsi="Times New Roman"/>
          <w:lang w:val="id-ID"/>
        </w:rPr>
        <w:t>H</w:t>
      </w:r>
      <w:r w:rsidRPr="006F0496">
        <w:rPr>
          <w:rFonts w:ascii="Times New Roman" w:hAnsi="Times New Roman"/>
          <w:vertAlign w:val="subscript"/>
          <w:lang w:val="id-ID"/>
        </w:rPr>
        <w:t>a1</w:t>
      </w:r>
      <w:r w:rsidRPr="006F0496">
        <w:rPr>
          <w:rFonts w:ascii="Times New Roman" w:hAnsi="Times New Roman"/>
          <w:lang w:val="id-ID"/>
        </w:rPr>
        <w:t xml:space="preserve"> ; </w:t>
      </w:r>
      <w:r w:rsidRPr="006F0496">
        <w:rPr>
          <w:rFonts w:ascii="Times New Roman" w:eastAsia="Times New Roman" w:hAnsi="Times New Roman"/>
        </w:rPr>
        <w:t>β</w:t>
      </w:r>
      <w:r w:rsidRPr="006F0496">
        <w:rPr>
          <w:rFonts w:ascii="Times New Roman" w:eastAsia="Times New Roman" w:hAnsi="Times New Roman"/>
          <w:vertAlign w:val="subscript"/>
        </w:rPr>
        <w:t>1</w:t>
      </w:r>
      <w:r w:rsidRPr="006F0496">
        <w:rPr>
          <w:rFonts w:ascii="Times New Roman" w:eastAsia="Times New Roman" w:hAnsi="Times New Roman"/>
        </w:rPr>
        <w:t xml:space="preserve"> </w:t>
      </w:r>
      <w:r w:rsidRPr="006F0496">
        <w:rPr>
          <w:rFonts w:ascii="Times New Roman" w:eastAsia="Times New Roman" w:hAnsi="Times New Roman"/>
          <w:lang w:val="id-ID"/>
        </w:rPr>
        <w:t>≠</w:t>
      </w:r>
      <w:r w:rsidRPr="006F0496">
        <w:rPr>
          <w:rFonts w:ascii="Times New Roman" w:eastAsia="Times New Roman" w:hAnsi="Times New Roman"/>
        </w:rPr>
        <w:t xml:space="preserve"> 0</w:t>
      </w:r>
      <w:r w:rsidRPr="006F0496">
        <w:rPr>
          <w:rFonts w:ascii="Times New Roman" w:hAnsi="Times New Roman"/>
          <w:lang w:val="id-ID"/>
        </w:rPr>
        <w:t xml:space="preserve">, </w:t>
      </w:r>
      <w:r w:rsidRPr="006F0496">
        <w:rPr>
          <w:rFonts w:ascii="Times New Roman" w:eastAsia="Times New Roman" w:hAnsi="Times New Roman"/>
          <w:lang w:val="id-ID"/>
        </w:rPr>
        <w:t>terdapat</w:t>
      </w:r>
      <w:r w:rsidR="00C120B8" w:rsidRPr="006F0496">
        <w:rPr>
          <w:rFonts w:ascii="Times New Roman" w:eastAsia="Times New Roman" w:hAnsi="Times New Roman"/>
        </w:rPr>
        <w:t xml:space="preserve"> </w:t>
      </w:r>
      <w:r w:rsidR="009024E1" w:rsidRPr="006F0496">
        <w:rPr>
          <w:rFonts w:ascii="Times New Roman" w:hAnsi="Times New Roman"/>
        </w:rPr>
        <w:t xml:space="preserve">pengaruh </w:t>
      </w:r>
      <w:r w:rsidR="009024E1" w:rsidRPr="006F0496">
        <w:rPr>
          <w:rFonts w:ascii="Times New Roman" w:hAnsi="Times New Roman"/>
          <w:lang w:val="id-ID"/>
        </w:rPr>
        <w:t xml:space="preserve">ekuitas merek </w:t>
      </w:r>
      <w:r w:rsidR="009024E1" w:rsidRPr="006F0496">
        <w:rPr>
          <w:rFonts w:ascii="Times New Roman" w:hAnsi="Times New Roman"/>
        </w:rPr>
        <w:t xml:space="preserve">terhadap </w:t>
      </w:r>
      <w:r w:rsidR="009024E1" w:rsidRPr="006F0496">
        <w:rPr>
          <w:rFonts w:ascii="Times New Roman" w:hAnsi="Times New Roman"/>
          <w:lang w:val="id-ID"/>
        </w:rPr>
        <w:t>loyalitas konsumen pada produk laptop Acer (studi kasus pada Toko Johan foto dan komputer Kota Bima</w:t>
      </w:r>
      <w:r w:rsidR="009024E1" w:rsidRPr="006F0496">
        <w:rPr>
          <w:rFonts w:ascii="Times New Roman" w:hAnsi="Times New Roman"/>
          <w:bCs/>
        </w:rPr>
        <w:t>)</w:t>
      </w:r>
      <w:r w:rsidR="009024E1" w:rsidRPr="006F0496">
        <w:rPr>
          <w:rFonts w:ascii="Times New Roman" w:hAnsi="Times New Roman"/>
          <w:lang w:val="id-ID"/>
        </w:rPr>
        <w:t>.</w:t>
      </w:r>
    </w:p>
    <w:p w:rsidR="008C0580" w:rsidRPr="006F0496" w:rsidRDefault="008C0580" w:rsidP="008C0580">
      <w:pPr>
        <w:pStyle w:val="Default"/>
        <w:spacing w:after="0" w:line="240" w:lineRule="auto"/>
        <w:ind w:left="993" w:firstLine="567"/>
        <w:jc w:val="both"/>
        <w:rPr>
          <w:sz w:val="22"/>
          <w:szCs w:val="22"/>
          <w:lang w:val="id-ID"/>
        </w:rPr>
      </w:pPr>
    </w:p>
    <w:p w:rsidR="008C0580" w:rsidRPr="006F0496" w:rsidRDefault="008C0580" w:rsidP="008C0580">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Jadi nilai t hitung untuk variabel </w:t>
      </w:r>
      <w:r w:rsidR="009024E1" w:rsidRPr="006F0496">
        <w:rPr>
          <w:rFonts w:ascii="Times New Roman" w:hAnsi="Times New Roman"/>
          <w:sz w:val="22"/>
          <w:szCs w:val="22"/>
          <w:lang w:val="id-ID"/>
        </w:rPr>
        <w:t>ekuitas merek</w:t>
      </w:r>
      <w:r w:rsidR="005730E7" w:rsidRPr="006F0496">
        <w:rPr>
          <w:rFonts w:ascii="Times New Roman" w:hAnsi="Times New Roman"/>
          <w:sz w:val="22"/>
          <w:szCs w:val="22"/>
          <w:lang w:val="id-ID"/>
        </w:rPr>
        <w:t xml:space="preserve"> (X1) sebesar 3,326</w:t>
      </w:r>
      <w:r w:rsidRPr="006F0496">
        <w:rPr>
          <w:rFonts w:ascii="Times New Roman" w:hAnsi="Times New Roman"/>
          <w:sz w:val="22"/>
          <w:szCs w:val="22"/>
          <w:lang w:val="id-ID"/>
        </w:rPr>
        <w:t xml:space="preserve"> lebih </w:t>
      </w:r>
      <w:r w:rsidR="00C568E5" w:rsidRPr="006F0496">
        <w:rPr>
          <w:rFonts w:ascii="Times New Roman" w:hAnsi="Times New Roman"/>
          <w:sz w:val="22"/>
          <w:szCs w:val="22"/>
          <w:lang w:val="id-ID"/>
        </w:rPr>
        <w:t>besar</w:t>
      </w:r>
      <w:r w:rsidRPr="006F0496">
        <w:rPr>
          <w:rFonts w:ascii="Times New Roman" w:hAnsi="Times New Roman"/>
          <w:sz w:val="22"/>
          <w:szCs w:val="22"/>
          <w:lang w:val="id-ID"/>
        </w:rPr>
        <w:t xml:space="preserve"> dari t tabel </w:t>
      </w:r>
      <w:r w:rsidR="005730E7" w:rsidRPr="006F0496">
        <w:rPr>
          <w:rFonts w:ascii="Times New Roman" w:hAnsi="Times New Roman"/>
          <w:sz w:val="22"/>
          <w:szCs w:val="22"/>
          <w:lang w:val="id-ID"/>
        </w:rPr>
        <w:t>1,985 (3,326</w:t>
      </w:r>
      <w:r w:rsidR="00F34B7E" w:rsidRPr="006F0496">
        <w:rPr>
          <w:rFonts w:ascii="Times New Roman" w:hAnsi="Times New Roman"/>
          <w:sz w:val="22"/>
          <w:szCs w:val="22"/>
          <w:lang w:val="id-ID"/>
        </w:rPr>
        <w:t>&gt;1,985</w:t>
      </w:r>
      <w:r w:rsidRPr="006F0496">
        <w:rPr>
          <w:rFonts w:ascii="Times New Roman" w:hAnsi="Times New Roman"/>
          <w:sz w:val="22"/>
          <w:szCs w:val="22"/>
          <w:lang w:val="id-ID"/>
        </w:rPr>
        <w:t xml:space="preserve">) </w:t>
      </w:r>
      <w:r w:rsidR="00655B6B" w:rsidRPr="006F0496">
        <w:rPr>
          <w:rFonts w:ascii="Times New Roman" w:hAnsi="Times New Roman"/>
          <w:sz w:val="22"/>
          <w:szCs w:val="22"/>
          <w:lang w:val="id-ID"/>
        </w:rPr>
        <w:t xml:space="preserve">dan nilai Sig </w:t>
      </w:r>
      <w:r w:rsidR="002B233E" w:rsidRPr="006F0496">
        <w:rPr>
          <w:rFonts w:ascii="Times New Roman" w:hAnsi="Times New Roman"/>
          <w:sz w:val="22"/>
          <w:szCs w:val="22"/>
          <w:lang w:val="id-ID"/>
        </w:rPr>
        <w:t>&lt;</w:t>
      </w:r>
      <w:r w:rsidR="00655B6B" w:rsidRPr="006F0496">
        <w:rPr>
          <w:rFonts w:ascii="Times New Roman" w:hAnsi="Times New Roman"/>
          <w:sz w:val="22"/>
          <w:szCs w:val="22"/>
          <w:lang w:val="id-ID"/>
        </w:rPr>
        <w:t xml:space="preserve"> 0,05 (0,0</w:t>
      </w:r>
      <w:r w:rsidR="005730E7" w:rsidRPr="006F0496">
        <w:rPr>
          <w:rFonts w:ascii="Times New Roman" w:hAnsi="Times New Roman"/>
          <w:sz w:val="22"/>
          <w:szCs w:val="22"/>
          <w:lang w:val="id-ID"/>
        </w:rPr>
        <w:t>01</w:t>
      </w:r>
      <w:r w:rsidR="002B233E" w:rsidRPr="006F0496">
        <w:rPr>
          <w:rFonts w:ascii="Times New Roman" w:hAnsi="Times New Roman"/>
          <w:sz w:val="22"/>
          <w:szCs w:val="22"/>
          <w:lang w:val="id-ID"/>
        </w:rPr>
        <w:t xml:space="preserve"> &lt;</w:t>
      </w:r>
      <w:r w:rsidR="00655B6B" w:rsidRPr="006F0496">
        <w:rPr>
          <w:rFonts w:ascii="Times New Roman" w:hAnsi="Times New Roman"/>
          <w:sz w:val="22"/>
          <w:szCs w:val="22"/>
          <w:lang w:val="id-ID"/>
        </w:rPr>
        <w:t xml:space="preserve"> 0,05) artinya signifikan </w:t>
      </w:r>
      <w:r w:rsidRPr="006F0496">
        <w:rPr>
          <w:rFonts w:ascii="Times New Roman" w:hAnsi="Times New Roman"/>
          <w:sz w:val="22"/>
          <w:szCs w:val="22"/>
          <w:lang w:val="id-ID"/>
        </w:rPr>
        <w:t xml:space="preserve">maka </w:t>
      </w:r>
      <w:r w:rsidRPr="006F0496">
        <w:rPr>
          <w:rFonts w:ascii="Times New Roman" w:hAnsi="Times New Roman"/>
          <w:b/>
          <w:sz w:val="22"/>
          <w:szCs w:val="22"/>
          <w:lang w:val="id-ID"/>
        </w:rPr>
        <w:t>H</w:t>
      </w:r>
      <w:r w:rsidR="00C568E5" w:rsidRPr="006F0496">
        <w:rPr>
          <w:rFonts w:ascii="Times New Roman" w:hAnsi="Times New Roman"/>
          <w:b/>
          <w:sz w:val="22"/>
          <w:szCs w:val="22"/>
          <w:vertAlign w:val="subscript"/>
          <w:lang w:val="id-ID"/>
        </w:rPr>
        <w:t>a</w:t>
      </w:r>
      <w:r w:rsidRPr="006F0496">
        <w:rPr>
          <w:rFonts w:ascii="Times New Roman" w:hAnsi="Times New Roman"/>
          <w:b/>
          <w:sz w:val="22"/>
          <w:szCs w:val="22"/>
          <w:lang w:val="id-ID"/>
        </w:rPr>
        <w:t xml:space="preserve"> diterima dan H</w:t>
      </w:r>
      <w:r w:rsidR="00C568E5" w:rsidRPr="006F0496">
        <w:rPr>
          <w:rFonts w:ascii="Times New Roman" w:hAnsi="Times New Roman"/>
          <w:b/>
          <w:sz w:val="22"/>
          <w:szCs w:val="22"/>
          <w:vertAlign w:val="subscript"/>
          <w:lang w:val="id-ID"/>
        </w:rPr>
        <w:t>0</w:t>
      </w:r>
      <w:r w:rsidRPr="006F0496">
        <w:rPr>
          <w:rFonts w:ascii="Times New Roman" w:hAnsi="Times New Roman"/>
          <w:b/>
          <w:sz w:val="22"/>
          <w:szCs w:val="22"/>
          <w:lang w:val="id-ID"/>
        </w:rPr>
        <w:t xml:space="preserve"> ditolak</w:t>
      </w:r>
      <w:r w:rsidRPr="006F0496">
        <w:rPr>
          <w:rFonts w:ascii="Times New Roman" w:hAnsi="Times New Roman"/>
          <w:sz w:val="22"/>
          <w:szCs w:val="22"/>
          <w:lang w:val="id-ID"/>
        </w:rPr>
        <w:t xml:space="preserve"> atau dengan kata lain hipotesis </w:t>
      </w:r>
      <w:r w:rsidR="00C568E5" w:rsidRPr="006F0496">
        <w:rPr>
          <w:rFonts w:ascii="Times New Roman" w:hAnsi="Times New Roman"/>
          <w:sz w:val="22"/>
          <w:szCs w:val="22"/>
          <w:lang w:val="id-ID"/>
        </w:rPr>
        <w:t>alternatif</w:t>
      </w:r>
      <w:r w:rsidRPr="006F0496">
        <w:rPr>
          <w:rFonts w:ascii="Times New Roman" w:hAnsi="Times New Roman"/>
          <w:sz w:val="22"/>
          <w:szCs w:val="22"/>
          <w:lang w:val="id-ID"/>
        </w:rPr>
        <w:t xml:space="preserve"> yang berbunyi </w:t>
      </w:r>
      <w:r w:rsidR="00C568E5" w:rsidRPr="006F0496">
        <w:rPr>
          <w:rFonts w:ascii="Times New Roman" w:hAnsi="Times New Roman"/>
          <w:sz w:val="22"/>
          <w:szCs w:val="22"/>
        </w:rPr>
        <w:t xml:space="preserve">terdapat </w:t>
      </w:r>
      <w:r w:rsidR="005730E7" w:rsidRPr="006F0496">
        <w:rPr>
          <w:rFonts w:ascii="Times New Roman" w:hAnsi="Times New Roman"/>
          <w:sz w:val="22"/>
          <w:szCs w:val="22"/>
        </w:rPr>
        <w:t xml:space="preserve">pengaruh </w:t>
      </w:r>
      <w:r w:rsidR="005730E7" w:rsidRPr="006F0496">
        <w:rPr>
          <w:rFonts w:ascii="Times New Roman" w:hAnsi="Times New Roman"/>
          <w:sz w:val="22"/>
          <w:szCs w:val="22"/>
          <w:lang w:val="id-ID"/>
        </w:rPr>
        <w:t xml:space="preserve">ekuitas merek </w:t>
      </w:r>
      <w:r w:rsidR="005730E7" w:rsidRPr="006F0496">
        <w:rPr>
          <w:rFonts w:ascii="Times New Roman" w:hAnsi="Times New Roman"/>
          <w:sz w:val="22"/>
          <w:szCs w:val="22"/>
        </w:rPr>
        <w:t xml:space="preserve">terhadap </w:t>
      </w:r>
      <w:r w:rsidR="005730E7" w:rsidRPr="006F0496">
        <w:rPr>
          <w:rFonts w:ascii="Times New Roman" w:hAnsi="Times New Roman"/>
          <w:sz w:val="22"/>
          <w:szCs w:val="22"/>
          <w:lang w:val="id-ID"/>
        </w:rPr>
        <w:t>loyalitas konsumen pada produk laptop Acer (studi kasus pada Toko Johan foto dan komputer Kota Bima</w:t>
      </w:r>
      <w:r w:rsidR="005730E7" w:rsidRPr="006F0496">
        <w:rPr>
          <w:rFonts w:ascii="Times New Roman" w:hAnsi="Times New Roman"/>
          <w:bCs/>
          <w:sz w:val="22"/>
          <w:szCs w:val="22"/>
        </w:rPr>
        <w:t>)</w:t>
      </w:r>
      <w:r w:rsidR="005730E7" w:rsidRPr="006F0496">
        <w:rPr>
          <w:rFonts w:ascii="Times New Roman" w:hAnsi="Times New Roman"/>
          <w:sz w:val="22"/>
          <w:szCs w:val="22"/>
          <w:lang w:val="id-ID"/>
        </w:rPr>
        <w:t xml:space="preserve"> </w:t>
      </w:r>
      <w:r w:rsidRPr="006F0496">
        <w:rPr>
          <w:rFonts w:ascii="Times New Roman" w:hAnsi="Times New Roman"/>
          <w:sz w:val="22"/>
          <w:szCs w:val="22"/>
          <w:lang w:val="id-ID"/>
        </w:rPr>
        <w:t xml:space="preserve">dapat </w:t>
      </w:r>
      <w:r w:rsidR="00655B6B" w:rsidRPr="006F0496">
        <w:rPr>
          <w:rFonts w:ascii="Times New Roman" w:hAnsi="Times New Roman"/>
          <w:sz w:val="22"/>
          <w:szCs w:val="22"/>
          <w:lang w:val="id-ID"/>
        </w:rPr>
        <w:t>diterima</w:t>
      </w:r>
      <w:r w:rsidR="00DB1283" w:rsidRPr="006F0496">
        <w:rPr>
          <w:rFonts w:ascii="Times New Roman" w:hAnsi="Times New Roman"/>
          <w:sz w:val="22"/>
          <w:szCs w:val="22"/>
          <w:lang w:val="id-ID"/>
        </w:rPr>
        <w:t>.</w:t>
      </w:r>
    </w:p>
    <w:p w:rsidR="00EA10C7" w:rsidRPr="006F0496" w:rsidRDefault="00EA10C7" w:rsidP="008C0580">
      <w:pPr>
        <w:pStyle w:val="Default"/>
        <w:spacing w:after="0" w:line="240" w:lineRule="auto"/>
        <w:ind w:left="993" w:firstLine="567"/>
        <w:jc w:val="both"/>
        <w:rPr>
          <w:sz w:val="22"/>
          <w:szCs w:val="22"/>
          <w:lang w:val="id-ID"/>
        </w:rPr>
      </w:pPr>
    </w:p>
    <w:p w:rsidR="008C0580" w:rsidRPr="006F0496" w:rsidRDefault="008C0580" w:rsidP="00A641F4">
      <w:pPr>
        <w:pStyle w:val="Default"/>
        <w:spacing w:after="0" w:line="240" w:lineRule="auto"/>
        <w:jc w:val="both"/>
        <w:rPr>
          <w:b/>
          <w:sz w:val="22"/>
          <w:szCs w:val="22"/>
          <w:lang w:val="id-ID"/>
        </w:rPr>
      </w:pPr>
      <w:r w:rsidRPr="006F0496">
        <w:rPr>
          <w:b/>
          <w:sz w:val="22"/>
          <w:szCs w:val="22"/>
          <w:lang w:val="id-ID"/>
        </w:rPr>
        <w:t>Hipotesis kedua</w:t>
      </w:r>
      <w:r w:rsidR="00A641F4" w:rsidRPr="006F0496">
        <w:rPr>
          <w:b/>
          <w:sz w:val="22"/>
          <w:szCs w:val="22"/>
          <w:lang w:val="id-ID"/>
        </w:rPr>
        <w:t xml:space="preserve"> </w:t>
      </w:r>
      <w:r w:rsidRPr="006F0496">
        <w:rPr>
          <w:b/>
          <w:sz w:val="22"/>
          <w:szCs w:val="22"/>
          <w:lang w:val="id-ID"/>
        </w:rPr>
        <w:t>:</w:t>
      </w:r>
    </w:p>
    <w:p w:rsidR="008C0580" w:rsidRPr="006F0496" w:rsidRDefault="008C0580" w:rsidP="009D3128">
      <w:pPr>
        <w:pStyle w:val="ListParagraph3"/>
        <w:spacing w:after="0" w:line="240" w:lineRule="auto"/>
        <w:ind w:left="851" w:hanging="851"/>
        <w:jc w:val="both"/>
        <w:rPr>
          <w:rFonts w:ascii="Times New Roman" w:hAnsi="Times New Roman"/>
          <w:lang w:val="id-ID"/>
        </w:rPr>
      </w:pPr>
      <w:proofErr w:type="gramStart"/>
      <w:r w:rsidRPr="006F0496">
        <w:rPr>
          <w:rFonts w:ascii="Times New Roman" w:eastAsia="Times New Roman" w:hAnsi="Times New Roman"/>
        </w:rPr>
        <w:t>Ho</w:t>
      </w:r>
      <w:r w:rsidRPr="006F0496">
        <w:rPr>
          <w:rFonts w:ascii="Times New Roman" w:eastAsia="Times New Roman" w:hAnsi="Times New Roman"/>
          <w:vertAlign w:val="subscript"/>
          <w:lang w:val="id-ID"/>
        </w:rPr>
        <w:t>2</w:t>
      </w:r>
      <w:r w:rsidRPr="006F0496">
        <w:rPr>
          <w:rFonts w:ascii="Times New Roman" w:eastAsia="Times New Roman" w:hAnsi="Times New Roman"/>
        </w:rPr>
        <w:t xml:space="preserve"> ;</w:t>
      </w:r>
      <w:proofErr w:type="gramEnd"/>
      <w:r w:rsidRPr="006F0496">
        <w:rPr>
          <w:rFonts w:ascii="Times New Roman" w:eastAsia="Times New Roman" w:hAnsi="Times New Roman"/>
        </w:rPr>
        <w:t xml:space="preserve"> β</w:t>
      </w:r>
      <w:r w:rsidRPr="006F0496">
        <w:rPr>
          <w:rFonts w:ascii="Times New Roman" w:eastAsia="Times New Roman" w:hAnsi="Times New Roman"/>
          <w:vertAlign w:val="subscript"/>
          <w:lang w:val="id-ID"/>
        </w:rPr>
        <w:t>2</w:t>
      </w:r>
      <w:r w:rsidRPr="006F0496">
        <w:rPr>
          <w:rFonts w:ascii="Times New Roman" w:eastAsia="Times New Roman" w:hAnsi="Times New Roman"/>
        </w:rPr>
        <w:t xml:space="preserve"> </w:t>
      </w:r>
      <w:r w:rsidRPr="006F0496">
        <w:rPr>
          <w:rFonts w:ascii="Times New Roman" w:eastAsia="Times New Roman" w:hAnsi="Times New Roman"/>
          <w:lang w:val="id-ID"/>
        </w:rPr>
        <w:t>=</w:t>
      </w:r>
      <w:r w:rsidRPr="006F0496">
        <w:rPr>
          <w:rFonts w:ascii="Times New Roman" w:eastAsia="Times New Roman" w:hAnsi="Times New Roman"/>
        </w:rPr>
        <w:t xml:space="preserve"> 0, </w:t>
      </w:r>
      <w:r w:rsidR="009D3128" w:rsidRPr="006F0496">
        <w:rPr>
          <w:rFonts w:ascii="Times New Roman" w:eastAsia="Times New Roman" w:hAnsi="Times New Roman"/>
          <w:lang w:val="id-ID"/>
        </w:rPr>
        <w:t xml:space="preserve">tidak </w:t>
      </w:r>
      <w:r w:rsidR="009D3128" w:rsidRPr="006F0496">
        <w:rPr>
          <w:rFonts w:ascii="Times New Roman" w:eastAsia="Times New Roman" w:hAnsi="Times New Roman"/>
        </w:rPr>
        <w:t xml:space="preserve">terdapat </w:t>
      </w:r>
      <w:r w:rsidR="003E075F" w:rsidRPr="006F0496">
        <w:rPr>
          <w:rFonts w:ascii="Times New Roman" w:hAnsi="Times New Roman"/>
        </w:rPr>
        <w:t xml:space="preserve">pengaruh </w:t>
      </w:r>
      <w:r w:rsidR="003E075F" w:rsidRPr="006F0496">
        <w:rPr>
          <w:rFonts w:ascii="Times New Roman" w:hAnsi="Times New Roman"/>
          <w:lang w:val="id-ID"/>
        </w:rPr>
        <w:t xml:space="preserve">citra merek </w:t>
      </w:r>
      <w:r w:rsidR="003E075F" w:rsidRPr="006F0496">
        <w:rPr>
          <w:rFonts w:ascii="Times New Roman" w:hAnsi="Times New Roman"/>
        </w:rPr>
        <w:t xml:space="preserve">terhadap </w:t>
      </w:r>
      <w:r w:rsidR="003E075F" w:rsidRPr="006F0496">
        <w:rPr>
          <w:rFonts w:ascii="Times New Roman" w:hAnsi="Times New Roman"/>
          <w:lang w:val="id-ID"/>
        </w:rPr>
        <w:t>loyalitas konsumen pada produk laptop Acer (studi kasus pada Toko Johan foto dan komputer Kota Bima</w:t>
      </w:r>
      <w:r w:rsidR="003E075F" w:rsidRPr="006F0496">
        <w:rPr>
          <w:rFonts w:ascii="Times New Roman" w:hAnsi="Times New Roman"/>
          <w:bCs/>
        </w:rPr>
        <w:t>)</w:t>
      </w:r>
      <w:r w:rsidR="003E075F" w:rsidRPr="006F0496">
        <w:rPr>
          <w:rFonts w:ascii="Times New Roman" w:hAnsi="Times New Roman"/>
          <w:lang w:val="id-ID"/>
        </w:rPr>
        <w:t>.</w:t>
      </w:r>
    </w:p>
    <w:p w:rsidR="008C0580" w:rsidRPr="006F0496" w:rsidRDefault="008C0580" w:rsidP="009D3128">
      <w:pPr>
        <w:pStyle w:val="ListParagraph3"/>
        <w:spacing w:after="0" w:line="240" w:lineRule="auto"/>
        <w:ind w:left="851" w:hanging="851"/>
        <w:jc w:val="both"/>
        <w:rPr>
          <w:rFonts w:ascii="Times New Roman" w:hAnsi="Times New Roman"/>
          <w:lang w:val="id-ID"/>
        </w:rPr>
      </w:pPr>
      <w:r w:rsidRPr="006F0496">
        <w:rPr>
          <w:rFonts w:ascii="Times New Roman" w:hAnsi="Times New Roman"/>
          <w:lang w:val="id-ID"/>
        </w:rPr>
        <w:t>H</w:t>
      </w:r>
      <w:r w:rsidRPr="006F0496">
        <w:rPr>
          <w:rFonts w:ascii="Times New Roman" w:hAnsi="Times New Roman"/>
          <w:vertAlign w:val="subscript"/>
          <w:lang w:val="id-ID"/>
        </w:rPr>
        <w:t>a2</w:t>
      </w:r>
      <w:r w:rsidRPr="006F0496">
        <w:rPr>
          <w:rFonts w:ascii="Times New Roman" w:hAnsi="Times New Roman"/>
          <w:lang w:val="id-ID"/>
        </w:rPr>
        <w:t xml:space="preserve"> ; </w:t>
      </w:r>
      <w:r w:rsidRPr="006F0496">
        <w:rPr>
          <w:rFonts w:ascii="Times New Roman" w:eastAsia="Times New Roman" w:hAnsi="Times New Roman"/>
        </w:rPr>
        <w:t>β</w:t>
      </w:r>
      <w:r w:rsidRPr="006F0496">
        <w:rPr>
          <w:rFonts w:ascii="Times New Roman" w:eastAsia="Times New Roman" w:hAnsi="Times New Roman"/>
          <w:vertAlign w:val="subscript"/>
          <w:lang w:val="id-ID"/>
        </w:rPr>
        <w:t>2</w:t>
      </w:r>
      <w:r w:rsidRPr="006F0496">
        <w:rPr>
          <w:rFonts w:ascii="Times New Roman" w:eastAsia="Times New Roman" w:hAnsi="Times New Roman"/>
        </w:rPr>
        <w:t xml:space="preserve"> </w:t>
      </w:r>
      <w:r w:rsidRPr="006F0496">
        <w:rPr>
          <w:rFonts w:ascii="Times New Roman" w:eastAsia="Times New Roman" w:hAnsi="Times New Roman"/>
          <w:lang w:val="id-ID"/>
        </w:rPr>
        <w:t>≠</w:t>
      </w:r>
      <w:r w:rsidRPr="006F0496">
        <w:rPr>
          <w:rFonts w:ascii="Times New Roman" w:eastAsia="Times New Roman" w:hAnsi="Times New Roman"/>
        </w:rPr>
        <w:t xml:space="preserve"> 0</w:t>
      </w:r>
      <w:r w:rsidRPr="006F0496">
        <w:rPr>
          <w:rFonts w:ascii="Times New Roman" w:hAnsi="Times New Roman"/>
          <w:lang w:val="id-ID"/>
        </w:rPr>
        <w:t xml:space="preserve">, </w:t>
      </w:r>
      <w:r w:rsidRPr="006F0496">
        <w:rPr>
          <w:rFonts w:ascii="Times New Roman" w:eastAsia="Times New Roman" w:hAnsi="Times New Roman"/>
          <w:lang w:val="id-ID"/>
        </w:rPr>
        <w:t>terdapat</w:t>
      </w:r>
      <w:r w:rsidRPr="006F0496">
        <w:rPr>
          <w:rFonts w:ascii="Times New Roman" w:eastAsia="Times New Roman" w:hAnsi="Times New Roman"/>
        </w:rPr>
        <w:t xml:space="preserve"> </w:t>
      </w:r>
      <w:r w:rsidR="003E075F" w:rsidRPr="006F0496">
        <w:rPr>
          <w:rFonts w:ascii="Times New Roman" w:hAnsi="Times New Roman"/>
        </w:rPr>
        <w:t xml:space="preserve">pengaruh </w:t>
      </w:r>
      <w:r w:rsidR="003E075F" w:rsidRPr="006F0496">
        <w:rPr>
          <w:rFonts w:ascii="Times New Roman" w:hAnsi="Times New Roman"/>
          <w:lang w:val="id-ID"/>
        </w:rPr>
        <w:t xml:space="preserve">citra merek </w:t>
      </w:r>
      <w:r w:rsidR="003E075F" w:rsidRPr="006F0496">
        <w:rPr>
          <w:rFonts w:ascii="Times New Roman" w:hAnsi="Times New Roman"/>
        </w:rPr>
        <w:t xml:space="preserve">terhadap </w:t>
      </w:r>
      <w:r w:rsidR="003E075F" w:rsidRPr="006F0496">
        <w:rPr>
          <w:rFonts w:ascii="Times New Roman" w:hAnsi="Times New Roman"/>
          <w:lang w:val="id-ID"/>
        </w:rPr>
        <w:t>loyalitas konsumen pada produk laptop Acer (studi kasus pada Toko Johan foto dan komputer Kota Bima</w:t>
      </w:r>
      <w:r w:rsidR="003E075F" w:rsidRPr="006F0496">
        <w:rPr>
          <w:rFonts w:ascii="Times New Roman" w:hAnsi="Times New Roman"/>
          <w:bCs/>
        </w:rPr>
        <w:t>)</w:t>
      </w:r>
      <w:r w:rsidRPr="006F0496">
        <w:rPr>
          <w:rFonts w:ascii="Times New Roman" w:hAnsi="Times New Roman"/>
          <w:lang w:val="id-ID"/>
        </w:rPr>
        <w:t>.</w:t>
      </w:r>
    </w:p>
    <w:p w:rsidR="008C0580" w:rsidRPr="006F0496" w:rsidRDefault="008C0580" w:rsidP="008C0580">
      <w:pPr>
        <w:pStyle w:val="Default"/>
        <w:spacing w:after="0" w:line="240" w:lineRule="auto"/>
        <w:ind w:left="993" w:firstLine="567"/>
        <w:jc w:val="both"/>
        <w:rPr>
          <w:sz w:val="22"/>
          <w:szCs w:val="22"/>
          <w:lang w:val="id-ID"/>
        </w:rPr>
      </w:pPr>
    </w:p>
    <w:p w:rsidR="00165D0A" w:rsidRPr="006F0496" w:rsidRDefault="008C0580" w:rsidP="008C0580">
      <w:pPr>
        <w:ind w:firstLine="284"/>
        <w:jc w:val="both"/>
        <w:rPr>
          <w:rFonts w:ascii="Times New Roman" w:hAnsi="Times New Roman"/>
          <w:sz w:val="22"/>
          <w:szCs w:val="22"/>
          <w:lang w:val="id-ID"/>
        </w:rPr>
      </w:pPr>
      <w:r w:rsidRPr="006F0496">
        <w:rPr>
          <w:rFonts w:ascii="Times New Roman" w:hAnsi="Times New Roman"/>
          <w:sz w:val="22"/>
          <w:szCs w:val="22"/>
          <w:lang w:val="id-ID"/>
        </w:rPr>
        <w:t xml:space="preserve">Jadi nilai t hitung untuk variabel </w:t>
      </w:r>
      <w:r w:rsidR="008D7FCB" w:rsidRPr="006F0496">
        <w:rPr>
          <w:rFonts w:ascii="Times New Roman" w:hAnsi="Times New Roman"/>
          <w:sz w:val="22"/>
          <w:szCs w:val="22"/>
          <w:lang w:val="id-ID"/>
        </w:rPr>
        <w:t>citra merek</w:t>
      </w:r>
      <w:r w:rsidR="002B233E" w:rsidRPr="006F0496">
        <w:rPr>
          <w:rFonts w:ascii="Times New Roman" w:hAnsi="Times New Roman"/>
          <w:sz w:val="22"/>
          <w:szCs w:val="22"/>
          <w:lang w:val="id-ID"/>
        </w:rPr>
        <w:t xml:space="preserve"> </w:t>
      </w:r>
      <w:r w:rsidRPr="006F0496">
        <w:rPr>
          <w:rFonts w:ascii="Times New Roman" w:hAnsi="Times New Roman"/>
          <w:sz w:val="22"/>
          <w:szCs w:val="22"/>
          <w:lang w:val="id-ID"/>
        </w:rPr>
        <w:t xml:space="preserve">(X2) sebesar </w:t>
      </w:r>
      <w:r w:rsidR="008D7FCB" w:rsidRPr="006F0496">
        <w:rPr>
          <w:rFonts w:ascii="Times New Roman" w:hAnsi="Times New Roman"/>
          <w:sz w:val="22"/>
          <w:szCs w:val="22"/>
          <w:lang w:val="id-ID"/>
        </w:rPr>
        <w:t>-2,642</w:t>
      </w:r>
      <w:r w:rsidRPr="006F0496">
        <w:rPr>
          <w:rFonts w:ascii="Times New Roman" w:hAnsi="Times New Roman"/>
          <w:sz w:val="22"/>
          <w:szCs w:val="22"/>
          <w:lang w:val="id-ID"/>
        </w:rPr>
        <w:t xml:space="preserve"> lebih</w:t>
      </w:r>
      <w:r w:rsidR="009B45F0" w:rsidRPr="006F0496">
        <w:rPr>
          <w:rFonts w:ascii="Times New Roman" w:hAnsi="Times New Roman"/>
          <w:sz w:val="22"/>
          <w:szCs w:val="22"/>
          <w:lang w:val="id-ID"/>
        </w:rPr>
        <w:t xml:space="preserve"> kecil</w:t>
      </w:r>
      <w:r w:rsidRPr="006F0496">
        <w:rPr>
          <w:rFonts w:ascii="Times New Roman" w:hAnsi="Times New Roman"/>
          <w:sz w:val="22"/>
          <w:szCs w:val="22"/>
          <w:lang w:val="id-ID"/>
        </w:rPr>
        <w:t xml:space="preserve"> dari t tabel </w:t>
      </w:r>
      <w:r w:rsidR="00BA41BA" w:rsidRPr="006F0496">
        <w:rPr>
          <w:rFonts w:ascii="Times New Roman" w:hAnsi="Times New Roman"/>
          <w:sz w:val="22"/>
          <w:szCs w:val="22"/>
          <w:lang w:val="id-ID"/>
        </w:rPr>
        <w:t>1,985</w:t>
      </w:r>
      <w:r w:rsidRPr="006F0496">
        <w:rPr>
          <w:rFonts w:ascii="Times New Roman" w:hAnsi="Times New Roman"/>
          <w:sz w:val="22"/>
          <w:szCs w:val="22"/>
          <w:lang w:val="id-ID"/>
        </w:rPr>
        <w:t xml:space="preserve"> (</w:t>
      </w:r>
      <w:r w:rsidR="008D7FCB" w:rsidRPr="006F0496">
        <w:rPr>
          <w:rFonts w:ascii="Times New Roman" w:hAnsi="Times New Roman"/>
          <w:sz w:val="22"/>
          <w:szCs w:val="22"/>
          <w:lang w:val="id-ID"/>
        </w:rPr>
        <w:t>-2,642</w:t>
      </w:r>
      <w:r w:rsidR="00BA41BA" w:rsidRPr="006F0496">
        <w:rPr>
          <w:rFonts w:ascii="Times New Roman" w:hAnsi="Times New Roman"/>
          <w:sz w:val="22"/>
          <w:szCs w:val="22"/>
          <w:lang w:val="id-ID"/>
        </w:rPr>
        <w:t xml:space="preserve"> &lt; 1,985</w:t>
      </w:r>
      <w:r w:rsidRPr="006F0496">
        <w:rPr>
          <w:rFonts w:ascii="Times New Roman" w:hAnsi="Times New Roman"/>
          <w:sz w:val="22"/>
          <w:szCs w:val="22"/>
          <w:lang w:val="id-ID"/>
        </w:rPr>
        <w:t xml:space="preserve">) </w:t>
      </w:r>
      <w:r w:rsidR="008D7FCB" w:rsidRPr="006F0496">
        <w:rPr>
          <w:rFonts w:ascii="Times New Roman" w:hAnsi="Times New Roman"/>
          <w:sz w:val="22"/>
          <w:szCs w:val="22"/>
          <w:lang w:val="id-ID"/>
        </w:rPr>
        <w:t>dan nilai Sig &gt; 0,05 (0,070</w:t>
      </w:r>
      <w:r w:rsidR="009B45F0" w:rsidRPr="006F0496">
        <w:rPr>
          <w:rFonts w:ascii="Times New Roman" w:hAnsi="Times New Roman"/>
          <w:sz w:val="22"/>
          <w:szCs w:val="22"/>
          <w:lang w:val="id-ID"/>
        </w:rPr>
        <w:t xml:space="preserve"> &gt; 0,05) artinya tidak signifikan </w:t>
      </w:r>
      <w:r w:rsidRPr="006F0496">
        <w:rPr>
          <w:rFonts w:ascii="Times New Roman" w:hAnsi="Times New Roman"/>
          <w:sz w:val="22"/>
          <w:szCs w:val="22"/>
          <w:lang w:val="id-ID"/>
        </w:rPr>
        <w:t xml:space="preserve">maka </w:t>
      </w:r>
      <w:r w:rsidRPr="006F0496">
        <w:rPr>
          <w:rFonts w:ascii="Times New Roman" w:hAnsi="Times New Roman"/>
          <w:b/>
          <w:sz w:val="22"/>
          <w:szCs w:val="22"/>
          <w:lang w:val="id-ID"/>
        </w:rPr>
        <w:t>H</w:t>
      </w:r>
      <w:r w:rsidR="009B45F0" w:rsidRPr="006F0496">
        <w:rPr>
          <w:rFonts w:ascii="Times New Roman" w:hAnsi="Times New Roman"/>
          <w:b/>
          <w:sz w:val="22"/>
          <w:szCs w:val="22"/>
          <w:vertAlign w:val="subscript"/>
          <w:lang w:val="id-ID"/>
        </w:rPr>
        <w:t>0</w:t>
      </w:r>
      <w:r w:rsidRPr="006F0496">
        <w:rPr>
          <w:rFonts w:ascii="Times New Roman" w:hAnsi="Times New Roman"/>
          <w:b/>
          <w:sz w:val="22"/>
          <w:szCs w:val="22"/>
          <w:lang w:val="id-ID"/>
        </w:rPr>
        <w:t xml:space="preserve"> diterima dan H</w:t>
      </w:r>
      <w:r w:rsidR="009B45F0" w:rsidRPr="006F0496">
        <w:rPr>
          <w:rFonts w:ascii="Times New Roman" w:hAnsi="Times New Roman"/>
          <w:b/>
          <w:sz w:val="22"/>
          <w:szCs w:val="22"/>
          <w:vertAlign w:val="subscript"/>
          <w:lang w:val="id-ID"/>
        </w:rPr>
        <w:t>a</w:t>
      </w:r>
      <w:r w:rsidRPr="006F0496">
        <w:rPr>
          <w:rFonts w:ascii="Times New Roman" w:hAnsi="Times New Roman"/>
          <w:b/>
          <w:sz w:val="22"/>
          <w:szCs w:val="22"/>
          <w:lang w:val="id-ID"/>
        </w:rPr>
        <w:t xml:space="preserve"> ditolak</w:t>
      </w:r>
      <w:r w:rsidRPr="006F0496">
        <w:rPr>
          <w:rFonts w:ascii="Times New Roman" w:hAnsi="Times New Roman"/>
          <w:sz w:val="22"/>
          <w:szCs w:val="22"/>
          <w:lang w:val="id-ID"/>
        </w:rPr>
        <w:t xml:space="preserve"> atau dengan kata lain hipotesis </w:t>
      </w:r>
      <w:r w:rsidR="009B45F0" w:rsidRPr="006F0496">
        <w:rPr>
          <w:rFonts w:ascii="Times New Roman" w:hAnsi="Times New Roman"/>
          <w:sz w:val="22"/>
          <w:szCs w:val="22"/>
          <w:lang w:val="id-ID"/>
        </w:rPr>
        <w:t xml:space="preserve">nol </w:t>
      </w:r>
      <w:r w:rsidRPr="006F0496">
        <w:rPr>
          <w:rFonts w:ascii="Times New Roman" w:hAnsi="Times New Roman"/>
          <w:sz w:val="22"/>
          <w:szCs w:val="22"/>
          <w:lang w:val="id-ID"/>
        </w:rPr>
        <w:t xml:space="preserve">yang berbunyi </w:t>
      </w:r>
      <w:r w:rsidR="009B45F0" w:rsidRPr="006F0496">
        <w:rPr>
          <w:rFonts w:ascii="Times New Roman" w:hAnsi="Times New Roman"/>
          <w:sz w:val="22"/>
          <w:szCs w:val="22"/>
          <w:lang w:val="id-ID"/>
        </w:rPr>
        <w:t xml:space="preserve">tidak </w:t>
      </w:r>
      <w:r w:rsidR="009B45F0" w:rsidRPr="006F0496">
        <w:rPr>
          <w:rFonts w:ascii="Times New Roman" w:hAnsi="Times New Roman"/>
          <w:sz w:val="22"/>
          <w:szCs w:val="22"/>
        </w:rPr>
        <w:t xml:space="preserve">terdapat </w:t>
      </w:r>
      <w:r w:rsidR="008D7FCB" w:rsidRPr="006F0496">
        <w:rPr>
          <w:rFonts w:ascii="Times New Roman" w:hAnsi="Times New Roman"/>
          <w:sz w:val="22"/>
          <w:szCs w:val="22"/>
        </w:rPr>
        <w:t xml:space="preserve">pengaruh </w:t>
      </w:r>
      <w:r w:rsidR="008D7FCB" w:rsidRPr="006F0496">
        <w:rPr>
          <w:rFonts w:ascii="Times New Roman" w:hAnsi="Times New Roman"/>
          <w:sz w:val="22"/>
          <w:szCs w:val="22"/>
          <w:lang w:val="id-ID"/>
        </w:rPr>
        <w:t xml:space="preserve">citra merek </w:t>
      </w:r>
      <w:r w:rsidR="008D7FCB" w:rsidRPr="006F0496">
        <w:rPr>
          <w:rFonts w:ascii="Times New Roman" w:hAnsi="Times New Roman"/>
          <w:sz w:val="22"/>
          <w:szCs w:val="22"/>
        </w:rPr>
        <w:t xml:space="preserve">terhadap </w:t>
      </w:r>
      <w:r w:rsidR="008D7FCB" w:rsidRPr="006F0496">
        <w:rPr>
          <w:rFonts w:ascii="Times New Roman" w:hAnsi="Times New Roman"/>
          <w:sz w:val="22"/>
          <w:szCs w:val="22"/>
          <w:lang w:val="id-ID"/>
        </w:rPr>
        <w:t>loyalitas konsumen pada produk laptop Acer (studi kasus pada Toko Johan foto dan komputer Kota Bima</w:t>
      </w:r>
      <w:r w:rsidR="008D7FCB" w:rsidRPr="006F0496">
        <w:rPr>
          <w:rFonts w:ascii="Times New Roman" w:hAnsi="Times New Roman"/>
          <w:bCs/>
          <w:sz w:val="22"/>
          <w:szCs w:val="22"/>
        </w:rPr>
        <w:t>)</w:t>
      </w:r>
      <w:r w:rsidR="008D7FCB" w:rsidRPr="006F0496">
        <w:rPr>
          <w:rFonts w:ascii="Times New Roman" w:hAnsi="Times New Roman"/>
          <w:sz w:val="22"/>
          <w:szCs w:val="22"/>
          <w:lang w:val="id-ID"/>
        </w:rPr>
        <w:t xml:space="preserve"> yang </w:t>
      </w:r>
      <w:r w:rsidRPr="006F0496">
        <w:rPr>
          <w:rFonts w:ascii="Times New Roman" w:hAnsi="Times New Roman"/>
          <w:sz w:val="22"/>
          <w:szCs w:val="22"/>
          <w:lang w:val="id-ID"/>
        </w:rPr>
        <w:t>diterima.</w:t>
      </w:r>
    </w:p>
    <w:p w:rsidR="002226D3" w:rsidRPr="006F0496" w:rsidRDefault="002226D3" w:rsidP="008C0580">
      <w:pPr>
        <w:ind w:firstLine="284"/>
        <w:jc w:val="both"/>
        <w:rPr>
          <w:rFonts w:ascii="Times New Roman" w:hAnsi="Times New Roman"/>
          <w:iCs/>
          <w:sz w:val="22"/>
          <w:szCs w:val="22"/>
          <w:lang w:val="id-ID"/>
        </w:rPr>
      </w:pPr>
    </w:p>
    <w:p w:rsidR="00F64233" w:rsidRDefault="00F64233" w:rsidP="00E513EC">
      <w:pPr>
        <w:jc w:val="both"/>
        <w:rPr>
          <w:rFonts w:ascii="Times New Roman" w:hAnsi="Times New Roman"/>
          <w:b/>
          <w:iCs/>
          <w:sz w:val="22"/>
          <w:szCs w:val="22"/>
          <w:lang w:val="id-ID"/>
        </w:rPr>
      </w:pPr>
    </w:p>
    <w:p w:rsidR="00F64233" w:rsidRDefault="00F64233" w:rsidP="00E513EC">
      <w:pPr>
        <w:jc w:val="both"/>
        <w:rPr>
          <w:rFonts w:ascii="Times New Roman" w:hAnsi="Times New Roman"/>
          <w:b/>
          <w:iCs/>
          <w:sz w:val="22"/>
          <w:szCs w:val="22"/>
          <w:lang w:val="id-ID"/>
        </w:rPr>
      </w:pPr>
    </w:p>
    <w:p w:rsidR="00F64233" w:rsidRDefault="00F64233" w:rsidP="00E513EC">
      <w:pPr>
        <w:jc w:val="both"/>
        <w:rPr>
          <w:rFonts w:ascii="Times New Roman" w:hAnsi="Times New Roman"/>
          <w:b/>
          <w:iCs/>
          <w:sz w:val="22"/>
          <w:szCs w:val="22"/>
          <w:lang w:val="id-ID"/>
        </w:rPr>
      </w:pPr>
    </w:p>
    <w:p w:rsidR="00F64233" w:rsidRDefault="00F64233" w:rsidP="00E513EC">
      <w:pPr>
        <w:jc w:val="both"/>
        <w:rPr>
          <w:rFonts w:ascii="Times New Roman" w:hAnsi="Times New Roman"/>
          <w:b/>
          <w:iCs/>
          <w:sz w:val="22"/>
          <w:szCs w:val="22"/>
          <w:lang w:val="id-ID"/>
        </w:rPr>
      </w:pPr>
    </w:p>
    <w:p w:rsidR="00F64233" w:rsidRDefault="00F64233" w:rsidP="00E513EC">
      <w:pPr>
        <w:jc w:val="both"/>
        <w:rPr>
          <w:rFonts w:ascii="Times New Roman" w:hAnsi="Times New Roman"/>
          <w:b/>
          <w:iCs/>
          <w:sz w:val="22"/>
          <w:szCs w:val="22"/>
          <w:lang w:val="id-ID"/>
        </w:rPr>
      </w:pPr>
    </w:p>
    <w:p w:rsidR="00F64233" w:rsidRDefault="00F64233" w:rsidP="00E513EC">
      <w:pPr>
        <w:jc w:val="both"/>
        <w:rPr>
          <w:rFonts w:ascii="Times New Roman" w:hAnsi="Times New Roman"/>
          <w:b/>
          <w:iCs/>
          <w:sz w:val="22"/>
          <w:szCs w:val="22"/>
          <w:lang w:val="id-ID"/>
        </w:rPr>
      </w:pPr>
    </w:p>
    <w:p w:rsidR="00F64233" w:rsidRDefault="00F64233" w:rsidP="00E513EC">
      <w:pPr>
        <w:jc w:val="both"/>
        <w:rPr>
          <w:rFonts w:ascii="Times New Roman" w:hAnsi="Times New Roman"/>
          <w:b/>
          <w:iCs/>
          <w:sz w:val="22"/>
          <w:szCs w:val="22"/>
          <w:lang w:val="id-ID"/>
        </w:rPr>
      </w:pPr>
    </w:p>
    <w:p w:rsidR="00A733F8" w:rsidRPr="006F0496" w:rsidRDefault="00A733F8" w:rsidP="00E513EC">
      <w:pPr>
        <w:jc w:val="both"/>
        <w:rPr>
          <w:rFonts w:ascii="Times New Roman" w:hAnsi="Times New Roman"/>
          <w:b/>
          <w:iCs/>
          <w:sz w:val="22"/>
          <w:szCs w:val="22"/>
          <w:lang w:val="id-ID"/>
        </w:rPr>
      </w:pPr>
      <w:bookmarkStart w:id="0" w:name="_GoBack"/>
      <w:bookmarkEnd w:id="0"/>
      <w:r w:rsidRPr="006F0496">
        <w:rPr>
          <w:rFonts w:ascii="Times New Roman" w:hAnsi="Times New Roman"/>
          <w:b/>
          <w:iCs/>
          <w:sz w:val="22"/>
          <w:szCs w:val="22"/>
          <w:lang w:val="id-ID"/>
        </w:rPr>
        <w:lastRenderedPageBreak/>
        <w:t>Uji F (Simultan)</w:t>
      </w:r>
    </w:p>
    <w:p w:rsidR="00711BA4" w:rsidRPr="006F0496" w:rsidRDefault="00E513EC" w:rsidP="00BD0DCE">
      <w:pPr>
        <w:ind w:firstLine="284"/>
        <w:jc w:val="both"/>
        <w:rPr>
          <w:rFonts w:ascii="Times New Roman" w:hAnsi="Times New Roman"/>
          <w:sz w:val="22"/>
          <w:szCs w:val="22"/>
          <w:lang w:val="id-ID"/>
        </w:rPr>
      </w:pPr>
      <w:r w:rsidRPr="006F0496">
        <w:rPr>
          <w:rFonts w:ascii="Times New Roman" w:hAnsi="Times New Roman"/>
          <w:sz w:val="22"/>
          <w:szCs w:val="22"/>
          <w:lang w:val="id-ID"/>
        </w:rPr>
        <w:t>Uji F digunakan untuk mengetahui signifikansi pengaruh variabel bebas terhadap variabel terikat secara bersama-sama dan juga menjawab rumusan masalah serta hipotesis dalam penelitian.</w:t>
      </w:r>
    </w:p>
    <w:p w:rsidR="009B2D59" w:rsidRPr="006F0496" w:rsidRDefault="009B2D59" w:rsidP="00BD0DCE">
      <w:pPr>
        <w:ind w:firstLine="284"/>
        <w:jc w:val="both"/>
        <w:rPr>
          <w:rFonts w:ascii="Times New Roman" w:hAnsi="Times New Roman"/>
          <w:sz w:val="22"/>
          <w:szCs w:val="22"/>
          <w:lang w:val="id-ID"/>
        </w:rPr>
      </w:pPr>
    </w:p>
    <w:p w:rsidR="00553CD0" w:rsidRPr="006F0496" w:rsidRDefault="009B2D59" w:rsidP="009B2D59">
      <w:pPr>
        <w:jc w:val="center"/>
        <w:rPr>
          <w:rFonts w:ascii="Times New Roman" w:hAnsi="Times New Roman"/>
          <w:sz w:val="22"/>
          <w:szCs w:val="22"/>
          <w:lang w:val="id-ID"/>
        </w:rPr>
      </w:pPr>
      <w:r w:rsidRPr="006F0496">
        <w:rPr>
          <w:rFonts w:ascii="Times New Roman" w:hAnsi="Times New Roman"/>
          <w:sz w:val="22"/>
          <w:szCs w:val="22"/>
          <w:lang w:val="id-ID"/>
        </w:rPr>
        <w:t>Tabel 11. Nilai Uji F (simultan)</w:t>
      </w:r>
    </w:p>
    <w:tbl>
      <w:tblPr>
        <w:tblW w:w="3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131"/>
        <w:gridCol w:w="850"/>
        <w:gridCol w:w="992"/>
        <w:gridCol w:w="24"/>
      </w:tblGrid>
      <w:tr w:rsidR="00553CD0" w:rsidRPr="006F0496" w:rsidTr="000040A4">
        <w:trPr>
          <w:cantSplit/>
          <w:jc w:val="center"/>
        </w:trPr>
        <w:tc>
          <w:tcPr>
            <w:tcW w:w="3828" w:type="dxa"/>
            <w:gridSpan w:val="5"/>
            <w:tcBorders>
              <w:top w:val="nil"/>
              <w:left w:val="nil"/>
              <w:bottom w:val="nil"/>
              <w:right w:val="nil"/>
            </w:tcBorders>
            <w:shd w:val="clear" w:color="auto" w:fill="FFFFFF"/>
          </w:tcPr>
          <w:p w:rsidR="00553CD0" w:rsidRPr="006F0496" w:rsidRDefault="00553CD0" w:rsidP="006D774E">
            <w:pPr>
              <w:spacing w:line="276" w:lineRule="auto"/>
              <w:ind w:left="60" w:right="60"/>
              <w:jc w:val="center"/>
              <w:rPr>
                <w:rFonts w:ascii="Times New Roman" w:hAnsi="Times New Roman"/>
                <w:sz w:val="22"/>
                <w:szCs w:val="22"/>
              </w:rPr>
            </w:pPr>
            <w:r w:rsidRPr="006F0496">
              <w:rPr>
                <w:rFonts w:ascii="Times New Roman" w:hAnsi="Times New Roman"/>
                <w:b/>
                <w:bCs/>
                <w:sz w:val="22"/>
                <w:szCs w:val="22"/>
              </w:rPr>
              <w:t>ANOVA</w:t>
            </w:r>
            <w:r w:rsidRPr="006F0496">
              <w:rPr>
                <w:rFonts w:ascii="Times New Roman" w:hAnsi="Times New Roman"/>
                <w:b/>
                <w:bCs/>
                <w:sz w:val="22"/>
                <w:szCs w:val="22"/>
                <w:vertAlign w:val="superscript"/>
              </w:rPr>
              <w:t>a</w:t>
            </w:r>
          </w:p>
        </w:tc>
      </w:tr>
      <w:tr w:rsidR="00553CD0" w:rsidRPr="006F0496" w:rsidTr="000040A4">
        <w:trPr>
          <w:gridAfter w:val="1"/>
          <w:wAfter w:w="24" w:type="dxa"/>
          <w:cantSplit/>
          <w:jc w:val="center"/>
        </w:trPr>
        <w:tc>
          <w:tcPr>
            <w:tcW w:w="1962" w:type="dxa"/>
            <w:gridSpan w:val="2"/>
            <w:tcBorders>
              <w:top w:val="single" w:sz="16" w:space="0" w:color="000000"/>
              <w:left w:val="single" w:sz="16" w:space="0" w:color="000000"/>
              <w:bottom w:val="single" w:sz="16" w:space="0" w:color="000000"/>
              <w:right w:val="nil"/>
            </w:tcBorders>
            <w:shd w:val="clear" w:color="auto" w:fill="FFFFFF"/>
          </w:tcPr>
          <w:p w:rsidR="00553CD0" w:rsidRPr="006F0496" w:rsidRDefault="00553CD0" w:rsidP="006D774E">
            <w:pPr>
              <w:spacing w:line="276" w:lineRule="auto"/>
              <w:ind w:left="60" w:right="60"/>
              <w:rPr>
                <w:rFonts w:ascii="Times New Roman" w:hAnsi="Times New Roman"/>
                <w:sz w:val="22"/>
                <w:szCs w:val="22"/>
              </w:rPr>
            </w:pPr>
            <w:r w:rsidRPr="006F0496">
              <w:rPr>
                <w:rFonts w:ascii="Times New Roman" w:hAnsi="Times New Roman"/>
                <w:sz w:val="22"/>
                <w:szCs w:val="22"/>
              </w:rPr>
              <w:t>Model</w:t>
            </w:r>
          </w:p>
        </w:tc>
        <w:tc>
          <w:tcPr>
            <w:tcW w:w="850" w:type="dxa"/>
            <w:tcBorders>
              <w:top w:val="single" w:sz="16" w:space="0" w:color="000000"/>
              <w:bottom w:val="single" w:sz="16" w:space="0" w:color="000000"/>
            </w:tcBorders>
            <w:shd w:val="clear" w:color="auto" w:fill="FFFFFF"/>
          </w:tcPr>
          <w:p w:rsidR="00553CD0" w:rsidRPr="006F0496" w:rsidRDefault="00553CD0"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F</w:t>
            </w:r>
          </w:p>
        </w:tc>
        <w:tc>
          <w:tcPr>
            <w:tcW w:w="992" w:type="dxa"/>
            <w:tcBorders>
              <w:top w:val="single" w:sz="16" w:space="0" w:color="000000"/>
              <w:bottom w:val="single" w:sz="16" w:space="0" w:color="000000"/>
              <w:right w:val="single" w:sz="16" w:space="0" w:color="000000"/>
            </w:tcBorders>
            <w:shd w:val="clear" w:color="auto" w:fill="FFFFFF"/>
          </w:tcPr>
          <w:p w:rsidR="00553CD0" w:rsidRPr="006F0496" w:rsidRDefault="00553CD0" w:rsidP="006D774E">
            <w:pPr>
              <w:spacing w:line="276" w:lineRule="auto"/>
              <w:ind w:left="60" w:right="60"/>
              <w:jc w:val="center"/>
              <w:rPr>
                <w:rFonts w:ascii="Times New Roman" w:hAnsi="Times New Roman"/>
                <w:sz w:val="22"/>
                <w:szCs w:val="22"/>
              </w:rPr>
            </w:pPr>
            <w:r w:rsidRPr="006F0496">
              <w:rPr>
                <w:rFonts w:ascii="Times New Roman" w:hAnsi="Times New Roman"/>
                <w:sz w:val="22"/>
                <w:szCs w:val="22"/>
              </w:rPr>
              <w:t>Sig.</w:t>
            </w:r>
          </w:p>
        </w:tc>
      </w:tr>
      <w:tr w:rsidR="00AA0F4A" w:rsidRPr="006F0496" w:rsidTr="000040A4">
        <w:trPr>
          <w:gridAfter w:val="1"/>
          <w:wAfter w:w="24" w:type="dxa"/>
          <w:cantSplit/>
          <w:jc w:val="center"/>
        </w:trPr>
        <w:tc>
          <w:tcPr>
            <w:tcW w:w="831" w:type="dxa"/>
            <w:vMerge w:val="restart"/>
            <w:tcBorders>
              <w:top w:val="single" w:sz="16" w:space="0" w:color="000000"/>
              <w:left w:val="single" w:sz="16" w:space="0" w:color="000000"/>
              <w:bottom w:val="single" w:sz="16" w:space="0" w:color="000000"/>
              <w:right w:val="nil"/>
            </w:tcBorders>
            <w:shd w:val="clear" w:color="auto" w:fill="FFFFFF"/>
            <w:vAlign w:val="center"/>
          </w:tcPr>
          <w:p w:rsidR="00AA0F4A" w:rsidRPr="006F0496" w:rsidRDefault="00AA0F4A" w:rsidP="006D774E">
            <w:pPr>
              <w:spacing w:line="276" w:lineRule="auto"/>
              <w:ind w:left="60" w:right="60"/>
              <w:rPr>
                <w:rFonts w:ascii="Times New Roman" w:hAnsi="Times New Roman"/>
                <w:sz w:val="22"/>
                <w:szCs w:val="22"/>
              </w:rPr>
            </w:pPr>
            <w:r w:rsidRPr="006F0496">
              <w:rPr>
                <w:rFonts w:ascii="Times New Roman" w:hAnsi="Times New Roman"/>
                <w:sz w:val="22"/>
                <w:szCs w:val="22"/>
              </w:rPr>
              <w:t>1</w:t>
            </w:r>
          </w:p>
        </w:tc>
        <w:tc>
          <w:tcPr>
            <w:tcW w:w="1131" w:type="dxa"/>
            <w:tcBorders>
              <w:top w:val="single" w:sz="16" w:space="0" w:color="000000"/>
              <w:left w:val="nil"/>
              <w:bottom w:val="nil"/>
              <w:right w:val="single" w:sz="16" w:space="0" w:color="000000"/>
            </w:tcBorders>
            <w:shd w:val="clear" w:color="auto" w:fill="FFFFFF"/>
            <w:vAlign w:val="center"/>
          </w:tcPr>
          <w:p w:rsidR="00AA0F4A" w:rsidRPr="006F0496" w:rsidRDefault="00AA0F4A" w:rsidP="006D774E">
            <w:pPr>
              <w:spacing w:line="276" w:lineRule="auto"/>
              <w:ind w:left="60" w:right="60"/>
              <w:rPr>
                <w:rFonts w:ascii="Times New Roman" w:hAnsi="Times New Roman"/>
                <w:sz w:val="22"/>
                <w:szCs w:val="22"/>
              </w:rPr>
            </w:pPr>
            <w:r w:rsidRPr="006F0496">
              <w:rPr>
                <w:rFonts w:ascii="Times New Roman" w:hAnsi="Times New Roman"/>
                <w:sz w:val="22"/>
                <w:szCs w:val="22"/>
              </w:rPr>
              <w:t>Regression</w:t>
            </w:r>
          </w:p>
        </w:tc>
        <w:tc>
          <w:tcPr>
            <w:tcW w:w="850" w:type="dxa"/>
            <w:tcBorders>
              <w:top w:val="single" w:sz="16" w:space="0" w:color="000000"/>
              <w:bottom w:val="nil"/>
            </w:tcBorders>
            <w:shd w:val="clear" w:color="auto" w:fill="FFFFFF"/>
            <w:vAlign w:val="center"/>
          </w:tcPr>
          <w:p w:rsidR="00AA0F4A" w:rsidRPr="006F0496" w:rsidRDefault="00AA0F4A" w:rsidP="00FA2CD2">
            <w:pPr>
              <w:ind w:left="60" w:right="60"/>
              <w:jc w:val="right"/>
              <w:rPr>
                <w:rFonts w:ascii="Times New Roman" w:hAnsi="Times New Roman"/>
                <w:sz w:val="22"/>
                <w:szCs w:val="22"/>
              </w:rPr>
            </w:pPr>
            <w:r w:rsidRPr="006F0496">
              <w:rPr>
                <w:rFonts w:ascii="Times New Roman" w:hAnsi="Times New Roman"/>
                <w:sz w:val="22"/>
                <w:szCs w:val="22"/>
              </w:rPr>
              <w:t>6,484</w:t>
            </w:r>
          </w:p>
        </w:tc>
        <w:tc>
          <w:tcPr>
            <w:tcW w:w="992" w:type="dxa"/>
            <w:tcBorders>
              <w:top w:val="single" w:sz="16" w:space="0" w:color="000000"/>
              <w:bottom w:val="nil"/>
              <w:right w:val="single" w:sz="16" w:space="0" w:color="000000"/>
            </w:tcBorders>
            <w:shd w:val="clear" w:color="auto" w:fill="FFFFFF"/>
            <w:vAlign w:val="center"/>
          </w:tcPr>
          <w:p w:rsidR="00AA0F4A" w:rsidRPr="006F0496" w:rsidRDefault="00AA0F4A" w:rsidP="00FA2CD2">
            <w:pPr>
              <w:ind w:left="60" w:right="60"/>
              <w:jc w:val="right"/>
              <w:rPr>
                <w:rFonts w:ascii="Times New Roman" w:hAnsi="Times New Roman"/>
                <w:sz w:val="22"/>
                <w:szCs w:val="22"/>
              </w:rPr>
            </w:pPr>
            <w:r w:rsidRPr="006F0496">
              <w:rPr>
                <w:rFonts w:ascii="Times New Roman" w:hAnsi="Times New Roman"/>
                <w:sz w:val="22"/>
                <w:szCs w:val="22"/>
              </w:rPr>
              <w:t>,002</w:t>
            </w:r>
            <w:r w:rsidRPr="006F0496">
              <w:rPr>
                <w:rFonts w:ascii="Times New Roman" w:hAnsi="Times New Roman"/>
                <w:sz w:val="22"/>
                <w:szCs w:val="22"/>
                <w:vertAlign w:val="superscript"/>
              </w:rPr>
              <w:t>b</w:t>
            </w:r>
          </w:p>
        </w:tc>
      </w:tr>
      <w:tr w:rsidR="00553CD0" w:rsidRPr="006F0496" w:rsidTr="000040A4">
        <w:trPr>
          <w:gridAfter w:val="1"/>
          <w:wAfter w:w="24" w:type="dxa"/>
          <w:cantSplit/>
          <w:jc w:val="center"/>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553CD0" w:rsidRPr="006F0496" w:rsidRDefault="00553CD0" w:rsidP="006D774E">
            <w:pPr>
              <w:spacing w:line="276" w:lineRule="auto"/>
              <w:rPr>
                <w:rFonts w:ascii="Times New Roman" w:hAnsi="Times New Roman"/>
                <w:sz w:val="22"/>
                <w:szCs w:val="22"/>
              </w:rPr>
            </w:pPr>
          </w:p>
        </w:tc>
        <w:tc>
          <w:tcPr>
            <w:tcW w:w="1131" w:type="dxa"/>
            <w:tcBorders>
              <w:top w:val="nil"/>
              <w:left w:val="nil"/>
              <w:bottom w:val="nil"/>
              <w:right w:val="single" w:sz="16" w:space="0" w:color="000000"/>
            </w:tcBorders>
            <w:shd w:val="clear" w:color="auto" w:fill="FFFFFF"/>
            <w:vAlign w:val="center"/>
          </w:tcPr>
          <w:p w:rsidR="00553CD0" w:rsidRPr="006F0496" w:rsidRDefault="00553CD0" w:rsidP="006D774E">
            <w:pPr>
              <w:spacing w:line="276" w:lineRule="auto"/>
              <w:ind w:left="60" w:right="60"/>
              <w:rPr>
                <w:rFonts w:ascii="Times New Roman" w:hAnsi="Times New Roman"/>
                <w:sz w:val="22"/>
                <w:szCs w:val="22"/>
              </w:rPr>
            </w:pPr>
            <w:r w:rsidRPr="006F0496">
              <w:rPr>
                <w:rFonts w:ascii="Times New Roman" w:hAnsi="Times New Roman"/>
                <w:sz w:val="22"/>
                <w:szCs w:val="22"/>
              </w:rPr>
              <w:t>Residual</w:t>
            </w:r>
          </w:p>
        </w:tc>
        <w:tc>
          <w:tcPr>
            <w:tcW w:w="850" w:type="dxa"/>
            <w:tcBorders>
              <w:top w:val="nil"/>
              <w:bottom w:val="nil"/>
            </w:tcBorders>
            <w:shd w:val="clear" w:color="auto" w:fill="FFFFFF"/>
          </w:tcPr>
          <w:p w:rsidR="00553CD0" w:rsidRPr="006F0496" w:rsidRDefault="00553CD0" w:rsidP="006D774E">
            <w:pPr>
              <w:spacing w:line="276" w:lineRule="auto"/>
              <w:rPr>
                <w:rFonts w:ascii="Times New Roman" w:hAnsi="Times New Roman"/>
                <w:sz w:val="22"/>
                <w:szCs w:val="22"/>
              </w:rPr>
            </w:pPr>
          </w:p>
        </w:tc>
        <w:tc>
          <w:tcPr>
            <w:tcW w:w="992" w:type="dxa"/>
            <w:tcBorders>
              <w:top w:val="nil"/>
              <w:bottom w:val="nil"/>
              <w:right w:val="single" w:sz="16" w:space="0" w:color="000000"/>
            </w:tcBorders>
            <w:shd w:val="clear" w:color="auto" w:fill="FFFFFF"/>
          </w:tcPr>
          <w:p w:rsidR="00553CD0" w:rsidRPr="006F0496" w:rsidRDefault="00553CD0" w:rsidP="006D774E">
            <w:pPr>
              <w:spacing w:line="276" w:lineRule="auto"/>
              <w:rPr>
                <w:rFonts w:ascii="Times New Roman" w:hAnsi="Times New Roman"/>
                <w:sz w:val="22"/>
                <w:szCs w:val="22"/>
              </w:rPr>
            </w:pPr>
          </w:p>
        </w:tc>
      </w:tr>
      <w:tr w:rsidR="00553CD0" w:rsidRPr="006F0496" w:rsidTr="000040A4">
        <w:trPr>
          <w:gridAfter w:val="1"/>
          <w:wAfter w:w="24" w:type="dxa"/>
          <w:cantSplit/>
          <w:jc w:val="center"/>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553CD0" w:rsidRPr="006F0496" w:rsidRDefault="00553CD0" w:rsidP="006D774E">
            <w:pPr>
              <w:spacing w:line="276" w:lineRule="auto"/>
              <w:rPr>
                <w:rFonts w:ascii="Times New Roman" w:hAnsi="Times New Roman"/>
                <w:sz w:val="22"/>
                <w:szCs w:val="22"/>
              </w:rPr>
            </w:pPr>
          </w:p>
        </w:tc>
        <w:tc>
          <w:tcPr>
            <w:tcW w:w="1131" w:type="dxa"/>
            <w:tcBorders>
              <w:top w:val="nil"/>
              <w:left w:val="nil"/>
              <w:bottom w:val="single" w:sz="16" w:space="0" w:color="000000"/>
              <w:right w:val="single" w:sz="16" w:space="0" w:color="000000"/>
            </w:tcBorders>
            <w:shd w:val="clear" w:color="auto" w:fill="FFFFFF"/>
            <w:vAlign w:val="center"/>
          </w:tcPr>
          <w:p w:rsidR="00553CD0" w:rsidRPr="006F0496" w:rsidRDefault="00553CD0" w:rsidP="006D774E">
            <w:pPr>
              <w:spacing w:line="276" w:lineRule="auto"/>
              <w:ind w:left="60" w:right="60"/>
              <w:rPr>
                <w:rFonts w:ascii="Times New Roman" w:hAnsi="Times New Roman"/>
                <w:sz w:val="22"/>
                <w:szCs w:val="22"/>
              </w:rPr>
            </w:pPr>
            <w:r w:rsidRPr="006F0496">
              <w:rPr>
                <w:rFonts w:ascii="Times New Roman" w:hAnsi="Times New Roman"/>
                <w:sz w:val="22"/>
                <w:szCs w:val="22"/>
              </w:rPr>
              <w:t>Total</w:t>
            </w:r>
          </w:p>
        </w:tc>
        <w:tc>
          <w:tcPr>
            <w:tcW w:w="850" w:type="dxa"/>
            <w:tcBorders>
              <w:top w:val="nil"/>
              <w:bottom w:val="single" w:sz="16" w:space="0" w:color="000000"/>
            </w:tcBorders>
            <w:shd w:val="clear" w:color="auto" w:fill="FFFFFF"/>
          </w:tcPr>
          <w:p w:rsidR="00553CD0" w:rsidRPr="006F0496" w:rsidRDefault="00553CD0" w:rsidP="006D774E">
            <w:pPr>
              <w:spacing w:line="276" w:lineRule="auto"/>
              <w:rPr>
                <w:rFonts w:ascii="Times New Roman" w:hAnsi="Times New Roman"/>
                <w:sz w:val="22"/>
                <w:szCs w:val="22"/>
              </w:rPr>
            </w:pPr>
          </w:p>
        </w:tc>
        <w:tc>
          <w:tcPr>
            <w:tcW w:w="992" w:type="dxa"/>
            <w:tcBorders>
              <w:top w:val="nil"/>
              <w:bottom w:val="single" w:sz="16" w:space="0" w:color="000000"/>
              <w:right w:val="single" w:sz="16" w:space="0" w:color="000000"/>
            </w:tcBorders>
            <w:shd w:val="clear" w:color="auto" w:fill="FFFFFF"/>
          </w:tcPr>
          <w:p w:rsidR="00553CD0" w:rsidRPr="006F0496" w:rsidRDefault="00553CD0" w:rsidP="006D774E">
            <w:pPr>
              <w:spacing w:line="276" w:lineRule="auto"/>
              <w:rPr>
                <w:rFonts w:ascii="Times New Roman" w:hAnsi="Times New Roman"/>
                <w:sz w:val="22"/>
                <w:szCs w:val="22"/>
              </w:rPr>
            </w:pPr>
          </w:p>
        </w:tc>
      </w:tr>
    </w:tbl>
    <w:p w:rsidR="00553CD0" w:rsidRPr="006F0496" w:rsidRDefault="00553CD0" w:rsidP="00553CD0">
      <w:pPr>
        <w:spacing w:line="276" w:lineRule="auto"/>
        <w:rPr>
          <w:rFonts w:ascii="Times New Roman" w:hAnsi="Times New Roman"/>
          <w:sz w:val="22"/>
          <w:szCs w:val="22"/>
          <w:lang w:val="id-ID"/>
        </w:rPr>
      </w:pPr>
    </w:p>
    <w:tbl>
      <w:tblPr>
        <w:tblW w:w="44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42"/>
      </w:tblGrid>
      <w:tr w:rsidR="00AA0F4A" w:rsidRPr="006F0496" w:rsidTr="000040A4">
        <w:trPr>
          <w:cantSplit/>
          <w:jc w:val="center"/>
        </w:trPr>
        <w:tc>
          <w:tcPr>
            <w:tcW w:w="4442" w:type="dxa"/>
            <w:tcBorders>
              <w:top w:val="nil"/>
              <w:left w:val="nil"/>
              <w:bottom w:val="nil"/>
              <w:right w:val="nil"/>
            </w:tcBorders>
            <w:shd w:val="clear" w:color="auto" w:fill="FFFFFF"/>
          </w:tcPr>
          <w:p w:rsidR="00AA0F4A" w:rsidRPr="006F0496" w:rsidRDefault="00AA0F4A" w:rsidP="00FA2CD2">
            <w:pPr>
              <w:ind w:left="60" w:right="60"/>
              <w:rPr>
                <w:rFonts w:ascii="Times New Roman" w:hAnsi="Times New Roman"/>
                <w:sz w:val="22"/>
                <w:szCs w:val="22"/>
              </w:rPr>
            </w:pPr>
            <w:r w:rsidRPr="006F0496">
              <w:rPr>
                <w:rFonts w:ascii="Times New Roman" w:hAnsi="Times New Roman"/>
                <w:sz w:val="22"/>
                <w:szCs w:val="22"/>
              </w:rPr>
              <w:t>a. Dependent Variable: Loyalitas Konsumen</w:t>
            </w:r>
          </w:p>
        </w:tc>
      </w:tr>
      <w:tr w:rsidR="00AA0F4A" w:rsidRPr="006F0496" w:rsidTr="000040A4">
        <w:trPr>
          <w:cantSplit/>
          <w:jc w:val="center"/>
        </w:trPr>
        <w:tc>
          <w:tcPr>
            <w:tcW w:w="4442" w:type="dxa"/>
            <w:tcBorders>
              <w:top w:val="nil"/>
              <w:left w:val="nil"/>
              <w:bottom w:val="nil"/>
              <w:right w:val="nil"/>
            </w:tcBorders>
            <w:shd w:val="clear" w:color="auto" w:fill="FFFFFF"/>
          </w:tcPr>
          <w:p w:rsidR="00AA0F4A" w:rsidRPr="006F0496" w:rsidRDefault="00AA0F4A" w:rsidP="00FA2CD2">
            <w:pPr>
              <w:ind w:left="60" w:right="60"/>
              <w:rPr>
                <w:rFonts w:ascii="Times New Roman" w:hAnsi="Times New Roman"/>
                <w:sz w:val="22"/>
                <w:szCs w:val="22"/>
              </w:rPr>
            </w:pPr>
            <w:r w:rsidRPr="006F0496">
              <w:rPr>
                <w:rFonts w:ascii="Times New Roman" w:hAnsi="Times New Roman"/>
                <w:sz w:val="22"/>
                <w:szCs w:val="22"/>
              </w:rPr>
              <w:t>b. Predictors: (Constant), Citra Merek, Ekuitas Merek</w:t>
            </w:r>
          </w:p>
        </w:tc>
      </w:tr>
    </w:tbl>
    <w:p w:rsidR="009B2D59" w:rsidRPr="006F0496" w:rsidRDefault="009B2D59" w:rsidP="000040A4">
      <w:pPr>
        <w:ind w:left="1988" w:firstLine="284"/>
        <w:contextualSpacing/>
        <w:jc w:val="both"/>
        <w:rPr>
          <w:rFonts w:ascii="Times New Roman" w:hAnsi="Times New Roman"/>
          <w:i/>
          <w:sz w:val="22"/>
          <w:szCs w:val="22"/>
          <w:lang w:val="id-ID"/>
        </w:rPr>
      </w:pPr>
      <w:proofErr w:type="gramStart"/>
      <w:r w:rsidRPr="006F0496">
        <w:rPr>
          <w:rFonts w:ascii="Times New Roman" w:hAnsi="Times New Roman"/>
          <w:i/>
          <w:sz w:val="22"/>
          <w:szCs w:val="22"/>
        </w:rPr>
        <w:t>Sumber :</w:t>
      </w:r>
      <w:proofErr w:type="gramEnd"/>
      <w:r w:rsidRPr="006F0496">
        <w:rPr>
          <w:rFonts w:ascii="Times New Roman" w:hAnsi="Times New Roman"/>
          <w:i/>
          <w:sz w:val="22"/>
          <w:szCs w:val="22"/>
        </w:rPr>
        <w:t xml:space="preserve"> </w:t>
      </w:r>
      <w:r w:rsidRPr="006F0496">
        <w:rPr>
          <w:rFonts w:ascii="Times New Roman" w:hAnsi="Times New Roman"/>
          <w:i/>
          <w:sz w:val="22"/>
          <w:szCs w:val="22"/>
          <w:lang w:val="id-ID"/>
        </w:rPr>
        <w:t>Olah data SPSS</w:t>
      </w:r>
      <w:r w:rsidRPr="006F0496">
        <w:rPr>
          <w:rFonts w:ascii="Times New Roman" w:hAnsi="Times New Roman"/>
          <w:i/>
          <w:sz w:val="22"/>
          <w:szCs w:val="22"/>
        </w:rPr>
        <w:t>, 20</w:t>
      </w:r>
      <w:r w:rsidRPr="006F0496">
        <w:rPr>
          <w:rFonts w:ascii="Times New Roman" w:hAnsi="Times New Roman"/>
          <w:i/>
          <w:sz w:val="22"/>
          <w:szCs w:val="22"/>
          <w:lang w:val="id-ID"/>
        </w:rPr>
        <w:t>20</w:t>
      </w:r>
    </w:p>
    <w:p w:rsidR="00553CD0" w:rsidRPr="006F0496" w:rsidRDefault="00553CD0" w:rsidP="00BD0DCE">
      <w:pPr>
        <w:ind w:firstLine="284"/>
        <w:jc w:val="both"/>
        <w:rPr>
          <w:rFonts w:ascii="Times New Roman" w:hAnsi="Times New Roman"/>
          <w:sz w:val="22"/>
          <w:szCs w:val="22"/>
          <w:lang w:val="id-ID"/>
        </w:rPr>
      </w:pPr>
    </w:p>
    <w:p w:rsidR="00CA71BD" w:rsidRPr="006F0496" w:rsidRDefault="004F3197" w:rsidP="004F3197">
      <w:pPr>
        <w:ind w:firstLine="284"/>
        <w:jc w:val="both"/>
        <w:rPr>
          <w:rFonts w:ascii="Times New Roman" w:hAnsi="Times New Roman"/>
          <w:sz w:val="22"/>
          <w:szCs w:val="22"/>
          <w:lang w:val="id-ID"/>
        </w:rPr>
      </w:pPr>
      <w:r w:rsidRPr="006F0496">
        <w:rPr>
          <w:rFonts w:ascii="Times New Roman" w:hAnsi="Times New Roman"/>
          <w:sz w:val="22"/>
          <w:szCs w:val="22"/>
          <w:lang w:val="id-ID"/>
        </w:rPr>
        <w:t>Jadi diperoleh nilai uji F hitung (F</w:t>
      </w:r>
      <w:r w:rsidRPr="006F0496">
        <w:rPr>
          <w:rFonts w:ascii="Times New Roman" w:hAnsi="Times New Roman"/>
          <w:sz w:val="22"/>
          <w:szCs w:val="22"/>
          <w:vertAlign w:val="subscript"/>
          <w:lang w:val="id-ID"/>
        </w:rPr>
        <w:t>h</w:t>
      </w:r>
      <w:r w:rsidRPr="006F0496">
        <w:rPr>
          <w:rFonts w:ascii="Times New Roman" w:hAnsi="Times New Roman"/>
          <w:sz w:val="22"/>
          <w:szCs w:val="22"/>
          <w:lang w:val="id-ID"/>
        </w:rPr>
        <w:t xml:space="preserve">) sebesar </w:t>
      </w:r>
      <w:r w:rsidR="00CA71BD" w:rsidRPr="006F0496">
        <w:rPr>
          <w:rFonts w:ascii="Times New Roman" w:hAnsi="Times New Roman"/>
          <w:sz w:val="22"/>
          <w:szCs w:val="22"/>
          <w:lang w:val="id-ID"/>
        </w:rPr>
        <w:t>6,484</w:t>
      </w:r>
      <w:r w:rsidRPr="006F0496">
        <w:rPr>
          <w:rFonts w:ascii="Times New Roman" w:hAnsi="Times New Roman"/>
          <w:sz w:val="22"/>
          <w:szCs w:val="22"/>
          <w:lang w:val="id-ID"/>
        </w:rPr>
        <w:t xml:space="preserve"> dan </w:t>
      </w:r>
      <w:r w:rsidR="00CA71BD" w:rsidRPr="006F0496">
        <w:rPr>
          <w:rFonts w:ascii="Times New Roman" w:hAnsi="Times New Roman"/>
          <w:sz w:val="22"/>
          <w:szCs w:val="22"/>
          <w:lang w:val="id-ID"/>
        </w:rPr>
        <w:t>Sig 0,002. N</w:t>
      </w:r>
      <w:r w:rsidRPr="006F0496">
        <w:rPr>
          <w:rFonts w:ascii="Times New Roman" w:hAnsi="Times New Roman"/>
          <w:sz w:val="22"/>
          <w:szCs w:val="22"/>
        </w:rPr>
        <w:t xml:space="preserve">ilai ini selanjutnya </w:t>
      </w:r>
      <w:r w:rsidRPr="006F0496">
        <w:rPr>
          <w:rFonts w:ascii="Times New Roman" w:hAnsi="Times New Roman"/>
          <w:sz w:val="22"/>
          <w:szCs w:val="22"/>
          <w:lang w:val="id-ID"/>
        </w:rPr>
        <w:t>dibandingkan</w:t>
      </w:r>
      <w:r w:rsidRPr="006F0496">
        <w:rPr>
          <w:rFonts w:ascii="Times New Roman" w:hAnsi="Times New Roman"/>
          <w:sz w:val="22"/>
          <w:szCs w:val="22"/>
        </w:rPr>
        <w:t xml:space="preserve"> dengan F</w:t>
      </w:r>
      <w:r w:rsidRPr="006F0496">
        <w:rPr>
          <w:rFonts w:ascii="Times New Roman" w:hAnsi="Times New Roman"/>
          <w:sz w:val="22"/>
          <w:szCs w:val="22"/>
          <w:lang w:val="id-ID"/>
        </w:rPr>
        <w:t xml:space="preserve"> </w:t>
      </w:r>
      <w:r w:rsidRPr="006F0496">
        <w:rPr>
          <w:rFonts w:ascii="Times New Roman" w:hAnsi="Times New Roman"/>
          <w:sz w:val="22"/>
          <w:szCs w:val="22"/>
        </w:rPr>
        <w:t>tabel (F</w:t>
      </w:r>
      <w:r w:rsidRPr="006F0496">
        <w:rPr>
          <w:rFonts w:ascii="Times New Roman" w:hAnsi="Times New Roman"/>
          <w:sz w:val="22"/>
          <w:szCs w:val="22"/>
          <w:vertAlign w:val="subscript"/>
        </w:rPr>
        <w:t>t</w:t>
      </w:r>
      <w:r w:rsidRPr="006F0496">
        <w:rPr>
          <w:rFonts w:ascii="Times New Roman" w:hAnsi="Times New Roman"/>
          <w:sz w:val="22"/>
          <w:szCs w:val="22"/>
        </w:rPr>
        <w:t xml:space="preserve">), dengan dk pembilang = k = 2 dan dk penyebut = (n-k-1) = </w:t>
      </w:r>
      <w:r w:rsidR="00671E84" w:rsidRPr="006F0496">
        <w:rPr>
          <w:rFonts w:ascii="Times New Roman" w:hAnsi="Times New Roman"/>
          <w:sz w:val="22"/>
          <w:szCs w:val="22"/>
          <w:lang w:val="id-ID"/>
        </w:rPr>
        <w:t>96</w:t>
      </w:r>
      <w:r w:rsidRPr="006F0496">
        <w:rPr>
          <w:rFonts w:ascii="Times New Roman" w:hAnsi="Times New Roman"/>
          <w:sz w:val="22"/>
          <w:szCs w:val="22"/>
        </w:rPr>
        <w:t xml:space="preserve"> – 2 – 1 = </w:t>
      </w:r>
      <w:r w:rsidR="00671E84" w:rsidRPr="006F0496">
        <w:rPr>
          <w:rFonts w:ascii="Times New Roman" w:hAnsi="Times New Roman"/>
          <w:sz w:val="22"/>
          <w:szCs w:val="22"/>
          <w:lang w:val="id-ID"/>
        </w:rPr>
        <w:t>93</w:t>
      </w:r>
      <w:r w:rsidRPr="006F0496">
        <w:rPr>
          <w:rFonts w:ascii="Times New Roman" w:hAnsi="Times New Roman"/>
          <w:sz w:val="22"/>
          <w:szCs w:val="22"/>
          <w:lang w:val="id-ID"/>
        </w:rPr>
        <w:t xml:space="preserve"> </w:t>
      </w:r>
      <w:r w:rsidRPr="006F0496">
        <w:rPr>
          <w:rFonts w:ascii="Times New Roman" w:hAnsi="Times New Roman"/>
          <w:sz w:val="22"/>
          <w:szCs w:val="22"/>
        </w:rPr>
        <w:t>dan taraf kesalahan yang ditetapkan 5%. Maka F</w:t>
      </w:r>
      <w:r w:rsidRPr="006F0496">
        <w:rPr>
          <w:rFonts w:ascii="Times New Roman" w:hAnsi="Times New Roman"/>
          <w:sz w:val="22"/>
          <w:szCs w:val="22"/>
          <w:vertAlign w:val="subscript"/>
        </w:rPr>
        <w:t>t</w:t>
      </w:r>
      <w:r w:rsidRPr="006F0496">
        <w:rPr>
          <w:rFonts w:ascii="Times New Roman" w:hAnsi="Times New Roman"/>
          <w:sz w:val="22"/>
          <w:szCs w:val="22"/>
        </w:rPr>
        <w:t xml:space="preserve"> = 3</w:t>
      </w:r>
      <w:proofErr w:type="gramStart"/>
      <w:r w:rsidRPr="006F0496">
        <w:rPr>
          <w:rFonts w:ascii="Times New Roman" w:hAnsi="Times New Roman"/>
          <w:sz w:val="22"/>
          <w:szCs w:val="22"/>
        </w:rPr>
        <w:t>,</w:t>
      </w:r>
      <w:r w:rsidR="00F8544F" w:rsidRPr="006F0496">
        <w:rPr>
          <w:rFonts w:ascii="Times New Roman" w:hAnsi="Times New Roman"/>
          <w:sz w:val="22"/>
          <w:szCs w:val="22"/>
          <w:lang w:val="id-ID"/>
        </w:rPr>
        <w:t>09</w:t>
      </w:r>
      <w:proofErr w:type="gramEnd"/>
      <w:r w:rsidRPr="006F0496">
        <w:rPr>
          <w:rFonts w:ascii="Times New Roman" w:hAnsi="Times New Roman"/>
          <w:sz w:val="22"/>
          <w:szCs w:val="22"/>
        </w:rPr>
        <w:t xml:space="preserve">. </w:t>
      </w:r>
    </w:p>
    <w:p w:rsidR="004F3197" w:rsidRPr="006F0496" w:rsidRDefault="004F3197" w:rsidP="004F3197">
      <w:pPr>
        <w:ind w:firstLine="284"/>
        <w:jc w:val="both"/>
        <w:rPr>
          <w:rFonts w:ascii="Times New Roman" w:hAnsi="Times New Roman"/>
          <w:sz w:val="22"/>
          <w:szCs w:val="22"/>
          <w:lang w:val="id-ID"/>
        </w:rPr>
      </w:pPr>
      <w:proofErr w:type="gramStart"/>
      <w:r w:rsidRPr="006F0496">
        <w:rPr>
          <w:rFonts w:ascii="Times New Roman" w:hAnsi="Times New Roman"/>
          <w:sz w:val="22"/>
          <w:szCs w:val="22"/>
        </w:rPr>
        <w:t>Dalam hal ini berlaku ketentuan, bila F</w:t>
      </w:r>
      <w:r w:rsidRPr="006F0496">
        <w:rPr>
          <w:rFonts w:ascii="Times New Roman" w:hAnsi="Times New Roman"/>
          <w:sz w:val="22"/>
          <w:szCs w:val="22"/>
          <w:vertAlign w:val="subscript"/>
        </w:rPr>
        <w:t>h</w:t>
      </w:r>
      <w:r w:rsidRPr="006F0496">
        <w:rPr>
          <w:rFonts w:ascii="Times New Roman" w:hAnsi="Times New Roman"/>
          <w:sz w:val="22"/>
          <w:szCs w:val="22"/>
        </w:rPr>
        <w:t xml:space="preserve"> lebih besar dari F</w:t>
      </w:r>
      <w:r w:rsidRPr="006F0496">
        <w:rPr>
          <w:rFonts w:ascii="Times New Roman" w:hAnsi="Times New Roman"/>
          <w:sz w:val="22"/>
          <w:szCs w:val="22"/>
          <w:vertAlign w:val="subscript"/>
        </w:rPr>
        <w:t>t</w:t>
      </w:r>
      <w:r w:rsidRPr="006F0496">
        <w:rPr>
          <w:rFonts w:ascii="Times New Roman" w:hAnsi="Times New Roman"/>
          <w:sz w:val="22"/>
          <w:szCs w:val="22"/>
        </w:rPr>
        <w:t xml:space="preserve"> (F</w:t>
      </w:r>
      <w:r w:rsidRPr="006F0496">
        <w:rPr>
          <w:rFonts w:ascii="Times New Roman" w:hAnsi="Times New Roman"/>
          <w:sz w:val="22"/>
          <w:szCs w:val="22"/>
          <w:vertAlign w:val="subscript"/>
        </w:rPr>
        <w:t>h</w:t>
      </w:r>
      <w:r w:rsidRPr="006F0496">
        <w:rPr>
          <w:rFonts w:ascii="Times New Roman" w:hAnsi="Times New Roman"/>
          <w:sz w:val="22"/>
          <w:szCs w:val="22"/>
        </w:rPr>
        <w:t xml:space="preserve"> &gt; F</w:t>
      </w:r>
      <w:r w:rsidRPr="006F0496">
        <w:rPr>
          <w:rFonts w:ascii="Times New Roman" w:hAnsi="Times New Roman"/>
          <w:sz w:val="22"/>
          <w:szCs w:val="22"/>
          <w:vertAlign w:val="subscript"/>
        </w:rPr>
        <w:t>t</w:t>
      </w:r>
      <w:r w:rsidRPr="006F0496">
        <w:rPr>
          <w:rFonts w:ascii="Times New Roman" w:hAnsi="Times New Roman"/>
          <w:sz w:val="22"/>
          <w:szCs w:val="22"/>
        </w:rPr>
        <w:t xml:space="preserve">) maka </w:t>
      </w:r>
      <w:r w:rsidRPr="006F0496">
        <w:rPr>
          <w:rFonts w:ascii="Times New Roman" w:hAnsi="Times New Roman"/>
          <w:sz w:val="22"/>
          <w:szCs w:val="22"/>
          <w:lang w:val="id-ID"/>
        </w:rPr>
        <w:t xml:space="preserve">terdapat pengaruh secara simultan atau dengan kata lain </w:t>
      </w:r>
      <w:r w:rsidRPr="006F0496">
        <w:rPr>
          <w:rFonts w:ascii="Times New Roman" w:hAnsi="Times New Roman"/>
          <w:b/>
          <w:sz w:val="22"/>
          <w:szCs w:val="22"/>
          <w:lang w:val="id-ID"/>
        </w:rPr>
        <w:t>H</w:t>
      </w:r>
      <w:r w:rsidRPr="006F0496">
        <w:rPr>
          <w:rFonts w:ascii="Times New Roman" w:hAnsi="Times New Roman"/>
          <w:b/>
          <w:sz w:val="22"/>
          <w:szCs w:val="22"/>
          <w:vertAlign w:val="subscript"/>
          <w:lang w:val="id-ID"/>
        </w:rPr>
        <w:t>a</w:t>
      </w:r>
      <w:r w:rsidRPr="006F0496">
        <w:rPr>
          <w:rFonts w:ascii="Times New Roman" w:hAnsi="Times New Roman"/>
          <w:b/>
          <w:sz w:val="22"/>
          <w:szCs w:val="22"/>
          <w:lang w:val="id-ID"/>
        </w:rPr>
        <w:t xml:space="preserve"> diterima dan H</w:t>
      </w:r>
      <w:r w:rsidRPr="006F0496">
        <w:rPr>
          <w:rFonts w:ascii="Times New Roman" w:hAnsi="Times New Roman"/>
          <w:b/>
          <w:sz w:val="22"/>
          <w:szCs w:val="22"/>
          <w:vertAlign w:val="subscript"/>
          <w:lang w:val="id-ID"/>
        </w:rPr>
        <w:t>0</w:t>
      </w:r>
      <w:r w:rsidRPr="006F0496">
        <w:rPr>
          <w:rFonts w:ascii="Times New Roman" w:hAnsi="Times New Roman"/>
          <w:b/>
          <w:sz w:val="22"/>
          <w:szCs w:val="22"/>
          <w:lang w:val="id-ID"/>
        </w:rPr>
        <w:t xml:space="preserve"> ditolak</w:t>
      </w:r>
      <w:r w:rsidRPr="006F0496">
        <w:rPr>
          <w:rFonts w:ascii="Times New Roman" w:hAnsi="Times New Roman"/>
          <w:sz w:val="22"/>
          <w:szCs w:val="22"/>
          <w:lang w:val="id-ID"/>
        </w:rPr>
        <w:t xml:space="preserve"> begitu pula </w:t>
      </w:r>
      <w:r w:rsidRPr="006F0496">
        <w:rPr>
          <w:rFonts w:ascii="Times New Roman" w:hAnsi="Times New Roman"/>
          <w:sz w:val="22"/>
          <w:szCs w:val="22"/>
        </w:rPr>
        <w:t>sebalikn</w:t>
      </w:r>
      <w:r w:rsidRPr="006F0496">
        <w:rPr>
          <w:rFonts w:ascii="Times New Roman" w:hAnsi="Times New Roman"/>
          <w:sz w:val="22"/>
          <w:szCs w:val="22"/>
          <w:lang w:val="id-ID"/>
        </w:rPr>
        <w:t>ya.</w:t>
      </w:r>
      <w:proofErr w:type="gramEnd"/>
    </w:p>
    <w:p w:rsidR="004F3197" w:rsidRPr="006F0496" w:rsidRDefault="004F3197" w:rsidP="00F8544F">
      <w:pPr>
        <w:pStyle w:val="Default"/>
        <w:spacing w:after="0" w:line="240" w:lineRule="auto"/>
        <w:jc w:val="both"/>
        <w:rPr>
          <w:b/>
          <w:sz w:val="22"/>
          <w:szCs w:val="22"/>
          <w:lang w:val="id-ID"/>
        </w:rPr>
      </w:pPr>
      <w:r w:rsidRPr="006F0496">
        <w:rPr>
          <w:b/>
          <w:sz w:val="22"/>
          <w:szCs w:val="22"/>
          <w:lang w:val="id-ID"/>
        </w:rPr>
        <w:t>Hipotesis ketiga</w:t>
      </w:r>
      <w:r w:rsidR="00F8544F" w:rsidRPr="006F0496">
        <w:rPr>
          <w:b/>
          <w:sz w:val="22"/>
          <w:szCs w:val="22"/>
          <w:lang w:val="id-ID"/>
        </w:rPr>
        <w:t xml:space="preserve"> </w:t>
      </w:r>
      <w:r w:rsidRPr="006F0496">
        <w:rPr>
          <w:b/>
          <w:sz w:val="22"/>
          <w:szCs w:val="22"/>
          <w:lang w:val="id-ID"/>
        </w:rPr>
        <w:t>:</w:t>
      </w:r>
    </w:p>
    <w:p w:rsidR="004F3197" w:rsidRPr="006F0496" w:rsidRDefault="004F3197" w:rsidP="00F8544F">
      <w:pPr>
        <w:pStyle w:val="ListParagraph3"/>
        <w:spacing w:after="0" w:line="240" w:lineRule="auto"/>
        <w:ind w:left="851" w:hanging="851"/>
        <w:jc w:val="both"/>
        <w:rPr>
          <w:rFonts w:ascii="Times New Roman" w:hAnsi="Times New Roman"/>
          <w:lang w:val="id-ID"/>
        </w:rPr>
      </w:pPr>
      <w:proofErr w:type="gramStart"/>
      <w:r w:rsidRPr="006F0496">
        <w:rPr>
          <w:rFonts w:ascii="Times New Roman" w:eastAsia="Times New Roman" w:hAnsi="Times New Roman"/>
        </w:rPr>
        <w:t>H</w:t>
      </w:r>
      <w:r w:rsidRPr="006F0496">
        <w:rPr>
          <w:rFonts w:ascii="Times New Roman" w:eastAsia="Times New Roman" w:hAnsi="Times New Roman"/>
          <w:vertAlign w:val="subscript"/>
          <w:lang w:val="id-ID"/>
        </w:rPr>
        <w:t>03</w:t>
      </w:r>
      <w:r w:rsidRPr="006F0496">
        <w:rPr>
          <w:rFonts w:ascii="Times New Roman" w:eastAsia="Times New Roman" w:hAnsi="Times New Roman"/>
        </w:rPr>
        <w:t xml:space="preserve"> ;</w:t>
      </w:r>
      <w:proofErr w:type="gramEnd"/>
      <w:r w:rsidRPr="006F0496">
        <w:rPr>
          <w:rFonts w:ascii="Times New Roman" w:eastAsia="Times New Roman" w:hAnsi="Times New Roman"/>
        </w:rPr>
        <w:t xml:space="preserve"> β</w:t>
      </w:r>
      <w:r w:rsidRPr="006F0496">
        <w:rPr>
          <w:rFonts w:ascii="Times New Roman" w:eastAsia="Times New Roman" w:hAnsi="Times New Roman"/>
          <w:vertAlign w:val="subscript"/>
          <w:lang w:val="id-ID"/>
        </w:rPr>
        <w:t>3</w:t>
      </w:r>
      <w:r w:rsidRPr="006F0496">
        <w:rPr>
          <w:rFonts w:ascii="Times New Roman" w:eastAsia="Times New Roman" w:hAnsi="Times New Roman"/>
        </w:rPr>
        <w:t xml:space="preserve"> </w:t>
      </w:r>
      <w:r w:rsidRPr="006F0496">
        <w:rPr>
          <w:rFonts w:ascii="Times New Roman" w:eastAsia="Times New Roman" w:hAnsi="Times New Roman"/>
          <w:lang w:val="id-ID"/>
        </w:rPr>
        <w:t>=</w:t>
      </w:r>
      <w:r w:rsidRPr="006F0496">
        <w:rPr>
          <w:rFonts w:ascii="Times New Roman" w:eastAsia="Times New Roman" w:hAnsi="Times New Roman"/>
        </w:rPr>
        <w:t xml:space="preserve"> 0, </w:t>
      </w:r>
      <w:r w:rsidRPr="006F0496">
        <w:rPr>
          <w:rFonts w:ascii="Times New Roman" w:eastAsia="Times New Roman" w:hAnsi="Times New Roman"/>
          <w:lang w:val="id-ID"/>
        </w:rPr>
        <w:t xml:space="preserve">tidak </w:t>
      </w:r>
      <w:r w:rsidRPr="006F0496">
        <w:rPr>
          <w:rFonts w:ascii="Times New Roman" w:eastAsia="Times New Roman" w:hAnsi="Times New Roman"/>
        </w:rPr>
        <w:t xml:space="preserve">terdapat </w:t>
      </w:r>
      <w:r w:rsidR="00CA71BD" w:rsidRPr="006F0496">
        <w:rPr>
          <w:rFonts w:ascii="Times New Roman" w:hAnsi="Times New Roman"/>
        </w:rPr>
        <w:t xml:space="preserve">pengaruh </w:t>
      </w:r>
      <w:r w:rsidR="00CA71BD" w:rsidRPr="006F0496">
        <w:rPr>
          <w:rFonts w:ascii="Times New Roman" w:hAnsi="Times New Roman"/>
          <w:lang w:val="id-ID"/>
        </w:rPr>
        <w:t xml:space="preserve">ekuitas merek dan citra merek </w:t>
      </w:r>
      <w:r w:rsidR="00CA71BD" w:rsidRPr="006F0496">
        <w:rPr>
          <w:rFonts w:ascii="Times New Roman" w:hAnsi="Times New Roman"/>
        </w:rPr>
        <w:t xml:space="preserve">terhadap </w:t>
      </w:r>
      <w:r w:rsidR="00CA71BD" w:rsidRPr="006F0496">
        <w:rPr>
          <w:rFonts w:ascii="Times New Roman" w:hAnsi="Times New Roman"/>
          <w:lang w:val="id-ID"/>
        </w:rPr>
        <w:t>loyalitas konsumen pada produk laptop Acer (studi kasus pada Toko Johan foto dan komputer Kota Bima</w:t>
      </w:r>
      <w:r w:rsidR="00CA71BD" w:rsidRPr="006F0496">
        <w:rPr>
          <w:rFonts w:ascii="Times New Roman" w:hAnsi="Times New Roman"/>
          <w:bCs/>
        </w:rPr>
        <w:t>)</w:t>
      </w:r>
      <w:r w:rsidRPr="006F0496">
        <w:rPr>
          <w:rFonts w:ascii="Times New Roman" w:hAnsi="Times New Roman"/>
          <w:lang w:val="id-ID"/>
        </w:rPr>
        <w:t>.</w:t>
      </w:r>
    </w:p>
    <w:p w:rsidR="004F3197" w:rsidRPr="006F0496" w:rsidRDefault="004F3197" w:rsidP="00F8544F">
      <w:pPr>
        <w:pStyle w:val="ListParagraph3"/>
        <w:spacing w:after="0" w:line="240" w:lineRule="auto"/>
        <w:ind w:left="851" w:hanging="851"/>
        <w:jc w:val="both"/>
        <w:rPr>
          <w:rFonts w:ascii="Times New Roman" w:hAnsi="Times New Roman"/>
          <w:lang w:val="id-ID"/>
        </w:rPr>
      </w:pPr>
      <w:r w:rsidRPr="006F0496">
        <w:rPr>
          <w:rFonts w:ascii="Times New Roman" w:hAnsi="Times New Roman"/>
          <w:lang w:val="id-ID"/>
        </w:rPr>
        <w:t>H</w:t>
      </w:r>
      <w:r w:rsidRPr="006F0496">
        <w:rPr>
          <w:rFonts w:ascii="Times New Roman" w:hAnsi="Times New Roman"/>
          <w:vertAlign w:val="subscript"/>
          <w:lang w:val="id-ID"/>
        </w:rPr>
        <w:t>a3</w:t>
      </w:r>
      <w:r w:rsidRPr="006F0496">
        <w:rPr>
          <w:rFonts w:ascii="Times New Roman" w:hAnsi="Times New Roman"/>
          <w:lang w:val="id-ID"/>
        </w:rPr>
        <w:t xml:space="preserve"> ; </w:t>
      </w:r>
      <w:r w:rsidRPr="006F0496">
        <w:rPr>
          <w:rFonts w:ascii="Times New Roman" w:eastAsia="Times New Roman" w:hAnsi="Times New Roman"/>
        </w:rPr>
        <w:t>β</w:t>
      </w:r>
      <w:r w:rsidRPr="006F0496">
        <w:rPr>
          <w:rFonts w:ascii="Times New Roman" w:eastAsia="Times New Roman" w:hAnsi="Times New Roman"/>
          <w:vertAlign w:val="subscript"/>
          <w:lang w:val="id-ID"/>
        </w:rPr>
        <w:t>3</w:t>
      </w:r>
      <w:r w:rsidRPr="006F0496">
        <w:rPr>
          <w:rFonts w:ascii="Times New Roman" w:eastAsia="Times New Roman" w:hAnsi="Times New Roman"/>
        </w:rPr>
        <w:t xml:space="preserve"> </w:t>
      </w:r>
      <w:r w:rsidRPr="006F0496">
        <w:rPr>
          <w:rFonts w:ascii="Times New Roman" w:eastAsia="Times New Roman" w:hAnsi="Times New Roman"/>
          <w:lang w:val="id-ID"/>
        </w:rPr>
        <w:t>≠</w:t>
      </w:r>
      <w:r w:rsidRPr="006F0496">
        <w:rPr>
          <w:rFonts w:ascii="Times New Roman" w:eastAsia="Times New Roman" w:hAnsi="Times New Roman"/>
        </w:rPr>
        <w:t xml:space="preserve"> 0</w:t>
      </w:r>
      <w:r w:rsidRPr="006F0496">
        <w:rPr>
          <w:rFonts w:ascii="Times New Roman" w:hAnsi="Times New Roman"/>
          <w:lang w:val="id-ID"/>
        </w:rPr>
        <w:t xml:space="preserve">, </w:t>
      </w:r>
      <w:r w:rsidRPr="006F0496">
        <w:rPr>
          <w:rFonts w:ascii="Times New Roman" w:eastAsia="Times New Roman" w:hAnsi="Times New Roman"/>
          <w:lang w:val="id-ID"/>
        </w:rPr>
        <w:t>terdapat</w:t>
      </w:r>
      <w:r w:rsidRPr="006F0496">
        <w:rPr>
          <w:rFonts w:ascii="Times New Roman" w:eastAsia="Times New Roman" w:hAnsi="Times New Roman"/>
        </w:rPr>
        <w:t xml:space="preserve"> </w:t>
      </w:r>
      <w:r w:rsidR="00CA71BD" w:rsidRPr="006F0496">
        <w:rPr>
          <w:rFonts w:ascii="Times New Roman" w:hAnsi="Times New Roman"/>
        </w:rPr>
        <w:t xml:space="preserve">pengaruh </w:t>
      </w:r>
      <w:r w:rsidR="00CA71BD" w:rsidRPr="006F0496">
        <w:rPr>
          <w:rFonts w:ascii="Times New Roman" w:hAnsi="Times New Roman"/>
          <w:lang w:val="id-ID"/>
        </w:rPr>
        <w:t xml:space="preserve">ekuitas merek dan citra merek </w:t>
      </w:r>
      <w:r w:rsidR="00CA71BD" w:rsidRPr="006F0496">
        <w:rPr>
          <w:rFonts w:ascii="Times New Roman" w:hAnsi="Times New Roman"/>
        </w:rPr>
        <w:t xml:space="preserve">terhadap </w:t>
      </w:r>
      <w:r w:rsidR="00CA71BD" w:rsidRPr="006F0496">
        <w:rPr>
          <w:rFonts w:ascii="Times New Roman" w:hAnsi="Times New Roman"/>
          <w:lang w:val="id-ID"/>
        </w:rPr>
        <w:t>loyalitas konsumen pada produk laptop Acer (studi kasus pada Toko Johan foto dan komputer Kota Bima</w:t>
      </w:r>
      <w:r w:rsidR="00CA71BD" w:rsidRPr="006F0496">
        <w:rPr>
          <w:rFonts w:ascii="Times New Roman" w:hAnsi="Times New Roman"/>
          <w:bCs/>
        </w:rPr>
        <w:t>)</w:t>
      </w:r>
      <w:r w:rsidR="00CA71BD" w:rsidRPr="006F0496">
        <w:rPr>
          <w:rFonts w:ascii="Times New Roman" w:hAnsi="Times New Roman"/>
          <w:lang w:val="id-ID"/>
        </w:rPr>
        <w:t>.</w:t>
      </w:r>
    </w:p>
    <w:p w:rsidR="004F3197" w:rsidRPr="006F0496" w:rsidRDefault="004F3197" w:rsidP="004F3197">
      <w:pPr>
        <w:pStyle w:val="Default"/>
        <w:spacing w:after="0" w:line="240" w:lineRule="auto"/>
        <w:ind w:left="993" w:firstLine="567"/>
        <w:jc w:val="both"/>
        <w:rPr>
          <w:sz w:val="22"/>
          <w:szCs w:val="22"/>
          <w:lang w:val="id-ID"/>
        </w:rPr>
      </w:pPr>
    </w:p>
    <w:p w:rsidR="00711BA4" w:rsidRDefault="004F3197" w:rsidP="007D094F">
      <w:pPr>
        <w:ind w:firstLine="284"/>
        <w:jc w:val="both"/>
        <w:rPr>
          <w:rFonts w:ascii="Times New Roman" w:hAnsi="Times New Roman"/>
          <w:sz w:val="22"/>
          <w:szCs w:val="22"/>
          <w:lang w:val="id-ID"/>
        </w:rPr>
      </w:pPr>
      <w:r w:rsidRPr="006F0496">
        <w:rPr>
          <w:rFonts w:ascii="Times New Roman" w:hAnsi="Times New Roman"/>
          <w:sz w:val="22"/>
          <w:szCs w:val="22"/>
        </w:rPr>
        <w:t xml:space="preserve">Dari </w:t>
      </w:r>
      <w:r w:rsidRPr="006F0496">
        <w:rPr>
          <w:rFonts w:ascii="Times New Roman" w:hAnsi="Times New Roman"/>
          <w:sz w:val="22"/>
          <w:szCs w:val="22"/>
          <w:lang w:val="id-ID"/>
        </w:rPr>
        <w:t>hasil SPSS</w:t>
      </w:r>
      <w:r w:rsidRPr="006F0496">
        <w:rPr>
          <w:rFonts w:ascii="Times New Roman" w:hAnsi="Times New Roman"/>
          <w:sz w:val="22"/>
          <w:szCs w:val="22"/>
        </w:rPr>
        <w:t xml:space="preserve"> diatas ternyata F</w:t>
      </w:r>
      <w:r w:rsidRPr="006F0496">
        <w:rPr>
          <w:rFonts w:ascii="Times New Roman" w:hAnsi="Times New Roman"/>
          <w:sz w:val="22"/>
          <w:szCs w:val="22"/>
          <w:vertAlign w:val="subscript"/>
        </w:rPr>
        <w:t>h</w:t>
      </w:r>
      <w:r w:rsidRPr="006F0496">
        <w:rPr>
          <w:rFonts w:ascii="Times New Roman" w:hAnsi="Times New Roman"/>
          <w:sz w:val="22"/>
          <w:szCs w:val="22"/>
        </w:rPr>
        <w:t xml:space="preserve"> </w:t>
      </w:r>
      <w:r w:rsidRPr="006F0496">
        <w:rPr>
          <w:rFonts w:ascii="Times New Roman" w:hAnsi="Times New Roman"/>
          <w:sz w:val="22"/>
          <w:szCs w:val="22"/>
          <w:lang w:val="id-ID"/>
        </w:rPr>
        <w:t>&gt;</w:t>
      </w:r>
      <w:r w:rsidRPr="006F0496">
        <w:rPr>
          <w:rFonts w:ascii="Times New Roman" w:hAnsi="Times New Roman"/>
          <w:sz w:val="22"/>
          <w:szCs w:val="22"/>
        </w:rPr>
        <w:t xml:space="preserve"> F</w:t>
      </w:r>
      <w:r w:rsidRPr="006F0496">
        <w:rPr>
          <w:rFonts w:ascii="Times New Roman" w:hAnsi="Times New Roman"/>
          <w:sz w:val="22"/>
          <w:szCs w:val="22"/>
          <w:vertAlign w:val="subscript"/>
        </w:rPr>
        <w:t>t</w:t>
      </w:r>
      <w:r w:rsidRPr="006F0496">
        <w:rPr>
          <w:rFonts w:ascii="Times New Roman" w:hAnsi="Times New Roman"/>
          <w:sz w:val="22"/>
          <w:szCs w:val="22"/>
        </w:rPr>
        <w:t xml:space="preserve"> atau </w:t>
      </w:r>
      <w:r w:rsidR="00C2410D" w:rsidRPr="006F0496">
        <w:rPr>
          <w:rFonts w:ascii="Times New Roman" w:hAnsi="Times New Roman"/>
          <w:sz w:val="22"/>
          <w:szCs w:val="22"/>
          <w:lang w:val="id-ID"/>
        </w:rPr>
        <w:t>6,484</w:t>
      </w:r>
      <w:r w:rsidRPr="006F0496">
        <w:rPr>
          <w:rFonts w:ascii="Times New Roman" w:hAnsi="Times New Roman"/>
          <w:sz w:val="22"/>
          <w:szCs w:val="22"/>
        </w:rPr>
        <w:t xml:space="preserve"> </w:t>
      </w:r>
      <w:r w:rsidRPr="006F0496">
        <w:rPr>
          <w:rFonts w:ascii="Times New Roman" w:hAnsi="Times New Roman"/>
          <w:sz w:val="22"/>
          <w:szCs w:val="22"/>
          <w:lang w:val="id-ID"/>
        </w:rPr>
        <w:t>&gt;</w:t>
      </w:r>
      <w:r w:rsidRPr="006F0496">
        <w:rPr>
          <w:rFonts w:ascii="Times New Roman" w:hAnsi="Times New Roman"/>
          <w:sz w:val="22"/>
          <w:szCs w:val="22"/>
        </w:rPr>
        <w:t xml:space="preserve"> 3</w:t>
      </w:r>
      <w:proofErr w:type="gramStart"/>
      <w:r w:rsidRPr="006F0496">
        <w:rPr>
          <w:rFonts w:ascii="Times New Roman" w:hAnsi="Times New Roman"/>
          <w:sz w:val="22"/>
          <w:szCs w:val="22"/>
        </w:rPr>
        <w:t>,</w:t>
      </w:r>
      <w:r w:rsidR="00E039EF" w:rsidRPr="006F0496">
        <w:rPr>
          <w:rFonts w:ascii="Times New Roman" w:hAnsi="Times New Roman"/>
          <w:sz w:val="22"/>
          <w:szCs w:val="22"/>
          <w:lang w:val="id-ID"/>
        </w:rPr>
        <w:t>09</w:t>
      </w:r>
      <w:proofErr w:type="gramEnd"/>
      <w:r w:rsidRPr="006F0496">
        <w:rPr>
          <w:rFonts w:ascii="Times New Roman" w:hAnsi="Times New Roman"/>
          <w:sz w:val="22"/>
          <w:szCs w:val="22"/>
        </w:rPr>
        <w:t xml:space="preserve"> maka dapat dinyatakan bahwa </w:t>
      </w:r>
      <w:r w:rsidR="00C2410D" w:rsidRPr="006F0496">
        <w:rPr>
          <w:rFonts w:ascii="Times New Roman" w:hAnsi="Times New Roman"/>
          <w:sz w:val="22"/>
          <w:szCs w:val="22"/>
          <w:lang w:val="id-ID"/>
        </w:rPr>
        <w:t xml:space="preserve">terdapat </w:t>
      </w:r>
      <w:r w:rsidRPr="006F0496">
        <w:rPr>
          <w:rFonts w:ascii="Times New Roman" w:hAnsi="Times New Roman"/>
          <w:sz w:val="22"/>
          <w:szCs w:val="22"/>
          <w:lang w:val="id-ID"/>
        </w:rPr>
        <w:t xml:space="preserve">pengaruh secara </w:t>
      </w:r>
      <w:r w:rsidRPr="006F0496">
        <w:rPr>
          <w:rFonts w:ascii="Times New Roman" w:hAnsi="Times New Roman"/>
          <w:sz w:val="22"/>
          <w:szCs w:val="22"/>
        </w:rPr>
        <w:t xml:space="preserve">simultan </w:t>
      </w:r>
      <w:r w:rsidRPr="006F0496">
        <w:rPr>
          <w:rFonts w:ascii="Times New Roman" w:hAnsi="Times New Roman"/>
          <w:sz w:val="22"/>
          <w:szCs w:val="22"/>
          <w:lang w:val="id-ID"/>
        </w:rPr>
        <w:t>dan signifikan</w:t>
      </w:r>
      <w:r w:rsidRPr="006F0496">
        <w:rPr>
          <w:rFonts w:ascii="Times New Roman" w:hAnsi="Times New Roman"/>
          <w:sz w:val="22"/>
          <w:szCs w:val="22"/>
        </w:rPr>
        <w:t>.</w:t>
      </w:r>
      <w:r w:rsidRPr="006F0496">
        <w:rPr>
          <w:rFonts w:ascii="Times New Roman" w:hAnsi="Times New Roman"/>
          <w:sz w:val="22"/>
          <w:szCs w:val="22"/>
          <w:lang w:val="id-ID"/>
        </w:rPr>
        <w:t xml:space="preserve"> </w:t>
      </w:r>
      <w:r w:rsidRPr="006F0496">
        <w:rPr>
          <w:rFonts w:ascii="Times New Roman" w:hAnsi="Times New Roman"/>
          <w:sz w:val="22"/>
          <w:szCs w:val="22"/>
        </w:rPr>
        <w:t xml:space="preserve">Hal ini menjawab dan membuktikan hipotesis </w:t>
      </w:r>
      <w:r w:rsidR="00E039EF" w:rsidRPr="006F0496">
        <w:rPr>
          <w:rFonts w:ascii="Times New Roman" w:hAnsi="Times New Roman"/>
          <w:sz w:val="22"/>
          <w:szCs w:val="22"/>
          <w:lang w:val="id-ID"/>
        </w:rPr>
        <w:t>alternatif</w:t>
      </w:r>
      <w:r w:rsidRPr="006F0496">
        <w:rPr>
          <w:rFonts w:ascii="Times New Roman" w:hAnsi="Times New Roman"/>
          <w:sz w:val="22"/>
          <w:szCs w:val="22"/>
        </w:rPr>
        <w:t xml:space="preserve"> (</w:t>
      </w:r>
      <w:r w:rsidRPr="006F0496">
        <w:rPr>
          <w:rFonts w:ascii="Times New Roman" w:hAnsi="Times New Roman"/>
          <w:sz w:val="22"/>
          <w:szCs w:val="22"/>
          <w:lang w:val="id-ID"/>
        </w:rPr>
        <w:t>H</w:t>
      </w:r>
      <w:r w:rsidRPr="006F0496">
        <w:rPr>
          <w:rFonts w:ascii="Times New Roman" w:hAnsi="Times New Roman"/>
          <w:sz w:val="22"/>
          <w:szCs w:val="22"/>
          <w:vertAlign w:val="subscript"/>
          <w:lang w:val="id-ID"/>
        </w:rPr>
        <w:t>a</w:t>
      </w:r>
      <w:r w:rsidRPr="006F0496">
        <w:rPr>
          <w:rFonts w:ascii="Times New Roman" w:hAnsi="Times New Roman"/>
          <w:sz w:val="22"/>
          <w:szCs w:val="22"/>
        </w:rPr>
        <w:t>) pada hipotesis ketiga</w:t>
      </w:r>
      <w:r w:rsidRPr="006F0496">
        <w:rPr>
          <w:rFonts w:ascii="Times New Roman" w:hAnsi="Times New Roman"/>
          <w:sz w:val="22"/>
          <w:szCs w:val="22"/>
          <w:lang w:val="id-ID"/>
        </w:rPr>
        <w:t xml:space="preserve"> bahwa </w:t>
      </w:r>
      <w:r w:rsidRPr="006F0496">
        <w:rPr>
          <w:rFonts w:ascii="Times New Roman" w:hAnsi="Times New Roman"/>
          <w:sz w:val="22"/>
          <w:szCs w:val="22"/>
        </w:rPr>
        <w:t xml:space="preserve">terdapat </w:t>
      </w:r>
      <w:r w:rsidR="003E2A2A" w:rsidRPr="006F0496">
        <w:rPr>
          <w:rFonts w:ascii="Times New Roman" w:hAnsi="Times New Roman"/>
          <w:sz w:val="22"/>
          <w:szCs w:val="22"/>
        </w:rPr>
        <w:t>pengaruh</w:t>
      </w:r>
      <w:r w:rsidR="003E2A2A" w:rsidRPr="006F0496">
        <w:rPr>
          <w:rFonts w:ascii="Times New Roman" w:hAnsi="Times New Roman"/>
          <w:sz w:val="22"/>
          <w:szCs w:val="22"/>
          <w:lang w:val="id-ID"/>
        </w:rPr>
        <w:t xml:space="preserve"> ekuitas merek dan citra merek </w:t>
      </w:r>
      <w:r w:rsidR="003E2A2A" w:rsidRPr="006F0496">
        <w:rPr>
          <w:rFonts w:ascii="Times New Roman" w:hAnsi="Times New Roman"/>
          <w:sz w:val="22"/>
          <w:szCs w:val="22"/>
        </w:rPr>
        <w:t xml:space="preserve">terhadap </w:t>
      </w:r>
      <w:r w:rsidR="003E2A2A" w:rsidRPr="006F0496">
        <w:rPr>
          <w:rFonts w:ascii="Times New Roman" w:hAnsi="Times New Roman"/>
          <w:sz w:val="22"/>
          <w:szCs w:val="22"/>
          <w:lang w:val="id-ID"/>
        </w:rPr>
        <w:t>loyalitas konsumen pada produk laptop Acer (studi kasus pada Toko Johan foto dan komputer Kota Bima</w:t>
      </w:r>
      <w:r w:rsidR="003E2A2A" w:rsidRPr="006F0496">
        <w:rPr>
          <w:rFonts w:ascii="Times New Roman" w:hAnsi="Times New Roman"/>
          <w:bCs/>
          <w:sz w:val="22"/>
          <w:szCs w:val="22"/>
        </w:rPr>
        <w:t>)</w:t>
      </w:r>
      <w:r w:rsidR="003E2A2A" w:rsidRPr="006F0496">
        <w:rPr>
          <w:rFonts w:ascii="Times New Roman" w:hAnsi="Times New Roman"/>
          <w:bCs/>
          <w:sz w:val="22"/>
          <w:szCs w:val="22"/>
          <w:lang w:val="id-ID"/>
        </w:rPr>
        <w:t xml:space="preserve"> </w:t>
      </w:r>
      <w:r w:rsidRPr="006F0496">
        <w:rPr>
          <w:rFonts w:ascii="Times New Roman" w:hAnsi="Times New Roman"/>
          <w:sz w:val="22"/>
          <w:szCs w:val="22"/>
          <w:lang w:val="id-ID"/>
        </w:rPr>
        <w:t xml:space="preserve">atau dengan kata </w:t>
      </w:r>
      <w:proofErr w:type="gramStart"/>
      <w:r w:rsidRPr="006F0496">
        <w:rPr>
          <w:rFonts w:ascii="Times New Roman" w:hAnsi="Times New Roman"/>
          <w:sz w:val="22"/>
          <w:szCs w:val="22"/>
          <w:lang w:val="id-ID"/>
        </w:rPr>
        <w:t>lain</w:t>
      </w:r>
      <w:proofErr w:type="gramEnd"/>
      <w:r w:rsidRPr="006F0496">
        <w:rPr>
          <w:rFonts w:ascii="Times New Roman" w:hAnsi="Times New Roman"/>
          <w:sz w:val="22"/>
          <w:szCs w:val="22"/>
          <w:lang w:val="id-ID"/>
        </w:rPr>
        <w:t xml:space="preserve"> </w:t>
      </w:r>
      <w:r w:rsidRPr="006F0496">
        <w:rPr>
          <w:rFonts w:ascii="Times New Roman" w:hAnsi="Times New Roman"/>
          <w:b/>
          <w:sz w:val="22"/>
          <w:szCs w:val="22"/>
          <w:lang w:val="id-ID"/>
        </w:rPr>
        <w:t>H</w:t>
      </w:r>
      <w:r w:rsidRPr="006F0496">
        <w:rPr>
          <w:rFonts w:ascii="Times New Roman" w:hAnsi="Times New Roman"/>
          <w:b/>
          <w:sz w:val="22"/>
          <w:szCs w:val="22"/>
          <w:vertAlign w:val="subscript"/>
          <w:lang w:val="id-ID"/>
        </w:rPr>
        <w:t>a</w:t>
      </w:r>
      <w:r w:rsidRPr="006F0496">
        <w:rPr>
          <w:rFonts w:ascii="Times New Roman" w:hAnsi="Times New Roman"/>
          <w:b/>
          <w:sz w:val="22"/>
          <w:szCs w:val="22"/>
          <w:lang w:val="id-ID"/>
        </w:rPr>
        <w:t xml:space="preserve"> </w:t>
      </w:r>
      <w:r w:rsidRPr="006F0496">
        <w:rPr>
          <w:rFonts w:ascii="Times New Roman" w:hAnsi="Times New Roman"/>
          <w:b/>
          <w:sz w:val="22"/>
          <w:szCs w:val="22"/>
        </w:rPr>
        <w:t>diterima</w:t>
      </w:r>
      <w:r w:rsidRPr="006F0496">
        <w:rPr>
          <w:rFonts w:ascii="Times New Roman" w:hAnsi="Times New Roman"/>
          <w:b/>
          <w:sz w:val="22"/>
          <w:szCs w:val="22"/>
          <w:lang w:val="id-ID"/>
        </w:rPr>
        <w:t xml:space="preserve"> dan H</w:t>
      </w:r>
      <w:r w:rsidRPr="006F0496">
        <w:rPr>
          <w:rFonts w:ascii="Times New Roman" w:hAnsi="Times New Roman"/>
          <w:b/>
          <w:sz w:val="22"/>
          <w:szCs w:val="22"/>
          <w:vertAlign w:val="subscript"/>
          <w:lang w:val="id-ID"/>
        </w:rPr>
        <w:t>0</w:t>
      </w:r>
      <w:r w:rsidRPr="006F0496">
        <w:rPr>
          <w:rFonts w:ascii="Times New Roman" w:hAnsi="Times New Roman"/>
          <w:b/>
          <w:sz w:val="22"/>
          <w:szCs w:val="22"/>
          <w:lang w:val="id-ID"/>
        </w:rPr>
        <w:t xml:space="preserve"> ditolak</w:t>
      </w:r>
      <w:r w:rsidRPr="006F0496">
        <w:rPr>
          <w:rFonts w:ascii="Times New Roman" w:hAnsi="Times New Roman"/>
          <w:sz w:val="22"/>
          <w:szCs w:val="22"/>
          <w:lang w:val="id-ID"/>
        </w:rPr>
        <w:t>.</w:t>
      </w:r>
    </w:p>
    <w:p w:rsidR="00711BA4" w:rsidRPr="00711BA4" w:rsidRDefault="00711BA4" w:rsidP="00711BA4">
      <w:pPr>
        <w:rPr>
          <w:lang w:val="id-ID"/>
        </w:rPr>
      </w:pPr>
    </w:p>
    <w:p w:rsidR="00963A99" w:rsidRDefault="000040A4" w:rsidP="00963A99">
      <w:pPr>
        <w:pStyle w:val="Heading4"/>
        <w:tabs>
          <w:tab w:val="left" w:pos="284"/>
        </w:tabs>
        <w:jc w:val="left"/>
        <w:rPr>
          <w:rFonts w:ascii="Times New Roman" w:hAnsi="Times New Roman"/>
          <w:sz w:val="22"/>
          <w:szCs w:val="22"/>
          <w:lang w:val="id-ID"/>
        </w:rPr>
      </w:pPr>
      <w:r w:rsidRPr="006F0496">
        <w:rPr>
          <w:rFonts w:ascii="Times New Roman" w:hAnsi="Times New Roman"/>
          <w:sz w:val="22"/>
          <w:szCs w:val="22"/>
          <w:lang w:val="en-GB"/>
        </w:rPr>
        <w:t>KE</w:t>
      </w:r>
      <w:r w:rsidRPr="006F0496">
        <w:rPr>
          <w:rFonts w:ascii="Times New Roman" w:hAnsi="Times New Roman"/>
          <w:sz w:val="22"/>
          <w:szCs w:val="22"/>
          <w:lang w:val="id-ID"/>
        </w:rPr>
        <w:t>SIMPULAN</w:t>
      </w:r>
      <w:r>
        <w:rPr>
          <w:rFonts w:ascii="Times New Roman" w:hAnsi="Times New Roman"/>
          <w:sz w:val="22"/>
          <w:szCs w:val="22"/>
          <w:lang w:val="id-ID"/>
        </w:rPr>
        <w:t xml:space="preserve"> </w:t>
      </w:r>
      <w:r w:rsidRPr="006F0496">
        <w:rPr>
          <w:rFonts w:ascii="Times New Roman" w:hAnsi="Times New Roman"/>
          <w:sz w:val="22"/>
          <w:szCs w:val="22"/>
          <w:lang w:val="en-GB"/>
        </w:rPr>
        <w:t>DAN SARAN</w:t>
      </w:r>
    </w:p>
    <w:p w:rsidR="000040A4" w:rsidRPr="000040A4" w:rsidRDefault="000040A4" w:rsidP="000040A4">
      <w:pPr>
        <w:rPr>
          <w:b/>
          <w:lang w:val="id-ID"/>
        </w:rPr>
      </w:pPr>
      <w:r w:rsidRPr="000040A4">
        <w:rPr>
          <w:b/>
          <w:lang w:val="id-ID"/>
        </w:rPr>
        <w:t>Kesimpulan</w:t>
      </w:r>
    </w:p>
    <w:p w:rsidR="000040A4" w:rsidRDefault="000040A4" w:rsidP="000040A4">
      <w:pPr>
        <w:ind w:firstLine="284"/>
        <w:jc w:val="both"/>
        <w:rPr>
          <w:rFonts w:ascii="Times New Roman" w:hAnsi="Times New Roman"/>
          <w:sz w:val="22"/>
          <w:szCs w:val="22"/>
          <w:lang w:val="id-ID"/>
        </w:rPr>
      </w:pPr>
      <w:r>
        <w:rPr>
          <w:rFonts w:ascii="Times New Roman" w:hAnsi="Times New Roman"/>
          <w:color w:val="000000"/>
          <w:sz w:val="22"/>
          <w:szCs w:val="22"/>
          <w:lang w:val="id-ID" w:eastAsia="id-ID"/>
        </w:rPr>
        <w:t>Berdasarkan hasil pengujian, pengolahan dan analisis data yang telah dilakukan, maka dapat</w:t>
      </w:r>
      <w:r>
        <w:rPr>
          <w:rFonts w:ascii="Times New Roman" w:hAnsi="Times New Roman"/>
          <w:color w:val="000000"/>
          <w:sz w:val="22"/>
          <w:szCs w:val="22"/>
          <w:lang w:val="id-ID" w:eastAsia="id-ID"/>
        </w:rPr>
        <w:t xml:space="preserve"> </w:t>
      </w:r>
      <w:r>
        <w:rPr>
          <w:rFonts w:ascii="Times New Roman" w:hAnsi="Times New Roman"/>
          <w:color w:val="000000"/>
          <w:sz w:val="22"/>
          <w:szCs w:val="22"/>
          <w:lang w:val="id-ID" w:eastAsia="id-ID"/>
        </w:rPr>
        <w:t>diambil kesimpulan sebagai berikut</w:t>
      </w:r>
      <w:r>
        <w:rPr>
          <w:rFonts w:ascii="Times New Roman" w:hAnsi="Times New Roman"/>
          <w:color w:val="000000"/>
          <w:sz w:val="22"/>
          <w:szCs w:val="22"/>
          <w:lang w:val="id-ID" w:eastAsia="id-ID"/>
        </w:rPr>
        <w:t xml:space="preserve"> :</w:t>
      </w:r>
    </w:p>
    <w:p w:rsidR="000040A4" w:rsidRDefault="003C2AB2" w:rsidP="000040A4">
      <w:pPr>
        <w:pStyle w:val="ListParagraph"/>
        <w:numPr>
          <w:ilvl w:val="0"/>
          <w:numId w:val="20"/>
        </w:numPr>
        <w:autoSpaceDE w:val="0"/>
        <w:autoSpaceDN w:val="0"/>
        <w:adjustRightInd w:val="0"/>
        <w:ind w:left="284" w:hanging="284"/>
        <w:jc w:val="both"/>
        <w:rPr>
          <w:rFonts w:ascii="Times New Roman" w:hAnsi="Times New Roman"/>
          <w:sz w:val="22"/>
          <w:szCs w:val="22"/>
          <w:lang w:val="id-ID"/>
        </w:rPr>
      </w:pPr>
      <w:r w:rsidRPr="000040A4">
        <w:rPr>
          <w:rFonts w:ascii="Times New Roman" w:hAnsi="Times New Roman"/>
          <w:sz w:val="22"/>
          <w:szCs w:val="22"/>
          <w:lang w:val="id-ID"/>
        </w:rPr>
        <w:t>Ekuitas merek</w:t>
      </w:r>
      <w:r w:rsidR="0054309F" w:rsidRPr="000040A4">
        <w:rPr>
          <w:rFonts w:ascii="Times New Roman" w:hAnsi="Times New Roman"/>
          <w:sz w:val="22"/>
          <w:szCs w:val="22"/>
          <w:lang w:val="id-ID"/>
        </w:rPr>
        <w:t xml:space="preserve"> </w:t>
      </w:r>
      <w:r w:rsidR="00C958B3" w:rsidRPr="000040A4">
        <w:rPr>
          <w:rFonts w:ascii="Times New Roman" w:hAnsi="Times New Roman"/>
          <w:sz w:val="22"/>
          <w:szCs w:val="22"/>
        </w:rPr>
        <w:t xml:space="preserve">mempunyai pengaruh terhadap </w:t>
      </w:r>
      <w:r w:rsidR="0054309F" w:rsidRPr="000040A4">
        <w:rPr>
          <w:rFonts w:ascii="Times New Roman" w:hAnsi="Times New Roman"/>
          <w:sz w:val="22"/>
          <w:szCs w:val="22"/>
          <w:lang w:val="id-ID"/>
        </w:rPr>
        <w:t xml:space="preserve">loyalitas </w:t>
      </w:r>
      <w:r w:rsidRPr="000040A4">
        <w:rPr>
          <w:rFonts w:ascii="Times New Roman" w:hAnsi="Times New Roman"/>
          <w:sz w:val="22"/>
          <w:szCs w:val="22"/>
          <w:lang w:val="id-ID"/>
        </w:rPr>
        <w:t xml:space="preserve">konsumen </w:t>
      </w:r>
      <w:r w:rsidR="004B7A28" w:rsidRPr="000040A4">
        <w:rPr>
          <w:rFonts w:ascii="Times New Roman" w:hAnsi="Times New Roman"/>
          <w:sz w:val="22"/>
          <w:szCs w:val="22"/>
          <w:lang w:val="id-ID"/>
        </w:rPr>
        <w:t>(</w:t>
      </w:r>
      <w:r w:rsidRPr="000040A4">
        <w:rPr>
          <w:rFonts w:ascii="Times New Roman" w:hAnsi="Times New Roman"/>
          <w:sz w:val="22"/>
          <w:szCs w:val="22"/>
          <w:lang w:val="id-ID"/>
        </w:rPr>
        <w:t>studi kasus pada Toko Johan foto dan komputer Kota Bima</w:t>
      </w:r>
      <w:r w:rsidR="004B7A28" w:rsidRPr="000040A4">
        <w:rPr>
          <w:rFonts w:ascii="Times New Roman" w:hAnsi="Times New Roman"/>
          <w:sz w:val="22"/>
          <w:szCs w:val="22"/>
          <w:lang w:val="id-ID"/>
        </w:rPr>
        <w:t>)</w:t>
      </w:r>
      <w:r w:rsidR="00711BA4" w:rsidRPr="000040A4">
        <w:rPr>
          <w:rFonts w:ascii="Times New Roman" w:hAnsi="Times New Roman"/>
          <w:sz w:val="22"/>
          <w:szCs w:val="22"/>
          <w:lang w:val="id-ID"/>
        </w:rPr>
        <w:t>.</w:t>
      </w:r>
      <w:r w:rsidR="00C958B3" w:rsidRPr="000040A4">
        <w:rPr>
          <w:rFonts w:ascii="Times New Roman" w:hAnsi="Times New Roman"/>
          <w:sz w:val="22"/>
          <w:szCs w:val="22"/>
        </w:rPr>
        <w:t xml:space="preserve"> </w:t>
      </w:r>
    </w:p>
    <w:p w:rsidR="000040A4" w:rsidRDefault="003E6313" w:rsidP="000040A4">
      <w:pPr>
        <w:pStyle w:val="ListParagraph"/>
        <w:numPr>
          <w:ilvl w:val="0"/>
          <w:numId w:val="20"/>
        </w:numPr>
        <w:autoSpaceDE w:val="0"/>
        <w:autoSpaceDN w:val="0"/>
        <w:adjustRightInd w:val="0"/>
        <w:ind w:left="284" w:hanging="284"/>
        <w:jc w:val="both"/>
        <w:rPr>
          <w:rFonts w:ascii="Times New Roman" w:hAnsi="Times New Roman"/>
          <w:sz w:val="22"/>
          <w:szCs w:val="22"/>
          <w:lang w:val="id-ID"/>
        </w:rPr>
      </w:pPr>
      <w:r w:rsidRPr="000040A4">
        <w:rPr>
          <w:rFonts w:ascii="Times New Roman" w:hAnsi="Times New Roman"/>
          <w:sz w:val="22"/>
          <w:szCs w:val="22"/>
          <w:lang w:val="id-ID"/>
        </w:rPr>
        <w:t xml:space="preserve">Citra merek </w:t>
      </w:r>
      <w:r w:rsidR="00C44D08" w:rsidRPr="000040A4">
        <w:rPr>
          <w:rFonts w:ascii="Times New Roman" w:hAnsi="Times New Roman"/>
          <w:sz w:val="22"/>
          <w:szCs w:val="22"/>
          <w:lang w:val="id-ID"/>
        </w:rPr>
        <w:t xml:space="preserve">tidak </w:t>
      </w:r>
      <w:r w:rsidR="00C44D08" w:rsidRPr="000040A4">
        <w:rPr>
          <w:rFonts w:ascii="Times New Roman" w:hAnsi="Times New Roman"/>
          <w:sz w:val="22"/>
          <w:szCs w:val="22"/>
        </w:rPr>
        <w:t>mempunyai pengaruh</w:t>
      </w:r>
      <w:r w:rsidR="00C44D08" w:rsidRPr="000040A4">
        <w:rPr>
          <w:rFonts w:ascii="Times New Roman" w:hAnsi="Times New Roman"/>
          <w:sz w:val="22"/>
          <w:szCs w:val="22"/>
          <w:lang w:val="id-ID"/>
        </w:rPr>
        <w:t xml:space="preserve"> </w:t>
      </w:r>
      <w:r w:rsidR="00C44D08" w:rsidRPr="000040A4">
        <w:rPr>
          <w:rFonts w:ascii="Times New Roman" w:hAnsi="Times New Roman"/>
          <w:sz w:val="22"/>
          <w:szCs w:val="22"/>
        </w:rPr>
        <w:t xml:space="preserve">terhadap </w:t>
      </w:r>
      <w:r w:rsidR="00C44D08" w:rsidRPr="000040A4">
        <w:rPr>
          <w:rFonts w:ascii="Times New Roman" w:hAnsi="Times New Roman"/>
          <w:sz w:val="22"/>
          <w:szCs w:val="22"/>
          <w:lang w:val="id-ID"/>
        </w:rPr>
        <w:t xml:space="preserve">loyalitas </w:t>
      </w:r>
      <w:r w:rsidRPr="000040A4">
        <w:rPr>
          <w:rFonts w:ascii="Times New Roman" w:hAnsi="Times New Roman"/>
          <w:sz w:val="22"/>
          <w:szCs w:val="22"/>
          <w:lang w:val="id-ID"/>
        </w:rPr>
        <w:t>konsumen</w:t>
      </w:r>
      <w:r w:rsidR="004B7A28" w:rsidRPr="000040A4">
        <w:rPr>
          <w:rFonts w:ascii="Times New Roman" w:hAnsi="Times New Roman"/>
          <w:sz w:val="22"/>
          <w:szCs w:val="22"/>
          <w:lang w:val="id-ID"/>
        </w:rPr>
        <w:t xml:space="preserve"> (</w:t>
      </w:r>
      <w:r w:rsidRPr="000040A4">
        <w:rPr>
          <w:rFonts w:ascii="Times New Roman" w:hAnsi="Times New Roman"/>
          <w:sz w:val="22"/>
          <w:szCs w:val="22"/>
          <w:lang w:val="id-ID"/>
        </w:rPr>
        <w:t>studi kasus pada Toko Johan foto dan komputer Kota Bima</w:t>
      </w:r>
      <w:r w:rsidR="004B7A28" w:rsidRPr="000040A4">
        <w:rPr>
          <w:rFonts w:ascii="Times New Roman" w:hAnsi="Times New Roman"/>
          <w:sz w:val="22"/>
          <w:szCs w:val="22"/>
          <w:lang w:val="id-ID"/>
        </w:rPr>
        <w:t>)</w:t>
      </w:r>
      <w:r w:rsidR="00711BA4" w:rsidRPr="000040A4">
        <w:rPr>
          <w:rFonts w:ascii="Times New Roman" w:hAnsi="Times New Roman"/>
          <w:sz w:val="22"/>
          <w:szCs w:val="22"/>
          <w:lang w:val="id-ID"/>
        </w:rPr>
        <w:t xml:space="preserve">. </w:t>
      </w:r>
    </w:p>
    <w:p w:rsidR="006D47EB" w:rsidRDefault="00017DC7" w:rsidP="000040A4">
      <w:pPr>
        <w:pStyle w:val="ListParagraph"/>
        <w:numPr>
          <w:ilvl w:val="0"/>
          <w:numId w:val="20"/>
        </w:numPr>
        <w:autoSpaceDE w:val="0"/>
        <w:autoSpaceDN w:val="0"/>
        <w:adjustRightInd w:val="0"/>
        <w:ind w:left="284" w:hanging="284"/>
        <w:jc w:val="both"/>
        <w:rPr>
          <w:rFonts w:ascii="Times New Roman" w:hAnsi="Times New Roman"/>
          <w:sz w:val="22"/>
          <w:szCs w:val="22"/>
          <w:lang w:val="id-ID"/>
        </w:rPr>
      </w:pPr>
      <w:r w:rsidRPr="000040A4">
        <w:rPr>
          <w:rFonts w:ascii="Times New Roman" w:hAnsi="Times New Roman"/>
          <w:sz w:val="22"/>
          <w:szCs w:val="22"/>
          <w:lang w:val="id-ID"/>
        </w:rPr>
        <w:t xml:space="preserve">Ekuitas merek dan citra merek </w:t>
      </w:r>
      <w:r w:rsidR="00C958B3" w:rsidRPr="000040A4">
        <w:rPr>
          <w:rFonts w:ascii="Times New Roman" w:hAnsi="Times New Roman"/>
          <w:sz w:val="22"/>
          <w:szCs w:val="22"/>
        </w:rPr>
        <w:t xml:space="preserve">mempunyai pengaruh terhadap </w:t>
      </w:r>
      <w:r w:rsidR="00B94F31" w:rsidRPr="000040A4">
        <w:rPr>
          <w:rFonts w:ascii="Times New Roman" w:hAnsi="Times New Roman"/>
          <w:sz w:val="22"/>
          <w:szCs w:val="22"/>
          <w:lang w:val="id-ID"/>
        </w:rPr>
        <w:t xml:space="preserve">loyalitas </w:t>
      </w:r>
      <w:r w:rsidRPr="000040A4">
        <w:rPr>
          <w:rFonts w:ascii="Times New Roman" w:hAnsi="Times New Roman"/>
          <w:sz w:val="22"/>
          <w:szCs w:val="22"/>
          <w:lang w:val="id-ID"/>
        </w:rPr>
        <w:t>konsumen</w:t>
      </w:r>
      <w:r w:rsidR="004B7A28" w:rsidRPr="000040A4">
        <w:rPr>
          <w:rFonts w:ascii="Times New Roman" w:hAnsi="Times New Roman"/>
          <w:sz w:val="22"/>
          <w:szCs w:val="22"/>
          <w:lang w:val="id-ID"/>
        </w:rPr>
        <w:t xml:space="preserve"> (</w:t>
      </w:r>
      <w:r w:rsidRPr="000040A4">
        <w:rPr>
          <w:rFonts w:ascii="Times New Roman" w:hAnsi="Times New Roman"/>
          <w:sz w:val="22"/>
          <w:szCs w:val="22"/>
          <w:lang w:val="id-ID"/>
        </w:rPr>
        <w:t>studi kasus pada Toko Johan foto dan komputer Kota Bima</w:t>
      </w:r>
      <w:r w:rsidR="004B7A28" w:rsidRPr="000040A4">
        <w:rPr>
          <w:rFonts w:ascii="Times New Roman" w:hAnsi="Times New Roman"/>
          <w:sz w:val="22"/>
          <w:szCs w:val="22"/>
          <w:lang w:val="id-ID"/>
        </w:rPr>
        <w:t>)</w:t>
      </w:r>
      <w:r w:rsidR="00711BA4" w:rsidRPr="000040A4">
        <w:rPr>
          <w:rFonts w:ascii="Times New Roman" w:hAnsi="Times New Roman"/>
          <w:sz w:val="22"/>
          <w:szCs w:val="22"/>
          <w:lang w:val="id-ID"/>
        </w:rPr>
        <w:t>.</w:t>
      </w:r>
    </w:p>
    <w:p w:rsidR="000040A4" w:rsidRDefault="000040A4" w:rsidP="000040A4">
      <w:pPr>
        <w:pStyle w:val="ListParagraph"/>
        <w:autoSpaceDE w:val="0"/>
        <w:autoSpaceDN w:val="0"/>
        <w:adjustRightInd w:val="0"/>
        <w:ind w:left="284"/>
        <w:jc w:val="both"/>
        <w:rPr>
          <w:rFonts w:ascii="Times New Roman" w:hAnsi="Times New Roman"/>
          <w:sz w:val="22"/>
          <w:szCs w:val="22"/>
          <w:lang w:val="id-ID"/>
        </w:rPr>
      </w:pPr>
    </w:p>
    <w:p w:rsidR="000040A4" w:rsidRPr="000040A4" w:rsidRDefault="000040A4" w:rsidP="000040A4">
      <w:pPr>
        <w:rPr>
          <w:b/>
          <w:lang w:val="id-ID"/>
        </w:rPr>
      </w:pPr>
      <w:r>
        <w:rPr>
          <w:b/>
          <w:lang w:val="id-ID"/>
        </w:rPr>
        <w:t>Saran</w:t>
      </w:r>
    </w:p>
    <w:p w:rsidR="000040A4" w:rsidRDefault="00711BA4" w:rsidP="0022295C">
      <w:pPr>
        <w:ind w:firstLine="284"/>
        <w:jc w:val="both"/>
        <w:rPr>
          <w:rFonts w:ascii="Times New Roman" w:hAnsi="Times New Roman"/>
          <w:sz w:val="22"/>
          <w:szCs w:val="22"/>
          <w:lang w:val="id-ID"/>
        </w:rPr>
      </w:pPr>
      <w:r>
        <w:rPr>
          <w:rFonts w:ascii="Times New Roman" w:hAnsi="Times New Roman"/>
          <w:sz w:val="22"/>
          <w:szCs w:val="22"/>
          <w:lang w:val="id-ID"/>
        </w:rPr>
        <w:t xml:space="preserve">Oleh karena itu </w:t>
      </w:r>
      <w:r w:rsidR="000040A4">
        <w:rPr>
          <w:rFonts w:ascii="Times New Roman" w:hAnsi="Times New Roman"/>
          <w:sz w:val="22"/>
          <w:szCs w:val="22"/>
          <w:lang w:val="id-ID"/>
        </w:rPr>
        <w:t xml:space="preserve">berdasarkan hasil penelitian diatas </w:t>
      </w:r>
      <w:r>
        <w:rPr>
          <w:rFonts w:ascii="Times New Roman" w:hAnsi="Times New Roman"/>
          <w:sz w:val="22"/>
          <w:szCs w:val="22"/>
          <w:lang w:val="id-ID"/>
        </w:rPr>
        <w:t>d</w:t>
      </w:r>
      <w:r w:rsidR="00CD6620" w:rsidRPr="006F0496">
        <w:rPr>
          <w:rFonts w:ascii="Times New Roman" w:hAnsi="Times New Roman"/>
          <w:sz w:val="22"/>
          <w:szCs w:val="22"/>
        </w:rPr>
        <w:t>isarankan</w:t>
      </w:r>
      <w:r w:rsidR="00CD6620" w:rsidRPr="006F0496">
        <w:rPr>
          <w:rFonts w:ascii="Times New Roman" w:hAnsi="Times New Roman"/>
          <w:sz w:val="22"/>
          <w:szCs w:val="22"/>
          <w:lang w:val="id-ID"/>
        </w:rPr>
        <w:t xml:space="preserve"> pada </w:t>
      </w:r>
      <w:r w:rsidR="00394B66" w:rsidRPr="006F0496">
        <w:rPr>
          <w:rFonts w:ascii="Times New Roman" w:hAnsi="Times New Roman"/>
          <w:sz w:val="22"/>
          <w:szCs w:val="22"/>
          <w:lang w:val="id-ID"/>
        </w:rPr>
        <w:t>Toko Johan foto dan komputer Kota Bima</w:t>
      </w:r>
      <w:r w:rsidR="002A3789" w:rsidRPr="006F0496">
        <w:rPr>
          <w:rFonts w:ascii="Times New Roman" w:hAnsi="Times New Roman"/>
          <w:sz w:val="22"/>
          <w:szCs w:val="22"/>
          <w:lang w:val="id-ID"/>
        </w:rPr>
        <w:t xml:space="preserve"> </w:t>
      </w:r>
      <w:r w:rsidR="00CD6620" w:rsidRPr="006F0496">
        <w:rPr>
          <w:rFonts w:ascii="Times New Roman" w:hAnsi="Times New Roman"/>
          <w:sz w:val="22"/>
          <w:szCs w:val="22"/>
          <w:lang w:val="id-ID"/>
        </w:rPr>
        <w:t xml:space="preserve">untuk </w:t>
      </w:r>
      <w:r w:rsidR="000040A4">
        <w:rPr>
          <w:rFonts w:ascii="Times New Roman" w:hAnsi="Times New Roman"/>
          <w:sz w:val="22"/>
          <w:szCs w:val="22"/>
          <w:lang w:val="id-ID"/>
        </w:rPr>
        <w:t>:</w:t>
      </w:r>
    </w:p>
    <w:p w:rsidR="000040A4" w:rsidRDefault="000040A4" w:rsidP="000040A4">
      <w:pPr>
        <w:pStyle w:val="ListParagraph"/>
        <w:numPr>
          <w:ilvl w:val="0"/>
          <w:numId w:val="21"/>
        </w:numPr>
        <w:ind w:left="284" w:hanging="284"/>
        <w:jc w:val="both"/>
        <w:rPr>
          <w:rFonts w:ascii="Times New Roman" w:hAnsi="Times New Roman"/>
          <w:sz w:val="22"/>
          <w:szCs w:val="22"/>
          <w:lang w:val="id-ID"/>
        </w:rPr>
      </w:pPr>
      <w:r>
        <w:rPr>
          <w:rFonts w:ascii="Times New Roman" w:hAnsi="Times New Roman"/>
          <w:sz w:val="22"/>
          <w:szCs w:val="22"/>
          <w:lang w:val="id-ID"/>
        </w:rPr>
        <w:t>T</w:t>
      </w:r>
      <w:r w:rsidR="00C27249" w:rsidRPr="000040A4">
        <w:rPr>
          <w:rFonts w:ascii="Times New Roman" w:hAnsi="Times New Roman"/>
          <w:sz w:val="22"/>
          <w:szCs w:val="22"/>
          <w:lang w:val="id-ID"/>
        </w:rPr>
        <w:t>erus meningkatkan ekuitas merek terutama pada laptop acer dengan cara memberikan penjelasan kepada konsumen tentang keunggulan yang dimiliki laptop acer sehingga konsumen akan semakin loyal</w:t>
      </w:r>
      <w:r>
        <w:rPr>
          <w:rFonts w:ascii="Times New Roman" w:hAnsi="Times New Roman"/>
          <w:sz w:val="22"/>
          <w:szCs w:val="22"/>
          <w:lang w:val="id-ID"/>
        </w:rPr>
        <w:t xml:space="preserve"> untuk membeli laptop acer</w:t>
      </w:r>
    </w:p>
    <w:p w:rsidR="00CD6620" w:rsidRDefault="000040A4" w:rsidP="000040A4">
      <w:pPr>
        <w:pStyle w:val="ListParagraph"/>
        <w:numPr>
          <w:ilvl w:val="0"/>
          <w:numId w:val="21"/>
        </w:numPr>
        <w:ind w:left="284" w:hanging="284"/>
        <w:jc w:val="both"/>
        <w:rPr>
          <w:rFonts w:ascii="Times New Roman" w:hAnsi="Times New Roman"/>
          <w:sz w:val="22"/>
          <w:szCs w:val="22"/>
          <w:lang w:val="id-ID"/>
        </w:rPr>
      </w:pPr>
      <w:r>
        <w:rPr>
          <w:rFonts w:ascii="Times New Roman" w:hAnsi="Times New Roman"/>
          <w:sz w:val="22"/>
          <w:szCs w:val="22"/>
          <w:lang w:val="id-ID"/>
        </w:rPr>
        <w:t>K</w:t>
      </w:r>
      <w:r w:rsidR="00C27249" w:rsidRPr="000040A4">
        <w:rPr>
          <w:rFonts w:ascii="Times New Roman" w:hAnsi="Times New Roman"/>
          <w:sz w:val="22"/>
          <w:szCs w:val="22"/>
          <w:lang w:val="id-ID"/>
        </w:rPr>
        <w:t xml:space="preserve">emudian diharapkan juga untuk memperbaiki citra merek laptop acer dengan cara memberikan pemahaman bahwa tidak semua laptop acer dipersepsikan laptop dengan spesifikasi yang kalah </w:t>
      </w:r>
      <w:r w:rsidR="00C27249" w:rsidRPr="000040A4">
        <w:rPr>
          <w:rFonts w:ascii="Times New Roman" w:hAnsi="Times New Roman"/>
          <w:sz w:val="22"/>
          <w:szCs w:val="22"/>
          <w:lang w:val="id-ID"/>
        </w:rPr>
        <w:lastRenderedPageBreak/>
        <w:t>ber</w:t>
      </w:r>
      <w:r w:rsidR="00CC3516" w:rsidRPr="000040A4">
        <w:rPr>
          <w:rFonts w:ascii="Times New Roman" w:hAnsi="Times New Roman"/>
          <w:sz w:val="22"/>
          <w:szCs w:val="22"/>
          <w:lang w:val="id-ID"/>
        </w:rPr>
        <w:t xml:space="preserve">saing dengan laptop merek lain, laptop acer merupakan salah satu </w:t>
      </w:r>
      <w:r w:rsidR="00F27213" w:rsidRPr="000040A4">
        <w:rPr>
          <w:rFonts w:ascii="Times New Roman" w:hAnsi="Times New Roman"/>
          <w:sz w:val="22"/>
          <w:szCs w:val="22"/>
          <w:lang w:val="id-ID"/>
        </w:rPr>
        <w:t xml:space="preserve">merek </w:t>
      </w:r>
      <w:r w:rsidR="00CC3516" w:rsidRPr="000040A4">
        <w:rPr>
          <w:rFonts w:ascii="Times New Roman" w:hAnsi="Times New Roman"/>
          <w:sz w:val="22"/>
          <w:szCs w:val="22"/>
          <w:lang w:val="id-ID"/>
        </w:rPr>
        <w:t>ternama baik di skala nasional maupun internasional.</w:t>
      </w:r>
    </w:p>
    <w:p w:rsidR="000040A4" w:rsidRPr="000040A4" w:rsidRDefault="000040A4" w:rsidP="000040A4">
      <w:pPr>
        <w:pStyle w:val="ListParagraph"/>
        <w:numPr>
          <w:ilvl w:val="0"/>
          <w:numId w:val="21"/>
        </w:numPr>
        <w:ind w:left="284" w:hanging="284"/>
        <w:jc w:val="both"/>
        <w:rPr>
          <w:rFonts w:ascii="Times New Roman" w:hAnsi="Times New Roman"/>
          <w:sz w:val="22"/>
          <w:szCs w:val="22"/>
          <w:lang w:val="id-ID"/>
        </w:rPr>
      </w:pPr>
      <w:r>
        <w:rPr>
          <w:rFonts w:ascii="Times New Roman" w:hAnsi="Times New Roman"/>
          <w:sz w:val="22"/>
          <w:szCs w:val="22"/>
          <w:lang w:val="id-ID"/>
        </w:rPr>
        <w:t>Bagi peneliti selanjutnya yang akan meneliti tentang variabel yang sama agar lebih menyempurnakan penelitian ini.</w:t>
      </w:r>
    </w:p>
    <w:p w:rsidR="006D47EB" w:rsidRPr="006F0496" w:rsidRDefault="006D47EB" w:rsidP="00963A99">
      <w:pPr>
        <w:tabs>
          <w:tab w:val="left" w:pos="284"/>
        </w:tabs>
        <w:jc w:val="both"/>
        <w:rPr>
          <w:rFonts w:ascii="Times New Roman" w:hAnsi="Times New Roman"/>
          <w:sz w:val="22"/>
          <w:szCs w:val="22"/>
          <w:lang w:val="id-ID"/>
        </w:rPr>
      </w:pPr>
    </w:p>
    <w:p w:rsidR="003770C1" w:rsidRDefault="0081509D" w:rsidP="006D47EB">
      <w:pPr>
        <w:tabs>
          <w:tab w:val="left" w:pos="284"/>
        </w:tabs>
        <w:jc w:val="both"/>
        <w:rPr>
          <w:rFonts w:ascii="Times New Roman" w:hAnsi="Times New Roman"/>
          <w:b/>
          <w:bCs/>
          <w:sz w:val="22"/>
          <w:szCs w:val="22"/>
          <w:lang w:val="id-ID"/>
        </w:rPr>
      </w:pPr>
      <w:r>
        <w:rPr>
          <w:rFonts w:ascii="Times New Roman" w:hAnsi="Times New Roman"/>
          <w:b/>
          <w:bCs/>
          <w:sz w:val="22"/>
          <w:szCs w:val="22"/>
          <w:lang w:val="id-ID"/>
        </w:rPr>
        <w:t>REFERENSI</w:t>
      </w:r>
    </w:p>
    <w:p w:rsidR="005F3F07" w:rsidRPr="005F3F07" w:rsidRDefault="005F3F07" w:rsidP="006D47EB">
      <w:pPr>
        <w:tabs>
          <w:tab w:val="left" w:pos="284"/>
        </w:tabs>
        <w:jc w:val="both"/>
        <w:rPr>
          <w:rFonts w:ascii="Times New Roman" w:hAnsi="Times New Roman"/>
          <w:b/>
          <w:bCs/>
          <w:sz w:val="22"/>
          <w:szCs w:val="22"/>
          <w:lang w:val="id-ID"/>
        </w:rPr>
      </w:pPr>
    </w:p>
    <w:p w:rsidR="00AC7709" w:rsidRPr="006F0496" w:rsidRDefault="00AC7709" w:rsidP="0081509D">
      <w:pPr>
        <w:pStyle w:val="NoSpacing"/>
        <w:ind w:left="709" w:hanging="709"/>
        <w:jc w:val="both"/>
        <w:rPr>
          <w:rFonts w:ascii="Times New Roman" w:hAnsi="Times New Roman" w:cs="Times New Roman"/>
          <w:lang w:val="id-ID"/>
        </w:rPr>
      </w:pPr>
      <w:r w:rsidRPr="006F0496">
        <w:rPr>
          <w:rFonts w:ascii="Times New Roman" w:hAnsi="Times New Roman" w:cs="Times New Roman"/>
          <w:lang w:val="id-ID"/>
        </w:rPr>
        <w:t xml:space="preserve">Azwar, Saifuddin. 2016. </w:t>
      </w:r>
      <w:r w:rsidRPr="006F0496">
        <w:rPr>
          <w:rFonts w:ascii="Times New Roman" w:hAnsi="Times New Roman" w:cs="Times New Roman"/>
          <w:i/>
          <w:lang w:val="id-ID"/>
        </w:rPr>
        <w:t>Metode Penelitian</w:t>
      </w:r>
      <w:r w:rsidRPr="006F0496">
        <w:rPr>
          <w:rFonts w:ascii="Times New Roman" w:hAnsi="Times New Roman" w:cs="Times New Roman"/>
          <w:lang w:val="id-ID"/>
        </w:rPr>
        <w:t>. Yogyakarta : Pustaka Pelajar.</w:t>
      </w:r>
    </w:p>
    <w:p w:rsidR="00AC7709" w:rsidRPr="006F0496" w:rsidRDefault="00AC7709" w:rsidP="0081509D">
      <w:pPr>
        <w:pStyle w:val="NoSpacing"/>
        <w:ind w:left="709" w:hanging="709"/>
        <w:jc w:val="both"/>
        <w:rPr>
          <w:rFonts w:ascii="Times New Roman" w:hAnsi="Times New Roman" w:cs="Times New Roman"/>
          <w:lang w:val="id-ID"/>
        </w:rPr>
      </w:pPr>
      <w:r w:rsidRPr="006F0496">
        <w:rPr>
          <w:rFonts w:ascii="Times New Roman" w:hAnsi="Times New Roman" w:cs="Times New Roman"/>
          <w:lang w:val="id-ID"/>
        </w:rPr>
        <w:t xml:space="preserve">Dharmmesta, et. al. 2012). </w:t>
      </w:r>
      <w:r w:rsidRPr="006F0496">
        <w:rPr>
          <w:rFonts w:ascii="Times New Roman" w:hAnsi="Times New Roman" w:cs="Times New Roman"/>
          <w:i/>
          <w:iCs/>
          <w:lang w:val="id-ID"/>
        </w:rPr>
        <w:t xml:space="preserve">Manajemen Pemasaran Analisis </w:t>
      </w:r>
      <w:r w:rsidRPr="006F0496">
        <w:rPr>
          <w:rFonts w:ascii="Times New Roman" w:hAnsi="Times New Roman" w:cs="Times New Roman"/>
          <w:i/>
          <w:iCs/>
          <w:lang w:val="fi-FI"/>
        </w:rPr>
        <w:t xml:space="preserve">Perilaku Konsumen. </w:t>
      </w:r>
      <w:r w:rsidRPr="006F0496">
        <w:rPr>
          <w:rFonts w:ascii="Times New Roman" w:hAnsi="Times New Roman" w:cs="Times New Roman"/>
          <w:lang w:val="fi-FI"/>
        </w:rPr>
        <w:t>Edisi Pertama</w:t>
      </w:r>
      <w:r w:rsidRPr="006F0496">
        <w:rPr>
          <w:rFonts w:ascii="Times New Roman" w:hAnsi="Times New Roman" w:cs="Times New Roman"/>
          <w:i/>
          <w:iCs/>
          <w:lang w:val="id-ID"/>
        </w:rPr>
        <w:t>,</w:t>
      </w:r>
      <w:r w:rsidRPr="006F0496">
        <w:rPr>
          <w:rFonts w:ascii="Times New Roman" w:hAnsi="Times New Roman" w:cs="Times New Roman"/>
          <w:i/>
          <w:iCs/>
          <w:lang w:val="fi-FI"/>
        </w:rPr>
        <w:t xml:space="preserve"> </w:t>
      </w:r>
      <w:r w:rsidRPr="006F0496">
        <w:rPr>
          <w:rFonts w:ascii="Times New Roman" w:hAnsi="Times New Roman" w:cs="Times New Roman"/>
          <w:lang w:val="fi-FI"/>
        </w:rPr>
        <w:t xml:space="preserve">Yogyakarta </w:t>
      </w:r>
      <w:r w:rsidRPr="006F0496">
        <w:rPr>
          <w:rFonts w:ascii="Times New Roman" w:hAnsi="Times New Roman" w:cs="Times New Roman"/>
          <w:lang w:val="id-ID"/>
        </w:rPr>
        <w:t xml:space="preserve">: </w:t>
      </w:r>
      <w:r w:rsidRPr="006F0496">
        <w:rPr>
          <w:rFonts w:ascii="Times New Roman" w:hAnsi="Times New Roman" w:cs="Times New Roman"/>
          <w:lang w:val="fi-FI"/>
        </w:rPr>
        <w:t>BPPFE</w:t>
      </w:r>
      <w:r w:rsidRPr="006F0496">
        <w:rPr>
          <w:rFonts w:ascii="Times New Roman" w:hAnsi="Times New Roman" w:cs="Times New Roman"/>
          <w:lang w:val="id-ID"/>
        </w:rPr>
        <w:t>.</w:t>
      </w:r>
    </w:p>
    <w:p w:rsidR="00AC7709" w:rsidRPr="006F0496" w:rsidRDefault="00AC7709" w:rsidP="0081509D">
      <w:pPr>
        <w:pStyle w:val="NoSpacing"/>
        <w:ind w:left="709" w:hanging="709"/>
        <w:jc w:val="both"/>
        <w:rPr>
          <w:rFonts w:ascii="Times New Roman" w:hAnsi="Times New Roman" w:cs="Times New Roman"/>
          <w:lang w:val="id-ID"/>
        </w:rPr>
      </w:pPr>
      <w:r w:rsidRPr="006F0496">
        <w:rPr>
          <w:rFonts w:ascii="Times New Roman" w:hAnsi="Times New Roman" w:cs="Times New Roman"/>
          <w:lang w:val="id-ID"/>
        </w:rPr>
        <w:t xml:space="preserve">Kotler, Philip dan Keller, Kevin Lane. 2016. </w:t>
      </w:r>
      <w:r w:rsidRPr="006F0496">
        <w:rPr>
          <w:rFonts w:ascii="Times New Roman" w:hAnsi="Times New Roman" w:cs="Times New Roman"/>
          <w:i/>
          <w:iCs/>
          <w:lang w:val="id-ID"/>
        </w:rPr>
        <w:t>Marketing Management, 15th Edition</w:t>
      </w:r>
      <w:r w:rsidRPr="006F0496">
        <w:rPr>
          <w:rFonts w:ascii="Times New Roman" w:hAnsi="Times New Roman" w:cs="Times New Roman"/>
          <w:lang w:val="id-ID"/>
        </w:rPr>
        <w:t>. Pearson Education Limited. New Jersey.</w:t>
      </w:r>
    </w:p>
    <w:p w:rsidR="00AC7709" w:rsidRPr="006F0496" w:rsidRDefault="00AC7709" w:rsidP="0081509D">
      <w:pPr>
        <w:pStyle w:val="NoSpacing"/>
        <w:ind w:left="709" w:hanging="709"/>
        <w:jc w:val="both"/>
        <w:rPr>
          <w:rFonts w:ascii="Times New Roman" w:hAnsi="Times New Roman" w:cs="Times New Roman"/>
          <w:lang w:val="id-ID"/>
        </w:rPr>
      </w:pPr>
      <w:r w:rsidRPr="006F0496">
        <w:rPr>
          <w:rFonts w:ascii="Times New Roman" w:hAnsi="Times New Roman" w:cs="Times New Roman"/>
          <w:lang w:val="id-ID"/>
        </w:rPr>
        <w:t xml:space="preserve">Riduwan. 2015. </w:t>
      </w:r>
      <w:r w:rsidRPr="006F0496">
        <w:rPr>
          <w:rFonts w:ascii="Times New Roman" w:hAnsi="Times New Roman" w:cs="Times New Roman"/>
          <w:i/>
          <w:iCs/>
          <w:lang w:val="id-ID"/>
        </w:rPr>
        <w:t>Dasar-Dasar Statistika</w:t>
      </w:r>
      <w:r w:rsidRPr="006F0496">
        <w:rPr>
          <w:rFonts w:ascii="Times New Roman" w:hAnsi="Times New Roman" w:cs="Times New Roman"/>
          <w:lang w:val="id-ID"/>
        </w:rPr>
        <w:t>. Bandung: Alfabeta</w:t>
      </w:r>
    </w:p>
    <w:p w:rsidR="00AC7709" w:rsidRPr="006F0496" w:rsidRDefault="00AC7709" w:rsidP="0081509D">
      <w:pPr>
        <w:pStyle w:val="NoSpacing"/>
        <w:ind w:left="709" w:hanging="709"/>
        <w:jc w:val="both"/>
        <w:rPr>
          <w:rFonts w:ascii="Times New Roman" w:hAnsi="Times New Roman" w:cs="Times New Roman"/>
          <w:lang w:val="id-ID"/>
        </w:rPr>
      </w:pPr>
      <w:r w:rsidRPr="006F0496">
        <w:rPr>
          <w:rFonts w:ascii="Times New Roman" w:hAnsi="Times New Roman" w:cs="Times New Roman"/>
          <w:lang w:val="id-ID"/>
        </w:rPr>
        <w:t xml:space="preserve">Sudarmanto, Gunawan. R. 2013. </w:t>
      </w:r>
      <w:r w:rsidRPr="006F0496">
        <w:rPr>
          <w:rFonts w:ascii="Times New Roman" w:hAnsi="Times New Roman" w:cs="Times New Roman"/>
          <w:i/>
          <w:iCs/>
          <w:lang w:val="id-ID"/>
        </w:rPr>
        <w:t>Statistik Terapan Komputer dengan Program IBM SPSS Statistic 19</w:t>
      </w:r>
      <w:r w:rsidRPr="006F0496">
        <w:rPr>
          <w:rFonts w:ascii="Times New Roman" w:hAnsi="Times New Roman" w:cs="Times New Roman"/>
          <w:lang w:val="id-ID"/>
        </w:rPr>
        <w:t>. Jakarta : Mitra Wacana Media.</w:t>
      </w:r>
    </w:p>
    <w:p w:rsidR="00AC7709" w:rsidRPr="006F0496" w:rsidRDefault="00AC7709" w:rsidP="0081509D">
      <w:pPr>
        <w:pStyle w:val="NoSpacing"/>
        <w:ind w:left="709" w:hanging="709"/>
        <w:jc w:val="both"/>
        <w:rPr>
          <w:rFonts w:ascii="Times New Roman" w:hAnsi="Times New Roman" w:cs="Times New Roman"/>
          <w:lang w:val="id-ID"/>
        </w:rPr>
      </w:pPr>
      <w:r w:rsidRPr="006F0496">
        <w:rPr>
          <w:rFonts w:ascii="Times New Roman" w:hAnsi="Times New Roman" w:cs="Times New Roman"/>
          <w:lang w:val="id-ID"/>
        </w:rPr>
        <w:t xml:space="preserve">Sugiyono. 2016. </w:t>
      </w:r>
      <w:r w:rsidR="00F62E83" w:rsidRPr="006F0496">
        <w:rPr>
          <w:rFonts w:ascii="Times New Roman" w:hAnsi="Times New Roman" w:cs="Times New Roman"/>
          <w:i/>
          <w:iCs/>
          <w:lang w:val="id-ID"/>
        </w:rPr>
        <w:t xml:space="preserve">Metode Penelitian Pendidikan </w:t>
      </w:r>
      <w:r w:rsidRPr="006F0496">
        <w:rPr>
          <w:rFonts w:ascii="Times New Roman" w:hAnsi="Times New Roman" w:cs="Times New Roman"/>
          <w:i/>
          <w:iCs/>
          <w:lang w:val="id-ID"/>
        </w:rPr>
        <w:t>Pendekatan Kuantitatif,</w:t>
      </w:r>
      <w:r w:rsidR="00F62E83" w:rsidRPr="006F0496">
        <w:rPr>
          <w:rFonts w:ascii="Times New Roman" w:hAnsi="Times New Roman" w:cs="Times New Roman"/>
          <w:i/>
          <w:iCs/>
          <w:lang w:val="id-ID"/>
        </w:rPr>
        <w:t xml:space="preserve"> </w:t>
      </w:r>
      <w:r w:rsidRPr="006F0496">
        <w:rPr>
          <w:rFonts w:ascii="Times New Roman" w:hAnsi="Times New Roman" w:cs="Times New Roman"/>
          <w:i/>
          <w:iCs/>
          <w:lang w:val="id-ID"/>
        </w:rPr>
        <w:t>Kualitatif dan R&amp;D</w:t>
      </w:r>
      <w:r w:rsidRPr="006F0496">
        <w:rPr>
          <w:rFonts w:ascii="Times New Roman" w:hAnsi="Times New Roman" w:cs="Times New Roman"/>
          <w:lang w:val="id-ID"/>
        </w:rPr>
        <w:t>. Bandung : Alfabeta.</w:t>
      </w:r>
    </w:p>
    <w:p w:rsidR="00AC7709" w:rsidRPr="006F0496" w:rsidRDefault="00AC7709" w:rsidP="0081509D">
      <w:pPr>
        <w:pStyle w:val="NoSpacing"/>
        <w:ind w:left="709" w:hanging="709"/>
        <w:jc w:val="both"/>
        <w:rPr>
          <w:rFonts w:ascii="Times New Roman" w:hAnsi="Times New Roman" w:cs="Times New Roman"/>
        </w:rPr>
      </w:pPr>
      <w:r w:rsidRPr="006F0496">
        <w:rPr>
          <w:rFonts w:ascii="Times New Roman" w:hAnsi="Times New Roman" w:cs="Times New Roman"/>
          <w:lang w:val="id-ID"/>
        </w:rPr>
        <w:t xml:space="preserve">Suryani, Tatik. 2013. </w:t>
      </w:r>
      <w:r w:rsidRPr="006F0496">
        <w:rPr>
          <w:rFonts w:ascii="Times New Roman" w:hAnsi="Times New Roman" w:cs="Times New Roman"/>
          <w:i/>
          <w:iCs/>
          <w:lang w:val="id-ID"/>
        </w:rPr>
        <w:t>Perilaku Konsumen di Era Internet</w:t>
      </w:r>
      <w:r w:rsidRPr="006F0496">
        <w:rPr>
          <w:rFonts w:ascii="Times New Roman" w:hAnsi="Times New Roman" w:cs="Times New Roman"/>
          <w:lang w:val="id-ID"/>
        </w:rPr>
        <w:t>. Yogyakarta : Graha Ilmu.</w:t>
      </w:r>
    </w:p>
    <w:p w:rsidR="00AC7709" w:rsidRPr="006F0496" w:rsidRDefault="00AC7709" w:rsidP="0081509D">
      <w:pPr>
        <w:pStyle w:val="NoSpacing"/>
        <w:ind w:left="709" w:hanging="709"/>
        <w:jc w:val="both"/>
        <w:rPr>
          <w:rFonts w:ascii="Times New Roman" w:hAnsi="Times New Roman" w:cs="Times New Roman"/>
        </w:rPr>
      </w:pPr>
      <w:r w:rsidRPr="006F0496">
        <w:rPr>
          <w:rFonts w:ascii="Times New Roman" w:hAnsi="Times New Roman" w:cs="Times New Roman"/>
          <w:lang w:val="id-ID"/>
        </w:rPr>
        <w:t xml:space="preserve">Diansyah. 2017. Pengaruh Ekuitas Merek dan Promosi Penjualan Terhadap Loyalitas Pelanggan di Mediasi Keputusan Pembelian. </w:t>
      </w:r>
      <w:r w:rsidRPr="006F0496">
        <w:rPr>
          <w:rFonts w:ascii="Times New Roman" w:hAnsi="Times New Roman" w:cs="Times New Roman"/>
          <w:i/>
          <w:iCs/>
          <w:lang w:val="pt-BR"/>
        </w:rPr>
        <w:t>J</w:t>
      </w:r>
      <w:r w:rsidRPr="006F0496">
        <w:rPr>
          <w:rFonts w:ascii="Times New Roman" w:hAnsi="Times New Roman" w:cs="Times New Roman"/>
          <w:i/>
          <w:iCs/>
          <w:lang w:val="id-ID"/>
        </w:rPr>
        <w:t>urnal Media Ekonomi dan Manajemen,</w:t>
      </w:r>
      <w:r w:rsidRPr="006F0496">
        <w:rPr>
          <w:rFonts w:ascii="Times New Roman" w:hAnsi="Times New Roman" w:cs="Times New Roman"/>
          <w:i/>
          <w:iCs/>
          <w:lang w:val="pt-BR"/>
        </w:rPr>
        <w:t xml:space="preserve"> </w:t>
      </w:r>
      <w:r w:rsidRPr="006F0496">
        <w:rPr>
          <w:rFonts w:ascii="Times New Roman" w:hAnsi="Times New Roman" w:cs="Times New Roman"/>
          <w:lang w:val="id-ID"/>
        </w:rPr>
        <w:t>32</w:t>
      </w:r>
      <w:r w:rsidRPr="006F0496">
        <w:rPr>
          <w:rFonts w:ascii="Times New Roman" w:hAnsi="Times New Roman" w:cs="Times New Roman"/>
          <w:lang w:val="pt-BR"/>
        </w:rPr>
        <w:t xml:space="preserve"> </w:t>
      </w:r>
      <w:r w:rsidRPr="006F0496">
        <w:rPr>
          <w:rFonts w:ascii="Times New Roman" w:hAnsi="Times New Roman" w:cs="Times New Roman"/>
          <w:lang w:val="id-ID"/>
        </w:rPr>
        <w:t>(</w:t>
      </w:r>
      <w:r w:rsidRPr="006F0496">
        <w:rPr>
          <w:rFonts w:ascii="Times New Roman" w:hAnsi="Times New Roman" w:cs="Times New Roman"/>
          <w:lang w:val="pt-BR"/>
        </w:rPr>
        <w:t>2</w:t>
      </w:r>
      <w:r w:rsidRPr="006F0496">
        <w:rPr>
          <w:rFonts w:ascii="Times New Roman" w:hAnsi="Times New Roman" w:cs="Times New Roman"/>
          <w:lang w:val="id-ID"/>
        </w:rPr>
        <w:t>) : 1-13.</w:t>
      </w:r>
    </w:p>
    <w:p w:rsidR="006D47EB" w:rsidRPr="006F0496" w:rsidRDefault="00AC7709" w:rsidP="0081509D">
      <w:pPr>
        <w:pStyle w:val="NoSpacing"/>
        <w:ind w:left="709" w:hanging="709"/>
        <w:jc w:val="both"/>
        <w:rPr>
          <w:rFonts w:ascii="Times New Roman" w:hAnsi="Times New Roman" w:cs="Times New Roman"/>
        </w:rPr>
      </w:pPr>
      <w:r w:rsidRPr="006F0496">
        <w:rPr>
          <w:rFonts w:ascii="Times New Roman" w:hAnsi="Times New Roman" w:cs="Times New Roman"/>
          <w:lang w:val="id-ID"/>
        </w:rPr>
        <w:t xml:space="preserve">Nugroho, Adi Prasetyo. 2017. Pengaruh Ekuitas Merek Terhadap Loyalitas Konsumen (Studi Kasus pada Mahasiswi Telkom University di Bandung). </w:t>
      </w:r>
      <w:r w:rsidRPr="006F0496">
        <w:rPr>
          <w:rFonts w:ascii="Times New Roman" w:hAnsi="Times New Roman" w:cs="Times New Roman"/>
          <w:i/>
          <w:iCs/>
          <w:lang w:val="pt-BR"/>
        </w:rPr>
        <w:t>J</w:t>
      </w:r>
      <w:r w:rsidRPr="006F0496">
        <w:rPr>
          <w:rFonts w:ascii="Times New Roman" w:hAnsi="Times New Roman" w:cs="Times New Roman"/>
          <w:i/>
          <w:iCs/>
          <w:lang w:val="id-ID"/>
        </w:rPr>
        <w:t xml:space="preserve">urnal e-proceeding of Applied Science, </w:t>
      </w:r>
      <w:r w:rsidRPr="006F0496">
        <w:rPr>
          <w:rFonts w:ascii="Times New Roman" w:hAnsi="Times New Roman" w:cs="Times New Roman"/>
          <w:lang w:val="id-ID"/>
        </w:rPr>
        <w:t>3</w:t>
      </w:r>
      <w:r w:rsidRPr="006F0496">
        <w:rPr>
          <w:rFonts w:ascii="Times New Roman" w:hAnsi="Times New Roman" w:cs="Times New Roman"/>
          <w:lang w:val="pt-BR"/>
        </w:rPr>
        <w:t xml:space="preserve"> </w:t>
      </w:r>
      <w:r w:rsidRPr="006F0496">
        <w:rPr>
          <w:rFonts w:ascii="Times New Roman" w:hAnsi="Times New Roman" w:cs="Times New Roman"/>
          <w:lang w:val="id-ID"/>
        </w:rPr>
        <w:t>(</w:t>
      </w:r>
      <w:r w:rsidRPr="006F0496">
        <w:rPr>
          <w:rFonts w:ascii="Times New Roman" w:hAnsi="Times New Roman" w:cs="Times New Roman"/>
          <w:lang w:val="pt-BR"/>
        </w:rPr>
        <w:t>2</w:t>
      </w:r>
      <w:r w:rsidRPr="006F0496">
        <w:rPr>
          <w:rFonts w:ascii="Times New Roman" w:hAnsi="Times New Roman" w:cs="Times New Roman"/>
          <w:lang w:val="id-ID"/>
        </w:rPr>
        <w:t>) : 185.</w:t>
      </w:r>
    </w:p>
    <w:sectPr w:rsidR="006D47EB" w:rsidRPr="006F0496" w:rsidSect="005F2B3C">
      <w:type w:val="continuous"/>
      <w:pgSz w:w="11906" w:h="16838" w:code="9"/>
      <w:pgMar w:top="1418" w:right="1134" w:bottom="1418" w:left="1701" w:header="0" w:footer="0"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486" w:rsidRDefault="009C6486">
      <w:r>
        <w:separator/>
      </w:r>
    </w:p>
  </w:endnote>
  <w:endnote w:type="continuationSeparator" w:id="0">
    <w:p w:rsidR="009C6486" w:rsidRDefault="009C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486" w:rsidRDefault="009C6486">
      <w:r>
        <w:separator/>
      </w:r>
    </w:p>
  </w:footnote>
  <w:footnote w:type="continuationSeparator" w:id="0">
    <w:p w:rsidR="009C6486" w:rsidRDefault="009C6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73A"/>
    <w:multiLevelType w:val="hybridMultilevel"/>
    <w:tmpl w:val="A2088994"/>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2122A0A"/>
    <w:multiLevelType w:val="multilevel"/>
    <w:tmpl w:val="7374BB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9E37D6"/>
    <w:multiLevelType w:val="hybridMultilevel"/>
    <w:tmpl w:val="7FBE3E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2F37C5"/>
    <w:multiLevelType w:val="hybridMultilevel"/>
    <w:tmpl w:val="7F2E7D0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0935239"/>
    <w:multiLevelType w:val="hybridMultilevel"/>
    <w:tmpl w:val="DD7A0E7C"/>
    <w:lvl w:ilvl="0" w:tplc="14A44636">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073345"/>
    <w:multiLevelType w:val="hybridMultilevel"/>
    <w:tmpl w:val="3B48C7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8C341B"/>
    <w:multiLevelType w:val="hybridMultilevel"/>
    <w:tmpl w:val="442A87D2"/>
    <w:lvl w:ilvl="0" w:tplc="EB5E269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5282B76"/>
    <w:multiLevelType w:val="hybridMultilevel"/>
    <w:tmpl w:val="ECCE5B4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C0E483C"/>
    <w:multiLevelType w:val="hybridMultilevel"/>
    <w:tmpl w:val="DD7A0E7C"/>
    <w:lvl w:ilvl="0" w:tplc="14A44636">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F435D13"/>
    <w:multiLevelType w:val="hybridMultilevel"/>
    <w:tmpl w:val="CD68C468"/>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0ED26D9"/>
    <w:multiLevelType w:val="hybridMultilevel"/>
    <w:tmpl w:val="2B443C56"/>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3EB01885"/>
    <w:multiLevelType w:val="hybridMultilevel"/>
    <w:tmpl w:val="8456704C"/>
    <w:lvl w:ilvl="0" w:tplc="04210019">
      <w:start w:val="1"/>
      <w:numFmt w:val="lowerLetter"/>
      <w:lvlText w:val="%1."/>
      <w:lvlJc w:val="left"/>
      <w:pPr>
        <w:ind w:left="720" w:hanging="360"/>
      </w:pPr>
    </w:lvl>
    <w:lvl w:ilvl="1" w:tplc="75EC82FE">
      <w:start w:val="1"/>
      <w:numFmt w:val="decimal"/>
      <w:lvlText w:val="%2."/>
      <w:lvlJc w:val="left"/>
      <w:pPr>
        <w:ind w:left="1440" w:hanging="360"/>
      </w:pPr>
      <w:rPr>
        <w:rFonts w:hint="default"/>
        <w:color w:val="000000"/>
        <w:sz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2A33FF"/>
    <w:multiLevelType w:val="multilevel"/>
    <w:tmpl w:val="7374BB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DA72EA"/>
    <w:multiLevelType w:val="hybridMultilevel"/>
    <w:tmpl w:val="01300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A7D7068"/>
    <w:multiLevelType w:val="hybridMultilevel"/>
    <w:tmpl w:val="0E96F0F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
    <w:nsid w:val="5A4F5E4D"/>
    <w:multiLevelType w:val="singleLevel"/>
    <w:tmpl w:val="0EAACC0C"/>
    <w:lvl w:ilvl="0">
      <w:start w:val="1"/>
      <w:numFmt w:val="decimal"/>
      <w:lvlText w:val="%1."/>
      <w:legacy w:legacy="1" w:legacySpace="120" w:legacyIndent="360"/>
      <w:lvlJc w:val="left"/>
      <w:pPr>
        <w:ind w:left="720" w:hanging="360"/>
      </w:pPr>
    </w:lvl>
  </w:abstractNum>
  <w:abstractNum w:abstractNumId="16">
    <w:nsid w:val="5C3A767D"/>
    <w:multiLevelType w:val="multilevel"/>
    <w:tmpl w:val="48A2E70E"/>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4D210A3"/>
    <w:multiLevelType w:val="hybridMultilevel"/>
    <w:tmpl w:val="DD7A0E7C"/>
    <w:lvl w:ilvl="0" w:tplc="14A44636">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650F3272"/>
    <w:multiLevelType w:val="hybridMultilevel"/>
    <w:tmpl w:val="1ABAB9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493078D"/>
    <w:multiLevelType w:val="hybridMultilevel"/>
    <w:tmpl w:val="95DC878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7A0E3BA9"/>
    <w:multiLevelType w:val="hybridMultilevel"/>
    <w:tmpl w:val="B4C8F3F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2"/>
  </w:num>
  <w:num w:numId="3">
    <w:abstractNumId w:val="1"/>
  </w:num>
  <w:num w:numId="4">
    <w:abstractNumId w:val="16"/>
  </w:num>
  <w:num w:numId="5">
    <w:abstractNumId w:val="6"/>
  </w:num>
  <w:num w:numId="6">
    <w:abstractNumId w:val="3"/>
  </w:num>
  <w:num w:numId="7">
    <w:abstractNumId w:val="14"/>
  </w:num>
  <w:num w:numId="8">
    <w:abstractNumId w:val="5"/>
  </w:num>
  <w:num w:numId="9">
    <w:abstractNumId w:val="17"/>
  </w:num>
  <w:num w:numId="10">
    <w:abstractNumId w:val="4"/>
  </w:num>
  <w:num w:numId="11">
    <w:abstractNumId w:val="10"/>
  </w:num>
  <w:num w:numId="12">
    <w:abstractNumId w:val="9"/>
  </w:num>
  <w:num w:numId="13">
    <w:abstractNumId w:val="0"/>
  </w:num>
  <w:num w:numId="14">
    <w:abstractNumId w:val="20"/>
  </w:num>
  <w:num w:numId="15">
    <w:abstractNumId w:val="8"/>
  </w:num>
  <w:num w:numId="16">
    <w:abstractNumId w:val="11"/>
  </w:num>
  <w:num w:numId="17">
    <w:abstractNumId w:val="13"/>
  </w:num>
  <w:num w:numId="18">
    <w:abstractNumId w:val="2"/>
  </w:num>
  <w:num w:numId="19">
    <w:abstractNumId w:val="18"/>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AB"/>
    <w:rsid w:val="000040A4"/>
    <w:rsid w:val="00005059"/>
    <w:rsid w:val="00006995"/>
    <w:rsid w:val="0001108E"/>
    <w:rsid w:val="00012419"/>
    <w:rsid w:val="000126F2"/>
    <w:rsid w:val="00017DC7"/>
    <w:rsid w:val="00026AB0"/>
    <w:rsid w:val="00027A05"/>
    <w:rsid w:val="0003095D"/>
    <w:rsid w:val="00037E09"/>
    <w:rsid w:val="00043517"/>
    <w:rsid w:val="0005317B"/>
    <w:rsid w:val="0006298A"/>
    <w:rsid w:val="0006390C"/>
    <w:rsid w:val="0006572F"/>
    <w:rsid w:val="00065DFD"/>
    <w:rsid w:val="00067264"/>
    <w:rsid w:val="000827CF"/>
    <w:rsid w:val="0008765A"/>
    <w:rsid w:val="000876D9"/>
    <w:rsid w:val="00094F71"/>
    <w:rsid w:val="00097CC5"/>
    <w:rsid w:val="000A189C"/>
    <w:rsid w:val="000A1DB5"/>
    <w:rsid w:val="000A22C4"/>
    <w:rsid w:val="000A35D0"/>
    <w:rsid w:val="000A4E15"/>
    <w:rsid w:val="000A7399"/>
    <w:rsid w:val="000B0213"/>
    <w:rsid w:val="000B0C46"/>
    <w:rsid w:val="000C266F"/>
    <w:rsid w:val="000C5526"/>
    <w:rsid w:val="000C693A"/>
    <w:rsid w:val="000C6940"/>
    <w:rsid w:val="000C7A84"/>
    <w:rsid w:val="000D0B43"/>
    <w:rsid w:val="000D65A8"/>
    <w:rsid w:val="000E0F49"/>
    <w:rsid w:val="00101621"/>
    <w:rsid w:val="00105FBB"/>
    <w:rsid w:val="00106692"/>
    <w:rsid w:val="00113667"/>
    <w:rsid w:val="00121230"/>
    <w:rsid w:val="001236FB"/>
    <w:rsid w:val="00123702"/>
    <w:rsid w:val="00131DBE"/>
    <w:rsid w:val="00144C8D"/>
    <w:rsid w:val="00150E37"/>
    <w:rsid w:val="00153FAD"/>
    <w:rsid w:val="00163820"/>
    <w:rsid w:val="00164768"/>
    <w:rsid w:val="00165C77"/>
    <w:rsid w:val="00165D0A"/>
    <w:rsid w:val="00167B31"/>
    <w:rsid w:val="00167BB8"/>
    <w:rsid w:val="00173DCD"/>
    <w:rsid w:val="00176943"/>
    <w:rsid w:val="00176BA7"/>
    <w:rsid w:val="001777DD"/>
    <w:rsid w:val="00180348"/>
    <w:rsid w:val="00183E79"/>
    <w:rsid w:val="001867A2"/>
    <w:rsid w:val="0019446D"/>
    <w:rsid w:val="001A0076"/>
    <w:rsid w:val="001A1A2C"/>
    <w:rsid w:val="001A1F8E"/>
    <w:rsid w:val="001A2275"/>
    <w:rsid w:val="001B113F"/>
    <w:rsid w:val="001B3B6A"/>
    <w:rsid w:val="001C0CEC"/>
    <w:rsid w:val="001C419F"/>
    <w:rsid w:val="001D011D"/>
    <w:rsid w:val="001D3300"/>
    <w:rsid w:val="001D3992"/>
    <w:rsid w:val="001D459C"/>
    <w:rsid w:val="001E358E"/>
    <w:rsid w:val="001E5FF3"/>
    <w:rsid w:val="001F1F8E"/>
    <w:rsid w:val="001F308C"/>
    <w:rsid w:val="001F69F7"/>
    <w:rsid w:val="00200C47"/>
    <w:rsid w:val="00202AA5"/>
    <w:rsid w:val="002116BB"/>
    <w:rsid w:val="002160B8"/>
    <w:rsid w:val="0022047B"/>
    <w:rsid w:val="00221559"/>
    <w:rsid w:val="002226D3"/>
    <w:rsid w:val="0022295C"/>
    <w:rsid w:val="0022365C"/>
    <w:rsid w:val="00223825"/>
    <w:rsid w:val="0022695B"/>
    <w:rsid w:val="002428C9"/>
    <w:rsid w:val="00246A8B"/>
    <w:rsid w:val="00250C3D"/>
    <w:rsid w:val="00252369"/>
    <w:rsid w:val="00257B4B"/>
    <w:rsid w:val="00260CD7"/>
    <w:rsid w:val="00261783"/>
    <w:rsid w:val="0026603A"/>
    <w:rsid w:val="0027321C"/>
    <w:rsid w:val="00276D8A"/>
    <w:rsid w:val="002814FB"/>
    <w:rsid w:val="00283EB1"/>
    <w:rsid w:val="00290198"/>
    <w:rsid w:val="00290B8F"/>
    <w:rsid w:val="00291C5E"/>
    <w:rsid w:val="002A239F"/>
    <w:rsid w:val="002A3789"/>
    <w:rsid w:val="002A4A7C"/>
    <w:rsid w:val="002B163B"/>
    <w:rsid w:val="002B18B6"/>
    <w:rsid w:val="002B233E"/>
    <w:rsid w:val="002C1573"/>
    <w:rsid w:val="002C7F7C"/>
    <w:rsid w:val="002D4771"/>
    <w:rsid w:val="002D4EFD"/>
    <w:rsid w:val="002D6081"/>
    <w:rsid w:val="002D7B23"/>
    <w:rsid w:val="002D7E66"/>
    <w:rsid w:val="002E03A0"/>
    <w:rsid w:val="002E08DA"/>
    <w:rsid w:val="002E3C1C"/>
    <w:rsid w:val="002E67F6"/>
    <w:rsid w:val="002F204C"/>
    <w:rsid w:val="002F4BD7"/>
    <w:rsid w:val="002F7144"/>
    <w:rsid w:val="00302B1B"/>
    <w:rsid w:val="00303DBC"/>
    <w:rsid w:val="00310C27"/>
    <w:rsid w:val="0031315E"/>
    <w:rsid w:val="00315887"/>
    <w:rsid w:val="003235D8"/>
    <w:rsid w:val="00323AA4"/>
    <w:rsid w:val="003258F8"/>
    <w:rsid w:val="0034768B"/>
    <w:rsid w:val="0035406D"/>
    <w:rsid w:val="00356018"/>
    <w:rsid w:val="00361655"/>
    <w:rsid w:val="00370339"/>
    <w:rsid w:val="003719B7"/>
    <w:rsid w:val="003770C1"/>
    <w:rsid w:val="00394B66"/>
    <w:rsid w:val="003B730E"/>
    <w:rsid w:val="003C23BF"/>
    <w:rsid w:val="003C2AB2"/>
    <w:rsid w:val="003C531D"/>
    <w:rsid w:val="003C6405"/>
    <w:rsid w:val="003C7C68"/>
    <w:rsid w:val="003C7E04"/>
    <w:rsid w:val="003D0444"/>
    <w:rsid w:val="003D388E"/>
    <w:rsid w:val="003D7B9C"/>
    <w:rsid w:val="003E075F"/>
    <w:rsid w:val="003E2A2A"/>
    <w:rsid w:val="003E6313"/>
    <w:rsid w:val="003F04E0"/>
    <w:rsid w:val="003F43CE"/>
    <w:rsid w:val="00400227"/>
    <w:rsid w:val="00401615"/>
    <w:rsid w:val="00402EB6"/>
    <w:rsid w:val="00411B8A"/>
    <w:rsid w:val="00415646"/>
    <w:rsid w:val="0041573D"/>
    <w:rsid w:val="0041608C"/>
    <w:rsid w:val="0042104F"/>
    <w:rsid w:val="00422B4C"/>
    <w:rsid w:val="00425C4C"/>
    <w:rsid w:val="00426B85"/>
    <w:rsid w:val="00432C70"/>
    <w:rsid w:val="004344AF"/>
    <w:rsid w:val="00434C49"/>
    <w:rsid w:val="00440281"/>
    <w:rsid w:val="00440A7D"/>
    <w:rsid w:val="004509B4"/>
    <w:rsid w:val="00453F87"/>
    <w:rsid w:val="00456FDA"/>
    <w:rsid w:val="004632DB"/>
    <w:rsid w:val="004726A2"/>
    <w:rsid w:val="00473729"/>
    <w:rsid w:val="00476234"/>
    <w:rsid w:val="00477297"/>
    <w:rsid w:val="00486076"/>
    <w:rsid w:val="004929CA"/>
    <w:rsid w:val="004976B5"/>
    <w:rsid w:val="004A2082"/>
    <w:rsid w:val="004A586A"/>
    <w:rsid w:val="004B010D"/>
    <w:rsid w:val="004B0479"/>
    <w:rsid w:val="004B7A28"/>
    <w:rsid w:val="004D1963"/>
    <w:rsid w:val="004D22F9"/>
    <w:rsid w:val="004D3687"/>
    <w:rsid w:val="004D66D6"/>
    <w:rsid w:val="004E4A7B"/>
    <w:rsid w:val="004F0A11"/>
    <w:rsid w:val="004F3197"/>
    <w:rsid w:val="004F3901"/>
    <w:rsid w:val="004F479D"/>
    <w:rsid w:val="0051103A"/>
    <w:rsid w:val="0051471D"/>
    <w:rsid w:val="00514A27"/>
    <w:rsid w:val="00522FFA"/>
    <w:rsid w:val="00523016"/>
    <w:rsid w:val="00527560"/>
    <w:rsid w:val="00532F02"/>
    <w:rsid w:val="00534F33"/>
    <w:rsid w:val="00536547"/>
    <w:rsid w:val="0054309F"/>
    <w:rsid w:val="00543571"/>
    <w:rsid w:val="00544AAA"/>
    <w:rsid w:val="00550E97"/>
    <w:rsid w:val="00553A69"/>
    <w:rsid w:val="00553CD0"/>
    <w:rsid w:val="00557E11"/>
    <w:rsid w:val="00561D41"/>
    <w:rsid w:val="00561EBE"/>
    <w:rsid w:val="00566E22"/>
    <w:rsid w:val="005730E7"/>
    <w:rsid w:val="00573226"/>
    <w:rsid w:val="005766A8"/>
    <w:rsid w:val="00577977"/>
    <w:rsid w:val="0058137E"/>
    <w:rsid w:val="0058245D"/>
    <w:rsid w:val="005839C1"/>
    <w:rsid w:val="00586AC4"/>
    <w:rsid w:val="005922CC"/>
    <w:rsid w:val="005939CF"/>
    <w:rsid w:val="00593F74"/>
    <w:rsid w:val="00594280"/>
    <w:rsid w:val="00595C37"/>
    <w:rsid w:val="005970F2"/>
    <w:rsid w:val="005B1D30"/>
    <w:rsid w:val="005B3702"/>
    <w:rsid w:val="005B40A4"/>
    <w:rsid w:val="005B4F2C"/>
    <w:rsid w:val="005B53D1"/>
    <w:rsid w:val="005B65AE"/>
    <w:rsid w:val="005C3D71"/>
    <w:rsid w:val="005C4F2E"/>
    <w:rsid w:val="005C4F61"/>
    <w:rsid w:val="005D31BC"/>
    <w:rsid w:val="005E2F10"/>
    <w:rsid w:val="005E2F20"/>
    <w:rsid w:val="005E7EE5"/>
    <w:rsid w:val="005F2B3C"/>
    <w:rsid w:val="005F3F07"/>
    <w:rsid w:val="005F523E"/>
    <w:rsid w:val="005F64F3"/>
    <w:rsid w:val="00600F7C"/>
    <w:rsid w:val="0060152F"/>
    <w:rsid w:val="00602BA2"/>
    <w:rsid w:val="0061401E"/>
    <w:rsid w:val="0061730A"/>
    <w:rsid w:val="006217E8"/>
    <w:rsid w:val="00621980"/>
    <w:rsid w:val="00622507"/>
    <w:rsid w:val="0063005B"/>
    <w:rsid w:val="0063220C"/>
    <w:rsid w:val="00634295"/>
    <w:rsid w:val="006369AB"/>
    <w:rsid w:val="0063775F"/>
    <w:rsid w:val="00640F8B"/>
    <w:rsid w:val="0064411A"/>
    <w:rsid w:val="00646947"/>
    <w:rsid w:val="00647D2C"/>
    <w:rsid w:val="00650A49"/>
    <w:rsid w:val="00651C60"/>
    <w:rsid w:val="00654D20"/>
    <w:rsid w:val="00654E69"/>
    <w:rsid w:val="00655B6B"/>
    <w:rsid w:val="006614B0"/>
    <w:rsid w:val="00665292"/>
    <w:rsid w:val="0066732E"/>
    <w:rsid w:val="006717D0"/>
    <w:rsid w:val="00671E84"/>
    <w:rsid w:val="00673FEF"/>
    <w:rsid w:val="006748B0"/>
    <w:rsid w:val="00677B46"/>
    <w:rsid w:val="00684588"/>
    <w:rsid w:val="00685575"/>
    <w:rsid w:val="00686487"/>
    <w:rsid w:val="00687C0E"/>
    <w:rsid w:val="00690504"/>
    <w:rsid w:val="006A6A64"/>
    <w:rsid w:val="006B191A"/>
    <w:rsid w:val="006B7EBD"/>
    <w:rsid w:val="006C1726"/>
    <w:rsid w:val="006C3C17"/>
    <w:rsid w:val="006C6FBB"/>
    <w:rsid w:val="006D2DAC"/>
    <w:rsid w:val="006D44D5"/>
    <w:rsid w:val="006D47EB"/>
    <w:rsid w:val="006D71A0"/>
    <w:rsid w:val="006D774E"/>
    <w:rsid w:val="006E3D10"/>
    <w:rsid w:val="006E3FAF"/>
    <w:rsid w:val="006E7FB3"/>
    <w:rsid w:val="006F0496"/>
    <w:rsid w:val="006F35E2"/>
    <w:rsid w:val="006F4543"/>
    <w:rsid w:val="006F5728"/>
    <w:rsid w:val="006F65EF"/>
    <w:rsid w:val="00700179"/>
    <w:rsid w:val="0070395D"/>
    <w:rsid w:val="00711BA4"/>
    <w:rsid w:val="00713C48"/>
    <w:rsid w:val="00715E9E"/>
    <w:rsid w:val="00724271"/>
    <w:rsid w:val="0072524B"/>
    <w:rsid w:val="00726ED4"/>
    <w:rsid w:val="007323A8"/>
    <w:rsid w:val="00750036"/>
    <w:rsid w:val="00751402"/>
    <w:rsid w:val="007534D8"/>
    <w:rsid w:val="00754318"/>
    <w:rsid w:val="00754C1F"/>
    <w:rsid w:val="00757D5A"/>
    <w:rsid w:val="0076496B"/>
    <w:rsid w:val="00764ED7"/>
    <w:rsid w:val="007652A3"/>
    <w:rsid w:val="00767FFB"/>
    <w:rsid w:val="007732FF"/>
    <w:rsid w:val="00775B4C"/>
    <w:rsid w:val="007768BC"/>
    <w:rsid w:val="00780F75"/>
    <w:rsid w:val="00785D9A"/>
    <w:rsid w:val="007909B6"/>
    <w:rsid w:val="00797AB9"/>
    <w:rsid w:val="007A4565"/>
    <w:rsid w:val="007B683C"/>
    <w:rsid w:val="007B6C4A"/>
    <w:rsid w:val="007B706C"/>
    <w:rsid w:val="007C1EDF"/>
    <w:rsid w:val="007C53E5"/>
    <w:rsid w:val="007C79FC"/>
    <w:rsid w:val="007D0118"/>
    <w:rsid w:val="007D094F"/>
    <w:rsid w:val="007D1417"/>
    <w:rsid w:val="007D26FF"/>
    <w:rsid w:val="007E1A38"/>
    <w:rsid w:val="007E4594"/>
    <w:rsid w:val="007E6A61"/>
    <w:rsid w:val="007F2C40"/>
    <w:rsid w:val="007F2D62"/>
    <w:rsid w:val="007F2D73"/>
    <w:rsid w:val="007F78EC"/>
    <w:rsid w:val="00800976"/>
    <w:rsid w:val="00801529"/>
    <w:rsid w:val="008045BE"/>
    <w:rsid w:val="00804FD7"/>
    <w:rsid w:val="008135A8"/>
    <w:rsid w:val="0081509D"/>
    <w:rsid w:val="00815554"/>
    <w:rsid w:val="00815556"/>
    <w:rsid w:val="008156E9"/>
    <w:rsid w:val="008203CD"/>
    <w:rsid w:val="0082145D"/>
    <w:rsid w:val="00821BA1"/>
    <w:rsid w:val="00824598"/>
    <w:rsid w:val="00825438"/>
    <w:rsid w:val="00825829"/>
    <w:rsid w:val="008262E9"/>
    <w:rsid w:val="00826A07"/>
    <w:rsid w:val="00830A10"/>
    <w:rsid w:val="00832BA7"/>
    <w:rsid w:val="0083547B"/>
    <w:rsid w:val="0083792A"/>
    <w:rsid w:val="00840759"/>
    <w:rsid w:val="00843560"/>
    <w:rsid w:val="0084676F"/>
    <w:rsid w:val="00853DAA"/>
    <w:rsid w:val="00862704"/>
    <w:rsid w:val="00863453"/>
    <w:rsid w:val="00863655"/>
    <w:rsid w:val="008721C8"/>
    <w:rsid w:val="00873E45"/>
    <w:rsid w:val="008758C7"/>
    <w:rsid w:val="00887573"/>
    <w:rsid w:val="0089032A"/>
    <w:rsid w:val="00892FD3"/>
    <w:rsid w:val="008A2049"/>
    <w:rsid w:val="008A38DD"/>
    <w:rsid w:val="008A3C74"/>
    <w:rsid w:val="008A460D"/>
    <w:rsid w:val="008B2A3B"/>
    <w:rsid w:val="008B78A6"/>
    <w:rsid w:val="008C0580"/>
    <w:rsid w:val="008C539C"/>
    <w:rsid w:val="008C7C8D"/>
    <w:rsid w:val="008D699C"/>
    <w:rsid w:val="008D72E1"/>
    <w:rsid w:val="008D7FCB"/>
    <w:rsid w:val="008E18AA"/>
    <w:rsid w:val="008E2E79"/>
    <w:rsid w:val="008E62D4"/>
    <w:rsid w:val="008E6573"/>
    <w:rsid w:val="008F0433"/>
    <w:rsid w:val="008F234F"/>
    <w:rsid w:val="008F54F8"/>
    <w:rsid w:val="008F5A83"/>
    <w:rsid w:val="008F6970"/>
    <w:rsid w:val="009024E1"/>
    <w:rsid w:val="00904088"/>
    <w:rsid w:val="00911BDD"/>
    <w:rsid w:val="00913D9E"/>
    <w:rsid w:val="00914F02"/>
    <w:rsid w:val="00915B49"/>
    <w:rsid w:val="009163AE"/>
    <w:rsid w:val="00924593"/>
    <w:rsid w:val="0093444D"/>
    <w:rsid w:val="009359FC"/>
    <w:rsid w:val="009447BF"/>
    <w:rsid w:val="009502D2"/>
    <w:rsid w:val="00951B04"/>
    <w:rsid w:val="0095323D"/>
    <w:rsid w:val="00954BAB"/>
    <w:rsid w:val="00957914"/>
    <w:rsid w:val="00957C7A"/>
    <w:rsid w:val="009606D0"/>
    <w:rsid w:val="009620A0"/>
    <w:rsid w:val="00963A99"/>
    <w:rsid w:val="00967F1D"/>
    <w:rsid w:val="00971324"/>
    <w:rsid w:val="00971D31"/>
    <w:rsid w:val="00976349"/>
    <w:rsid w:val="009818AE"/>
    <w:rsid w:val="009942F5"/>
    <w:rsid w:val="00996BF0"/>
    <w:rsid w:val="009A1AEE"/>
    <w:rsid w:val="009A31B7"/>
    <w:rsid w:val="009B1204"/>
    <w:rsid w:val="009B2D59"/>
    <w:rsid w:val="009B45F0"/>
    <w:rsid w:val="009B51CE"/>
    <w:rsid w:val="009B6925"/>
    <w:rsid w:val="009B6D90"/>
    <w:rsid w:val="009C2291"/>
    <w:rsid w:val="009C278E"/>
    <w:rsid w:val="009C57B1"/>
    <w:rsid w:val="009C57EE"/>
    <w:rsid w:val="009C589E"/>
    <w:rsid w:val="009C6486"/>
    <w:rsid w:val="009C67C9"/>
    <w:rsid w:val="009D3128"/>
    <w:rsid w:val="009D6AF4"/>
    <w:rsid w:val="009D7FAA"/>
    <w:rsid w:val="009E57A5"/>
    <w:rsid w:val="009E5CD8"/>
    <w:rsid w:val="009F0ABE"/>
    <w:rsid w:val="009F1EFC"/>
    <w:rsid w:val="009F23D4"/>
    <w:rsid w:val="009F3EAD"/>
    <w:rsid w:val="009F40EC"/>
    <w:rsid w:val="009F717E"/>
    <w:rsid w:val="00A046F2"/>
    <w:rsid w:val="00A05B2D"/>
    <w:rsid w:val="00A124D1"/>
    <w:rsid w:val="00A16949"/>
    <w:rsid w:val="00A202D2"/>
    <w:rsid w:val="00A22629"/>
    <w:rsid w:val="00A26214"/>
    <w:rsid w:val="00A336DA"/>
    <w:rsid w:val="00A36099"/>
    <w:rsid w:val="00A40088"/>
    <w:rsid w:val="00A52154"/>
    <w:rsid w:val="00A53A23"/>
    <w:rsid w:val="00A547AD"/>
    <w:rsid w:val="00A54F90"/>
    <w:rsid w:val="00A57CA1"/>
    <w:rsid w:val="00A641F4"/>
    <w:rsid w:val="00A65591"/>
    <w:rsid w:val="00A70E87"/>
    <w:rsid w:val="00A731A0"/>
    <w:rsid w:val="00A733F8"/>
    <w:rsid w:val="00A73A16"/>
    <w:rsid w:val="00A7407A"/>
    <w:rsid w:val="00A76D13"/>
    <w:rsid w:val="00A904CC"/>
    <w:rsid w:val="00A91AEB"/>
    <w:rsid w:val="00A9214D"/>
    <w:rsid w:val="00A9477E"/>
    <w:rsid w:val="00A97C05"/>
    <w:rsid w:val="00AA0F4A"/>
    <w:rsid w:val="00AA1C31"/>
    <w:rsid w:val="00AA3C68"/>
    <w:rsid w:val="00AA3ED4"/>
    <w:rsid w:val="00AA53BF"/>
    <w:rsid w:val="00AA5ED2"/>
    <w:rsid w:val="00AB05DA"/>
    <w:rsid w:val="00AB4D96"/>
    <w:rsid w:val="00AC0E46"/>
    <w:rsid w:val="00AC7417"/>
    <w:rsid w:val="00AC7709"/>
    <w:rsid w:val="00AD107A"/>
    <w:rsid w:val="00AD10ED"/>
    <w:rsid w:val="00AD167F"/>
    <w:rsid w:val="00AD18CC"/>
    <w:rsid w:val="00AD26E8"/>
    <w:rsid w:val="00AD540A"/>
    <w:rsid w:val="00AE4516"/>
    <w:rsid w:val="00AE4B6F"/>
    <w:rsid w:val="00AE697D"/>
    <w:rsid w:val="00AE6D01"/>
    <w:rsid w:val="00AE7272"/>
    <w:rsid w:val="00AE76A6"/>
    <w:rsid w:val="00AF2C4E"/>
    <w:rsid w:val="00AF58C5"/>
    <w:rsid w:val="00AF6275"/>
    <w:rsid w:val="00AF7AFA"/>
    <w:rsid w:val="00B00A32"/>
    <w:rsid w:val="00B057A7"/>
    <w:rsid w:val="00B06622"/>
    <w:rsid w:val="00B10045"/>
    <w:rsid w:val="00B1016C"/>
    <w:rsid w:val="00B10B58"/>
    <w:rsid w:val="00B11CA1"/>
    <w:rsid w:val="00B14487"/>
    <w:rsid w:val="00B1550B"/>
    <w:rsid w:val="00B15976"/>
    <w:rsid w:val="00B21DDB"/>
    <w:rsid w:val="00B31B42"/>
    <w:rsid w:val="00B3318C"/>
    <w:rsid w:val="00B33D49"/>
    <w:rsid w:val="00B5150B"/>
    <w:rsid w:val="00B51E8D"/>
    <w:rsid w:val="00B620E0"/>
    <w:rsid w:val="00B6410A"/>
    <w:rsid w:val="00B65D01"/>
    <w:rsid w:val="00B661FC"/>
    <w:rsid w:val="00B672E4"/>
    <w:rsid w:val="00B77061"/>
    <w:rsid w:val="00B81430"/>
    <w:rsid w:val="00B94064"/>
    <w:rsid w:val="00B94F31"/>
    <w:rsid w:val="00BA1F31"/>
    <w:rsid w:val="00BA41BA"/>
    <w:rsid w:val="00BA4EEA"/>
    <w:rsid w:val="00BA645C"/>
    <w:rsid w:val="00BA6BDD"/>
    <w:rsid w:val="00BB3BBB"/>
    <w:rsid w:val="00BB5919"/>
    <w:rsid w:val="00BB64B6"/>
    <w:rsid w:val="00BB7D6F"/>
    <w:rsid w:val="00BC49AF"/>
    <w:rsid w:val="00BD0DCE"/>
    <w:rsid w:val="00BD24CA"/>
    <w:rsid w:val="00BD2C12"/>
    <w:rsid w:val="00BD3270"/>
    <w:rsid w:val="00BD6BF8"/>
    <w:rsid w:val="00BE3D27"/>
    <w:rsid w:val="00BF3172"/>
    <w:rsid w:val="00C03001"/>
    <w:rsid w:val="00C05359"/>
    <w:rsid w:val="00C120B8"/>
    <w:rsid w:val="00C13634"/>
    <w:rsid w:val="00C14B6A"/>
    <w:rsid w:val="00C2410D"/>
    <w:rsid w:val="00C2554C"/>
    <w:rsid w:val="00C26963"/>
    <w:rsid w:val="00C27249"/>
    <w:rsid w:val="00C30301"/>
    <w:rsid w:val="00C31884"/>
    <w:rsid w:val="00C44D08"/>
    <w:rsid w:val="00C45066"/>
    <w:rsid w:val="00C45C19"/>
    <w:rsid w:val="00C568E5"/>
    <w:rsid w:val="00C56A6E"/>
    <w:rsid w:val="00C63803"/>
    <w:rsid w:val="00C67276"/>
    <w:rsid w:val="00C67899"/>
    <w:rsid w:val="00C743D3"/>
    <w:rsid w:val="00C81B4E"/>
    <w:rsid w:val="00C92DC7"/>
    <w:rsid w:val="00C958B3"/>
    <w:rsid w:val="00C96AF9"/>
    <w:rsid w:val="00C97AA2"/>
    <w:rsid w:val="00CA0110"/>
    <w:rsid w:val="00CA71BD"/>
    <w:rsid w:val="00CB4E01"/>
    <w:rsid w:val="00CC322B"/>
    <w:rsid w:val="00CC3516"/>
    <w:rsid w:val="00CD081E"/>
    <w:rsid w:val="00CD42B1"/>
    <w:rsid w:val="00CD5BE7"/>
    <w:rsid w:val="00CD62C5"/>
    <w:rsid w:val="00CD6620"/>
    <w:rsid w:val="00CF0804"/>
    <w:rsid w:val="00CF7635"/>
    <w:rsid w:val="00D0058F"/>
    <w:rsid w:val="00D0060A"/>
    <w:rsid w:val="00D02C6A"/>
    <w:rsid w:val="00D03F9D"/>
    <w:rsid w:val="00D04E11"/>
    <w:rsid w:val="00D06C2B"/>
    <w:rsid w:val="00D12E8B"/>
    <w:rsid w:val="00D24BB5"/>
    <w:rsid w:val="00D26881"/>
    <w:rsid w:val="00D306C2"/>
    <w:rsid w:val="00D3572E"/>
    <w:rsid w:val="00D37637"/>
    <w:rsid w:val="00D406C6"/>
    <w:rsid w:val="00D40A1E"/>
    <w:rsid w:val="00D41A88"/>
    <w:rsid w:val="00D430DC"/>
    <w:rsid w:val="00D4756F"/>
    <w:rsid w:val="00D47F98"/>
    <w:rsid w:val="00D50169"/>
    <w:rsid w:val="00D528C1"/>
    <w:rsid w:val="00D706BA"/>
    <w:rsid w:val="00D71955"/>
    <w:rsid w:val="00D723AD"/>
    <w:rsid w:val="00D7347F"/>
    <w:rsid w:val="00D74734"/>
    <w:rsid w:val="00D7496D"/>
    <w:rsid w:val="00D81891"/>
    <w:rsid w:val="00D81CCD"/>
    <w:rsid w:val="00D83C0C"/>
    <w:rsid w:val="00D90F73"/>
    <w:rsid w:val="00D90FB1"/>
    <w:rsid w:val="00D91156"/>
    <w:rsid w:val="00D91B8D"/>
    <w:rsid w:val="00D91F39"/>
    <w:rsid w:val="00D93DC6"/>
    <w:rsid w:val="00D96B63"/>
    <w:rsid w:val="00DA5128"/>
    <w:rsid w:val="00DB090A"/>
    <w:rsid w:val="00DB1283"/>
    <w:rsid w:val="00DB3A2F"/>
    <w:rsid w:val="00DC15DA"/>
    <w:rsid w:val="00DC1DCC"/>
    <w:rsid w:val="00DC4EB1"/>
    <w:rsid w:val="00DC5C9A"/>
    <w:rsid w:val="00DD02AF"/>
    <w:rsid w:val="00DD11A3"/>
    <w:rsid w:val="00DE0820"/>
    <w:rsid w:val="00DE52A3"/>
    <w:rsid w:val="00DE6A96"/>
    <w:rsid w:val="00DF3565"/>
    <w:rsid w:val="00E00230"/>
    <w:rsid w:val="00E01B35"/>
    <w:rsid w:val="00E039EF"/>
    <w:rsid w:val="00E06BD5"/>
    <w:rsid w:val="00E10D24"/>
    <w:rsid w:val="00E1185D"/>
    <w:rsid w:val="00E13BD4"/>
    <w:rsid w:val="00E16F7B"/>
    <w:rsid w:val="00E22342"/>
    <w:rsid w:val="00E22BAC"/>
    <w:rsid w:val="00E23FE2"/>
    <w:rsid w:val="00E2483F"/>
    <w:rsid w:val="00E33A55"/>
    <w:rsid w:val="00E4209A"/>
    <w:rsid w:val="00E513EC"/>
    <w:rsid w:val="00E51B6B"/>
    <w:rsid w:val="00E5238A"/>
    <w:rsid w:val="00E53AFC"/>
    <w:rsid w:val="00E547B0"/>
    <w:rsid w:val="00E6006F"/>
    <w:rsid w:val="00E63FC8"/>
    <w:rsid w:val="00E640C8"/>
    <w:rsid w:val="00E648B7"/>
    <w:rsid w:val="00E64B8F"/>
    <w:rsid w:val="00E651BA"/>
    <w:rsid w:val="00E654D5"/>
    <w:rsid w:val="00E675EB"/>
    <w:rsid w:val="00E71477"/>
    <w:rsid w:val="00E73A86"/>
    <w:rsid w:val="00E871D0"/>
    <w:rsid w:val="00E9034F"/>
    <w:rsid w:val="00E924F6"/>
    <w:rsid w:val="00E97888"/>
    <w:rsid w:val="00EA10C7"/>
    <w:rsid w:val="00EA2FAC"/>
    <w:rsid w:val="00EA57FC"/>
    <w:rsid w:val="00EA5D7A"/>
    <w:rsid w:val="00EC0503"/>
    <w:rsid w:val="00EC05F4"/>
    <w:rsid w:val="00ED3C7A"/>
    <w:rsid w:val="00EE5177"/>
    <w:rsid w:val="00EE5A2B"/>
    <w:rsid w:val="00EF5148"/>
    <w:rsid w:val="00EF6348"/>
    <w:rsid w:val="00EF72B2"/>
    <w:rsid w:val="00F00290"/>
    <w:rsid w:val="00F06388"/>
    <w:rsid w:val="00F0729C"/>
    <w:rsid w:val="00F102A9"/>
    <w:rsid w:val="00F13D60"/>
    <w:rsid w:val="00F1481D"/>
    <w:rsid w:val="00F168A0"/>
    <w:rsid w:val="00F24606"/>
    <w:rsid w:val="00F27213"/>
    <w:rsid w:val="00F342AB"/>
    <w:rsid w:val="00F34B7E"/>
    <w:rsid w:val="00F376A4"/>
    <w:rsid w:val="00F43D39"/>
    <w:rsid w:val="00F4461C"/>
    <w:rsid w:val="00F62E83"/>
    <w:rsid w:val="00F64233"/>
    <w:rsid w:val="00F6560F"/>
    <w:rsid w:val="00F6796F"/>
    <w:rsid w:val="00F76CEF"/>
    <w:rsid w:val="00F8544F"/>
    <w:rsid w:val="00F90A83"/>
    <w:rsid w:val="00F92079"/>
    <w:rsid w:val="00F95272"/>
    <w:rsid w:val="00FA2CD2"/>
    <w:rsid w:val="00FA431D"/>
    <w:rsid w:val="00FA57A9"/>
    <w:rsid w:val="00FA68DD"/>
    <w:rsid w:val="00FB151A"/>
    <w:rsid w:val="00FB79CC"/>
    <w:rsid w:val="00FC4EF3"/>
    <w:rsid w:val="00FD09DF"/>
    <w:rsid w:val="00FD2542"/>
    <w:rsid w:val="00FD2E7A"/>
    <w:rsid w:val="00FE253E"/>
    <w:rsid w:val="00FE47E7"/>
    <w:rsid w:val="00FE5B87"/>
    <w:rsid w:val="00FE6F98"/>
    <w:rsid w:val="00FF0FD4"/>
    <w:rsid w:val="00FF1349"/>
    <w:rsid w:val="00FF3130"/>
    <w:rsid w:val="00FF6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75"/>
    <w:rPr>
      <w:rFonts w:ascii="Times" w:hAnsi="Times"/>
      <w:sz w:val="24"/>
      <w:lang w:val="en-US" w:eastAsia="cs-CZ"/>
    </w:rPr>
  </w:style>
  <w:style w:type="paragraph" w:styleId="Heading1">
    <w:name w:val="heading 1"/>
    <w:basedOn w:val="Normal"/>
    <w:next w:val="Normal"/>
    <w:qFormat/>
    <w:rsid w:val="00AF6275"/>
    <w:pPr>
      <w:keepNext/>
      <w:framePr w:hSpace="141" w:wrap="notBeside" w:vAnchor="text" w:hAnchor="margin" w:xAlign="right" w:y="257"/>
      <w:tabs>
        <w:tab w:val="left" w:pos="360"/>
      </w:tabs>
      <w:ind w:right="54"/>
      <w:jc w:val="right"/>
      <w:outlineLvl w:val="0"/>
    </w:pPr>
    <w:rPr>
      <w:b/>
      <w:sz w:val="22"/>
    </w:rPr>
  </w:style>
  <w:style w:type="paragraph" w:styleId="Heading2">
    <w:name w:val="heading 2"/>
    <w:basedOn w:val="Normal"/>
    <w:next w:val="Normal"/>
    <w:qFormat/>
    <w:rsid w:val="00AF6275"/>
    <w:pPr>
      <w:keepNext/>
      <w:framePr w:hSpace="141" w:wrap="auto" w:vAnchor="text" w:hAnchor="page" w:x="6454" w:y="828"/>
      <w:tabs>
        <w:tab w:val="left" w:pos="360"/>
      </w:tabs>
      <w:ind w:right="54"/>
      <w:jc w:val="center"/>
      <w:outlineLvl w:val="1"/>
    </w:pPr>
    <w:rPr>
      <w:b/>
      <w:sz w:val="22"/>
    </w:rPr>
  </w:style>
  <w:style w:type="paragraph" w:styleId="Heading3">
    <w:name w:val="heading 3"/>
    <w:basedOn w:val="Normal"/>
    <w:next w:val="Normal"/>
    <w:qFormat/>
    <w:rsid w:val="00AF6275"/>
    <w:pPr>
      <w:keepNext/>
      <w:pBdr>
        <w:top w:val="single" w:sz="6" w:space="1" w:color="auto"/>
        <w:left w:val="single" w:sz="6" w:space="1" w:color="auto"/>
        <w:bottom w:val="single" w:sz="6" w:space="1" w:color="auto"/>
        <w:right w:val="single" w:sz="6" w:space="1" w:color="auto"/>
      </w:pBdr>
      <w:tabs>
        <w:tab w:val="left" w:pos="360"/>
      </w:tabs>
      <w:ind w:right="54"/>
      <w:jc w:val="center"/>
      <w:outlineLvl w:val="2"/>
    </w:pPr>
    <w:rPr>
      <w:b/>
    </w:rPr>
  </w:style>
  <w:style w:type="paragraph" w:styleId="Heading4">
    <w:name w:val="heading 4"/>
    <w:basedOn w:val="Normal"/>
    <w:next w:val="Normal"/>
    <w:qFormat/>
    <w:rsid w:val="00AF6275"/>
    <w:pPr>
      <w:keepNext/>
      <w:tabs>
        <w:tab w:val="left" w:pos="360"/>
      </w:tabs>
      <w:ind w:right="54"/>
      <w:jc w:val="center"/>
      <w:outlineLvl w:val="3"/>
    </w:pPr>
    <w:rPr>
      <w:b/>
    </w:rPr>
  </w:style>
  <w:style w:type="paragraph" w:styleId="Heading5">
    <w:name w:val="heading 5"/>
    <w:basedOn w:val="Normal"/>
    <w:next w:val="Normal"/>
    <w:qFormat/>
    <w:rsid w:val="00AF6275"/>
    <w:pPr>
      <w:keepNext/>
      <w:jc w:val="center"/>
      <w:outlineLvl w:val="4"/>
    </w:pPr>
    <w:rPr>
      <w:b/>
      <w:bCs/>
      <w:iCs/>
      <w:sz w:val="20"/>
    </w:rPr>
  </w:style>
  <w:style w:type="paragraph" w:styleId="Heading6">
    <w:name w:val="heading 6"/>
    <w:basedOn w:val="Normal"/>
    <w:next w:val="Normal"/>
    <w:qFormat/>
    <w:rsid w:val="00AF6275"/>
    <w:pPr>
      <w:keepNext/>
      <w:outlineLvl w:val="5"/>
    </w:pPr>
    <w:rPr>
      <w:b/>
      <w:bCs/>
      <w:iCs/>
      <w:sz w:val="20"/>
    </w:rPr>
  </w:style>
  <w:style w:type="paragraph" w:styleId="Heading7">
    <w:name w:val="heading 7"/>
    <w:basedOn w:val="Normal"/>
    <w:next w:val="Normal"/>
    <w:qFormat/>
    <w:rsid w:val="00AF6275"/>
    <w:pPr>
      <w:keepNext/>
      <w:tabs>
        <w:tab w:val="left" w:pos="360"/>
      </w:tabs>
      <w:ind w:right="54"/>
      <w:jc w:val="center"/>
      <w:outlineLvl w:val="6"/>
    </w:pPr>
    <w:rPr>
      <w:b/>
      <w:sz w:val="22"/>
    </w:rPr>
  </w:style>
  <w:style w:type="paragraph" w:styleId="Heading8">
    <w:name w:val="heading 8"/>
    <w:basedOn w:val="Normal"/>
    <w:next w:val="Normal"/>
    <w:qFormat/>
    <w:rsid w:val="00AF6275"/>
    <w:pPr>
      <w:keepNext/>
      <w:tabs>
        <w:tab w:val="left" w:pos="360"/>
      </w:tabs>
      <w:outlineLvl w:val="7"/>
    </w:pPr>
    <w:rPr>
      <w:iCs/>
    </w:rPr>
  </w:style>
  <w:style w:type="paragraph" w:styleId="Heading9">
    <w:name w:val="heading 9"/>
    <w:basedOn w:val="Normal"/>
    <w:next w:val="Normal"/>
    <w:qFormat/>
    <w:rsid w:val="00AF6275"/>
    <w:pPr>
      <w:keepNext/>
      <w:tabs>
        <w:tab w:val="left" w:pos="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6275"/>
    <w:rPr>
      <w:color w:val="0000FF"/>
      <w:u w:val="single"/>
    </w:rPr>
  </w:style>
  <w:style w:type="paragraph" w:styleId="BodyText">
    <w:name w:val="Body Text"/>
    <w:basedOn w:val="Normal"/>
    <w:rsid w:val="00AF6275"/>
    <w:pPr>
      <w:tabs>
        <w:tab w:val="left" w:pos="360"/>
      </w:tabs>
      <w:ind w:right="54"/>
      <w:jc w:val="both"/>
    </w:pPr>
    <w:rPr>
      <w:sz w:val="20"/>
    </w:rPr>
  </w:style>
  <w:style w:type="character" w:styleId="FollowedHyperlink">
    <w:name w:val="FollowedHyperlink"/>
    <w:rsid w:val="00AF6275"/>
    <w:rPr>
      <w:color w:val="800080"/>
      <w:u w:val="single"/>
    </w:rPr>
  </w:style>
  <w:style w:type="paragraph" w:styleId="BodyTextIndent">
    <w:name w:val="Body Text Indent"/>
    <w:basedOn w:val="Normal"/>
    <w:rsid w:val="00AF6275"/>
    <w:pPr>
      <w:tabs>
        <w:tab w:val="left" w:pos="450"/>
      </w:tabs>
      <w:ind w:left="450" w:hanging="450"/>
      <w:jc w:val="both"/>
    </w:pPr>
    <w:rPr>
      <w:sz w:val="20"/>
    </w:rPr>
  </w:style>
  <w:style w:type="paragraph" w:styleId="Title">
    <w:name w:val="Title"/>
    <w:basedOn w:val="Normal"/>
    <w:qFormat/>
    <w:rsid w:val="00AF6275"/>
    <w:pPr>
      <w:tabs>
        <w:tab w:val="left" w:pos="-1260"/>
      </w:tabs>
      <w:jc w:val="center"/>
    </w:pPr>
    <w:rPr>
      <w:b/>
      <w:sz w:val="28"/>
    </w:rPr>
  </w:style>
  <w:style w:type="paragraph" w:styleId="BodyTextIndent2">
    <w:name w:val="Body Text Indent 2"/>
    <w:basedOn w:val="Normal"/>
    <w:rsid w:val="00AF6275"/>
    <w:pPr>
      <w:ind w:firstLine="426"/>
    </w:pPr>
    <w:rPr>
      <w:sz w:val="20"/>
    </w:rPr>
  </w:style>
  <w:style w:type="paragraph" w:styleId="Footer">
    <w:name w:val="footer"/>
    <w:basedOn w:val="Normal"/>
    <w:rsid w:val="00AF6275"/>
    <w:pPr>
      <w:tabs>
        <w:tab w:val="center" w:pos="4536"/>
        <w:tab w:val="right" w:pos="9072"/>
      </w:tabs>
    </w:pPr>
  </w:style>
  <w:style w:type="character" w:styleId="PageNumber">
    <w:name w:val="page number"/>
    <w:basedOn w:val="DefaultParagraphFont"/>
    <w:rsid w:val="00AF6275"/>
  </w:style>
  <w:style w:type="paragraph" w:styleId="BodyText2">
    <w:name w:val="Body Text 2"/>
    <w:basedOn w:val="Normal"/>
    <w:rsid w:val="00AF6275"/>
    <w:pPr>
      <w:tabs>
        <w:tab w:val="left" w:pos="360"/>
      </w:tabs>
      <w:jc w:val="both"/>
    </w:pPr>
    <w:rPr>
      <w:bCs/>
      <w:sz w:val="20"/>
    </w:rPr>
  </w:style>
  <w:style w:type="paragraph" w:styleId="Caption">
    <w:name w:val="caption"/>
    <w:basedOn w:val="Normal"/>
    <w:next w:val="Normal"/>
    <w:qFormat/>
    <w:rsid w:val="00AF6275"/>
    <w:pPr>
      <w:keepLines/>
    </w:pPr>
    <w:rPr>
      <w:iCs/>
      <w:sz w:val="20"/>
    </w:rPr>
  </w:style>
  <w:style w:type="paragraph" w:styleId="BalloonText">
    <w:name w:val="Balloon Text"/>
    <w:basedOn w:val="Normal"/>
    <w:link w:val="BalloonTextChar"/>
    <w:rsid w:val="005766A8"/>
    <w:rPr>
      <w:rFonts w:ascii="Tahoma" w:hAnsi="Tahoma" w:cs="Tahoma"/>
      <w:sz w:val="16"/>
      <w:szCs w:val="16"/>
    </w:rPr>
  </w:style>
  <w:style w:type="character" w:customStyle="1" w:styleId="BalloonTextChar">
    <w:name w:val="Balloon Text Char"/>
    <w:link w:val="BalloonText"/>
    <w:rsid w:val="005766A8"/>
    <w:rPr>
      <w:rFonts w:ascii="Tahoma" w:hAnsi="Tahoma" w:cs="Tahoma"/>
      <w:sz w:val="16"/>
      <w:szCs w:val="16"/>
      <w:lang w:eastAsia="cs-CZ"/>
    </w:rPr>
  </w:style>
  <w:style w:type="paragraph" w:customStyle="1" w:styleId="Authors">
    <w:name w:val="Authors"/>
    <w:basedOn w:val="Normal"/>
    <w:next w:val="Normal"/>
    <w:rsid w:val="004F0A11"/>
    <w:pPr>
      <w:framePr w:w="9072" w:hSpace="187" w:vSpace="187" w:wrap="notBeside" w:vAnchor="text" w:hAnchor="page" w:xAlign="center" w:y="1"/>
      <w:autoSpaceDE w:val="0"/>
      <w:autoSpaceDN w:val="0"/>
      <w:spacing w:after="320"/>
      <w:jc w:val="center"/>
    </w:pPr>
    <w:rPr>
      <w:rFonts w:ascii="Times New Roman" w:hAnsi="Times New Roman"/>
      <w:sz w:val="22"/>
      <w:szCs w:val="22"/>
      <w:lang w:eastAsia="en-US"/>
    </w:rPr>
  </w:style>
  <w:style w:type="paragraph" w:styleId="ListParagraph">
    <w:name w:val="List Paragraph"/>
    <w:basedOn w:val="Normal"/>
    <w:link w:val="ListParagraphChar"/>
    <w:uiPriority w:val="34"/>
    <w:qFormat/>
    <w:rsid w:val="00543571"/>
    <w:pPr>
      <w:ind w:left="720"/>
      <w:contextualSpacing/>
    </w:pPr>
  </w:style>
  <w:style w:type="table" w:styleId="TableGrid">
    <w:name w:val="Table Grid"/>
    <w:basedOn w:val="TableNormal"/>
    <w:uiPriority w:val="59"/>
    <w:rsid w:val="00167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53DAA"/>
    <w:rPr>
      <w:rFonts w:asciiTheme="minorHAnsi" w:eastAsiaTheme="minorHAnsi" w:hAnsiTheme="minorHAnsi" w:cstheme="minorBidi"/>
      <w:sz w:val="22"/>
      <w:szCs w:val="22"/>
      <w:lang w:val="en-GB" w:eastAsia="en-US"/>
    </w:rPr>
  </w:style>
  <w:style w:type="paragraph" w:customStyle="1" w:styleId="ListParagraph3">
    <w:name w:val="List Paragraph3"/>
    <w:basedOn w:val="Normal"/>
    <w:uiPriority w:val="34"/>
    <w:qFormat/>
    <w:rsid w:val="00097CC5"/>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uiPriority w:val="22"/>
    <w:qFormat/>
    <w:rsid w:val="00AE4516"/>
    <w:rPr>
      <w:b/>
      <w:bCs/>
    </w:rPr>
  </w:style>
  <w:style w:type="character" w:customStyle="1" w:styleId="NoSpacingChar">
    <w:name w:val="No Spacing Char"/>
    <w:basedOn w:val="DefaultParagraphFont"/>
    <w:link w:val="NoSpacing"/>
    <w:uiPriority w:val="1"/>
    <w:rsid w:val="00AE4516"/>
    <w:rPr>
      <w:rFonts w:asciiTheme="minorHAnsi" w:eastAsiaTheme="minorHAnsi" w:hAnsiTheme="minorHAnsi" w:cstheme="minorBidi"/>
      <w:sz w:val="22"/>
      <w:szCs w:val="22"/>
      <w:lang w:val="en-GB" w:eastAsia="en-US"/>
    </w:rPr>
  </w:style>
  <w:style w:type="character" w:customStyle="1" w:styleId="ListParagraphChar">
    <w:name w:val="List Paragraph Char"/>
    <w:link w:val="ListParagraph"/>
    <w:uiPriority w:val="34"/>
    <w:locked/>
    <w:rsid w:val="00E10D24"/>
    <w:rPr>
      <w:rFonts w:ascii="Times" w:hAnsi="Times"/>
      <w:sz w:val="24"/>
      <w:lang w:val="en-US" w:eastAsia="cs-CZ"/>
    </w:rPr>
  </w:style>
  <w:style w:type="paragraph" w:customStyle="1" w:styleId="Default">
    <w:name w:val="Default"/>
    <w:rsid w:val="001A2275"/>
    <w:pPr>
      <w:autoSpaceDE w:val="0"/>
      <w:autoSpaceDN w:val="0"/>
      <w:adjustRightInd w:val="0"/>
      <w:spacing w:after="200" w:line="276" w:lineRule="auto"/>
    </w:pPr>
    <w:rPr>
      <w:rFonts w:eastAsia="SimSun"/>
      <w:color w:val="000000"/>
      <w:sz w:val="24"/>
      <w:szCs w:val="24"/>
      <w:lang w:val="en-US" w:eastAsia="zh-CN"/>
    </w:rPr>
  </w:style>
  <w:style w:type="paragraph" w:styleId="HTMLPreformatted">
    <w:name w:val="HTML Preformatted"/>
    <w:basedOn w:val="Normal"/>
    <w:link w:val="HTMLPreformattedChar"/>
    <w:uiPriority w:val="99"/>
    <w:semiHidden/>
    <w:unhideWhenUsed/>
    <w:rsid w:val="00A9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A97C0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75"/>
    <w:rPr>
      <w:rFonts w:ascii="Times" w:hAnsi="Times"/>
      <w:sz w:val="24"/>
      <w:lang w:val="en-US" w:eastAsia="cs-CZ"/>
    </w:rPr>
  </w:style>
  <w:style w:type="paragraph" w:styleId="Heading1">
    <w:name w:val="heading 1"/>
    <w:basedOn w:val="Normal"/>
    <w:next w:val="Normal"/>
    <w:qFormat/>
    <w:rsid w:val="00AF6275"/>
    <w:pPr>
      <w:keepNext/>
      <w:framePr w:hSpace="141" w:wrap="notBeside" w:vAnchor="text" w:hAnchor="margin" w:xAlign="right" w:y="257"/>
      <w:tabs>
        <w:tab w:val="left" w:pos="360"/>
      </w:tabs>
      <w:ind w:right="54"/>
      <w:jc w:val="right"/>
      <w:outlineLvl w:val="0"/>
    </w:pPr>
    <w:rPr>
      <w:b/>
      <w:sz w:val="22"/>
    </w:rPr>
  </w:style>
  <w:style w:type="paragraph" w:styleId="Heading2">
    <w:name w:val="heading 2"/>
    <w:basedOn w:val="Normal"/>
    <w:next w:val="Normal"/>
    <w:qFormat/>
    <w:rsid w:val="00AF6275"/>
    <w:pPr>
      <w:keepNext/>
      <w:framePr w:hSpace="141" w:wrap="auto" w:vAnchor="text" w:hAnchor="page" w:x="6454" w:y="828"/>
      <w:tabs>
        <w:tab w:val="left" w:pos="360"/>
      </w:tabs>
      <w:ind w:right="54"/>
      <w:jc w:val="center"/>
      <w:outlineLvl w:val="1"/>
    </w:pPr>
    <w:rPr>
      <w:b/>
      <w:sz w:val="22"/>
    </w:rPr>
  </w:style>
  <w:style w:type="paragraph" w:styleId="Heading3">
    <w:name w:val="heading 3"/>
    <w:basedOn w:val="Normal"/>
    <w:next w:val="Normal"/>
    <w:qFormat/>
    <w:rsid w:val="00AF6275"/>
    <w:pPr>
      <w:keepNext/>
      <w:pBdr>
        <w:top w:val="single" w:sz="6" w:space="1" w:color="auto"/>
        <w:left w:val="single" w:sz="6" w:space="1" w:color="auto"/>
        <w:bottom w:val="single" w:sz="6" w:space="1" w:color="auto"/>
        <w:right w:val="single" w:sz="6" w:space="1" w:color="auto"/>
      </w:pBdr>
      <w:tabs>
        <w:tab w:val="left" w:pos="360"/>
      </w:tabs>
      <w:ind w:right="54"/>
      <w:jc w:val="center"/>
      <w:outlineLvl w:val="2"/>
    </w:pPr>
    <w:rPr>
      <w:b/>
    </w:rPr>
  </w:style>
  <w:style w:type="paragraph" w:styleId="Heading4">
    <w:name w:val="heading 4"/>
    <w:basedOn w:val="Normal"/>
    <w:next w:val="Normal"/>
    <w:qFormat/>
    <w:rsid w:val="00AF6275"/>
    <w:pPr>
      <w:keepNext/>
      <w:tabs>
        <w:tab w:val="left" w:pos="360"/>
      </w:tabs>
      <w:ind w:right="54"/>
      <w:jc w:val="center"/>
      <w:outlineLvl w:val="3"/>
    </w:pPr>
    <w:rPr>
      <w:b/>
    </w:rPr>
  </w:style>
  <w:style w:type="paragraph" w:styleId="Heading5">
    <w:name w:val="heading 5"/>
    <w:basedOn w:val="Normal"/>
    <w:next w:val="Normal"/>
    <w:qFormat/>
    <w:rsid w:val="00AF6275"/>
    <w:pPr>
      <w:keepNext/>
      <w:jc w:val="center"/>
      <w:outlineLvl w:val="4"/>
    </w:pPr>
    <w:rPr>
      <w:b/>
      <w:bCs/>
      <w:iCs/>
      <w:sz w:val="20"/>
    </w:rPr>
  </w:style>
  <w:style w:type="paragraph" w:styleId="Heading6">
    <w:name w:val="heading 6"/>
    <w:basedOn w:val="Normal"/>
    <w:next w:val="Normal"/>
    <w:qFormat/>
    <w:rsid w:val="00AF6275"/>
    <w:pPr>
      <w:keepNext/>
      <w:outlineLvl w:val="5"/>
    </w:pPr>
    <w:rPr>
      <w:b/>
      <w:bCs/>
      <w:iCs/>
      <w:sz w:val="20"/>
    </w:rPr>
  </w:style>
  <w:style w:type="paragraph" w:styleId="Heading7">
    <w:name w:val="heading 7"/>
    <w:basedOn w:val="Normal"/>
    <w:next w:val="Normal"/>
    <w:qFormat/>
    <w:rsid w:val="00AF6275"/>
    <w:pPr>
      <w:keepNext/>
      <w:tabs>
        <w:tab w:val="left" w:pos="360"/>
      </w:tabs>
      <w:ind w:right="54"/>
      <w:jc w:val="center"/>
      <w:outlineLvl w:val="6"/>
    </w:pPr>
    <w:rPr>
      <w:b/>
      <w:sz w:val="22"/>
    </w:rPr>
  </w:style>
  <w:style w:type="paragraph" w:styleId="Heading8">
    <w:name w:val="heading 8"/>
    <w:basedOn w:val="Normal"/>
    <w:next w:val="Normal"/>
    <w:qFormat/>
    <w:rsid w:val="00AF6275"/>
    <w:pPr>
      <w:keepNext/>
      <w:tabs>
        <w:tab w:val="left" w:pos="360"/>
      </w:tabs>
      <w:outlineLvl w:val="7"/>
    </w:pPr>
    <w:rPr>
      <w:iCs/>
    </w:rPr>
  </w:style>
  <w:style w:type="paragraph" w:styleId="Heading9">
    <w:name w:val="heading 9"/>
    <w:basedOn w:val="Normal"/>
    <w:next w:val="Normal"/>
    <w:qFormat/>
    <w:rsid w:val="00AF6275"/>
    <w:pPr>
      <w:keepNext/>
      <w:tabs>
        <w:tab w:val="left" w:pos="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6275"/>
    <w:rPr>
      <w:color w:val="0000FF"/>
      <w:u w:val="single"/>
    </w:rPr>
  </w:style>
  <w:style w:type="paragraph" w:styleId="BodyText">
    <w:name w:val="Body Text"/>
    <w:basedOn w:val="Normal"/>
    <w:rsid w:val="00AF6275"/>
    <w:pPr>
      <w:tabs>
        <w:tab w:val="left" w:pos="360"/>
      </w:tabs>
      <w:ind w:right="54"/>
      <w:jc w:val="both"/>
    </w:pPr>
    <w:rPr>
      <w:sz w:val="20"/>
    </w:rPr>
  </w:style>
  <w:style w:type="character" w:styleId="FollowedHyperlink">
    <w:name w:val="FollowedHyperlink"/>
    <w:rsid w:val="00AF6275"/>
    <w:rPr>
      <w:color w:val="800080"/>
      <w:u w:val="single"/>
    </w:rPr>
  </w:style>
  <w:style w:type="paragraph" w:styleId="BodyTextIndent">
    <w:name w:val="Body Text Indent"/>
    <w:basedOn w:val="Normal"/>
    <w:rsid w:val="00AF6275"/>
    <w:pPr>
      <w:tabs>
        <w:tab w:val="left" w:pos="450"/>
      </w:tabs>
      <w:ind w:left="450" w:hanging="450"/>
      <w:jc w:val="both"/>
    </w:pPr>
    <w:rPr>
      <w:sz w:val="20"/>
    </w:rPr>
  </w:style>
  <w:style w:type="paragraph" w:styleId="Title">
    <w:name w:val="Title"/>
    <w:basedOn w:val="Normal"/>
    <w:qFormat/>
    <w:rsid w:val="00AF6275"/>
    <w:pPr>
      <w:tabs>
        <w:tab w:val="left" w:pos="-1260"/>
      </w:tabs>
      <w:jc w:val="center"/>
    </w:pPr>
    <w:rPr>
      <w:b/>
      <w:sz w:val="28"/>
    </w:rPr>
  </w:style>
  <w:style w:type="paragraph" w:styleId="BodyTextIndent2">
    <w:name w:val="Body Text Indent 2"/>
    <w:basedOn w:val="Normal"/>
    <w:rsid w:val="00AF6275"/>
    <w:pPr>
      <w:ind w:firstLine="426"/>
    </w:pPr>
    <w:rPr>
      <w:sz w:val="20"/>
    </w:rPr>
  </w:style>
  <w:style w:type="paragraph" w:styleId="Footer">
    <w:name w:val="footer"/>
    <w:basedOn w:val="Normal"/>
    <w:rsid w:val="00AF6275"/>
    <w:pPr>
      <w:tabs>
        <w:tab w:val="center" w:pos="4536"/>
        <w:tab w:val="right" w:pos="9072"/>
      </w:tabs>
    </w:pPr>
  </w:style>
  <w:style w:type="character" w:styleId="PageNumber">
    <w:name w:val="page number"/>
    <w:basedOn w:val="DefaultParagraphFont"/>
    <w:rsid w:val="00AF6275"/>
  </w:style>
  <w:style w:type="paragraph" w:styleId="BodyText2">
    <w:name w:val="Body Text 2"/>
    <w:basedOn w:val="Normal"/>
    <w:rsid w:val="00AF6275"/>
    <w:pPr>
      <w:tabs>
        <w:tab w:val="left" w:pos="360"/>
      </w:tabs>
      <w:jc w:val="both"/>
    </w:pPr>
    <w:rPr>
      <w:bCs/>
      <w:sz w:val="20"/>
    </w:rPr>
  </w:style>
  <w:style w:type="paragraph" w:styleId="Caption">
    <w:name w:val="caption"/>
    <w:basedOn w:val="Normal"/>
    <w:next w:val="Normal"/>
    <w:qFormat/>
    <w:rsid w:val="00AF6275"/>
    <w:pPr>
      <w:keepLines/>
    </w:pPr>
    <w:rPr>
      <w:iCs/>
      <w:sz w:val="20"/>
    </w:rPr>
  </w:style>
  <w:style w:type="paragraph" w:styleId="BalloonText">
    <w:name w:val="Balloon Text"/>
    <w:basedOn w:val="Normal"/>
    <w:link w:val="BalloonTextChar"/>
    <w:rsid w:val="005766A8"/>
    <w:rPr>
      <w:rFonts w:ascii="Tahoma" w:hAnsi="Tahoma" w:cs="Tahoma"/>
      <w:sz w:val="16"/>
      <w:szCs w:val="16"/>
    </w:rPr>
  </w:style>
  <w:style w:type="character" w:customStyle="1" w:styleId="BalloonTextChar">
    <w:name w:val="Balloon Text Char"/>
    <w:link w:val="BalloonText"/>
    <w:rsid w:val="005766A8"/>
    <w:rPr>
      <w:rFonts w:ascii="Tahoma" w:hAnsi="Tahoma" w:cs="Tahoma"/>
      <w:sz w:val="16"/>
      <w:szCs w:val="16"/>
      <w:lang w:eastAsia="cs-CZ"/>
    </w:rPr>
  </w:style>
  <w:style w:type="paragraph" w:customStyle="1" w:styleId="Authors">
    <w:name w:val="Authors"/>
    <w:basedOn w:val="Normal"/>
    <w:next w:val="Normal"/>
    <w:rsid w:val="004F0A11"/>
    <w:pPr>
      <w:framePr w:w="9072" w:hSpace="187" w:vSpace="187" w:wrap="notBeside" w:vAnchor="text" w:hAnchor="page" w:xAlign="center" w:y="1"/>
      <w:autoSpaceDE w:val="0"/>
      <w:autoSpaceDN w:val="0"/>
      <w:spacing w:after="320"/>
      <w:jc w:val="center"/>
    </w:pPr>
    <w:rPr>
      <w:rFonts w:ascii="Times New Roman" w:hAnsi="Times New Roman"/>
      <w:sz w:val="22"/>
      <w:szCs w:val="22"/>
      <w:lang w:eastAsia="en-US"/>
    </w:rPr>
  </w:style>
  <w:style w:type="paragraph" w:styleId="ListParagraph">
    <w:name w:val="List Paragraph"/>
    <w:basedOn w:val="Normal"/>
    <w:link w:val="ListParagraphChar"/>
    <w:uiPriority w:val="34"/>
    <w:qFormat/>
    <w:rsid w:val="00543571"/>
    <w:pPr>
      <w:ind w:left="720"/>
      <w:contextualSpacing/>
    </w:pPr>
  </w:style>
  <w:style w:type="table" w:styleId="TableGrid">
    <w:name w:val="Table Grid"/>
    <w:basedOn w:val="TableNormal"/>
    <w:uiPriority w:val="59"/>
    <w:rsid w:val="00167B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53DAA"/>
    <w:rPr>
      <w:rFonts w:asciiTheme="minorHAnsi" w:eastAsiaTheme="minorHAnsi" w:hAnsiTheme="minorHAnsi" w:cstheme="minorBidi"/>
      <w:sz w:val="22"/>
      <w:szCs w:val="22"/>
      <w:lang w:val="en-GB" w:eastAsia="en-US"/>
    </w:rPr>
  </w:style>
  <w:style w:type="paragraph" w:customStyle="1" w:styleId="ListParagraph3">
    <w:name w:val="List Paragraph3"/>
    <w:basedOn w:val="Normal"/>
    <w:uiPriority w:val="34"/>
    <w:qFormat/>
    <w:rsid w:val="00097CC5"/>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uiPriority w:val="22"/>
    <w:qFormat/>
    <w:rsid w:val="00AE4516"/>
    <w:rPr>
      <w:b/>
      <w:bCs/>
    </w:rPr>
  </w:style>
  <w:style w:type="character" w:customStyle="1" w:styleId="NoSpacingChar">
    <w:name w:val="No Spacing Char"/>
    <w:basedOn w:val="DefaultParagraphFont"/>
    <w:link w:val="NoSpacing"/>
    <w:uiPriority w:val="1"/>
    <w:rsid w:val="00AE4516"/>
    <w:rPr>
      <w:rFonts w:asciiTheme="minorHAnsi" w:eastAsiaTheme="minorHAnsi" w:hAnsiTheme="minorHAnsi" w:cstheme="minorBidi"/>
      <w:sz w:val="22"/>
      <w:szCs w:val="22"/>
      <w:lang w:val="en-GB" w:eastAsia="en-US"/>
    </w:rPr>
  </w:style>
  <w:style w:type="character" w:customStyle="1" w:styleId="ListParagraphChar">
    <w:name w:val="List Paragraph Char"/>
    <w:link w:val="ListParagraph"/>
    <w:uiPriority w:val="34"/>
    <w:locked/>
    <w:rsid w:val="00E10D24"/>
    <w:rPr>
      <w:rFonts w:ascii="Times" w:hAnsi="Times"/>
      <w:sz w:val="24"/>
      <w:lang w:val="en-US" w:eastAsia="cs-CZ"/>
    </w:rPr>
  </w:style>
  <w:style w:type="paragraph" w:customStyle="1" w:styleId="Default">
    <w:name w:val="Default"/>
    <w:rsid w:val="001A2275"/>
    <w:pPr>
      <w:autoSpaceDE w:val="0"/>
      <w:autoSpaceDN w:val="0"/>
      <w:adjustRightInd w:val="0"/>
      <w:spacing w:after="200" w:line="276" w:lineRule="auto"/>
    </w:pPr>
    <w:rPr>
      <w:rFonts w:eastAsia="SimSun"/>
      <w:color w:val="000000"/>
      <w:sz w:val="24"/>
      <w:szCs w:val="24"/>
      <w:lang w:val="en-US" w:eastAsia="zh-CN"/>
    </w:rPr>
  </w:style>
  <w:style w:type="paragraph" w:styleId="HTMLPreformatted">
    <w:name w:val="HTML Preformatted"/>
    <w:basedOn w:val="Normal"/>
    <w:link w:val="HTMLPreformattedChar"/>
    <w:uiPriority w:val="99"/>
    <w:semiHidden/>
    <w:unhideWhenUsed/>
    <w:rsid w:val="00A9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A97C0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1106">
      <w:bodyDiv w:val="1"/>
      <w:marLeft w:val="0"/>
      <w:marRight w:val="0"/>
      <w:marTop w:val="0"/>
      <w:marBottom w:val="0"/>
      <w:divBdr>
        <w:top w:val="none" w:sz="0" w:space="0" w:color="auto"/>
        <w:left w:val="none" w:sz="0" w:space="0" w:color="auto"/>
        <w:bottom w:val="none" w:sz="0" w:space="0" w:color="auto"/>
        <w:right w:val="none" w:sz="0" w:space="0" w:color="auto"/>
      </w:divBdr>
    </w:div>
    <w:div w:id="1006637238">
      <w:bodyDiv w:val="1"/>
      <w:marLeft w:val="0"/>
      <w:marRight w:val="0"/>
      <w:marTop w:val="0"/>
      <w:marBottom w:val="0"/>
      <w:divBdr>
        <w:top w:val="none" w:sz="0" w:space="0" w:color="auto"/>
        <w:left w:val="none" w:sz="0" w:space="0" w:color="auto"/>
        <w:bottom w:val="none" w:sz="0" w:space="0" w:color="auto"/>
        <w:right w:val="none" w:sz="0" w:space="0" w:color="auto"/>
      </w:divBdr>
    </w:div>
    <w:div w:id="1244223900">
      <w:bodyDiv w:val="1"/>
      <w:marLeft w:val="0"/>
      <w:marRight w:val="0"/>
      <w:marTop w:val="0"/>
      <w:marBottom w:val="0"/>
      <w:divBdr>
        <w:top w:val="none" w:sz="0" w:space="0" w:color="auto"/>
        <w:left w:val="none" w:sz="0" w:space="0" w:color="auto"/>
        <w:bottom w:val="none" w:sz="0" w:space="0" w:color="auto"/>
        <w:right w:val="none" w:sz="0" w:space="0" w:color="auto"/>
      </w:divBdr>
    </w:div>
    <w:div w:id="1658457214">
      <w:bodyDiv w:val="1"/>
      <w:marLeft w:val="0"/>
      <w:marRight w:val="0"/>
      <w:marTop w:val="0"/>
      <w:marBottom w:val="0"/>
      <w:divBdr>
        <w:top w:val="none" w:sz="0" w:space="0" w:color="auto"/>
        <w:left w:val="none" w:sz="0" w:space="0" w:color="auto"/>
        <w:bottom w:val="none" w:sz="0" w:space="0" w:color="auto"/>
        <w:right w:val="none" w:sz="0" w:space="0" w:color="auto"/>
      </w:divBdr>
    </w:div>
    <w:div w:id="1809584724">
      <w:bodyDiv w:val="1"/>
      <w:marLeft w:val="0"/>
      <w:marRight w:val="0"/>
      <w:marTop w:val="0"/>
      <w:marBottom w:val="0"/>
      <w:divBdr>
        <w:top w:val="none" w:sz="0" w:space="0" w:color="auto"/>
        <w:left w:val="none" w:sz="0" w:space="0" w:color="auto"/>
        <w:bottom w:val="none" w:sz="0" w:space="0" w:color="auto"/>
        <w:right w:val="none" w:sz="0" w:space="0" w:color="auto"/>
      </w:divBdr>
    </w:div>
    <w:div w:id="189800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uniaty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53BEF-F3E8-4118-81DB-4C03CCCC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21720</CharactersWithSpaces>
  <SharedDoc>false</SharedDoc>
  <HLinks>
    <vt:vector size="12" baseType="variant">
      <vt:variant>
        <vt:i4>7077993</vt:i4>
      </vt:variant>
      <vt:variant>
        <vt:i4>3</vt:i4>
      </vt:variant>
      <vt:variant>
        <vt:i4>0</vt:i4>
      </vt:variant>
      <vt:variant>
        <vt:i4>5</vt:i4>
      </vt:variant>
      <vt:variant>
        <vt:lpwstr>http://www.pgsd.uad.ac.id/</vt:lpwstr>
      </vt:variant>
      <vt:variant>
        <vt:lpwstr/>
      </vt:variant>
      <vt:variant>
        <vt:i4>7077993</vt:i4>
      </vt:variant>
      <vt:variant>
        <vt:i4>0</vt:i4>
      </vt:variant>
      <vt:variant>
        <vt:i4>0</vt:i4>
      </vt:variant>
      <vt:variant>
        <vt:i4>5</vt:i4>
      </vt:variant>
      <vt:variant>
        <vt:lpwstr>http://www.pgsd.uad.ac.id/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Reygava</dc:creator>
  <cp:lastModifiedBy>ismail - [2010]</cp:lastModifiedBy>
  <cp:revision>50</cp:revision>
  <cp:lastPrinted>2020-01-23T01:00:00Z</cp:lastPrinted>
  <dcterms:created xsi:type="dcterms:W3CDTF">2020-03-21T06:11:00Z</dcterms:created>
  <dcterms:modified xsi:type="dcterms:W3CDTF">2020-03-21T07:20:00Z</dcterms:modified>
</cp:coreProperties>
</file>