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B0B" w:rsidRDefault="000A0B0B" w:rsidP="000A0B0B">
      <w:pPr>
        <w:spacing w:after="0" w:line="240" w:lineRule="auto"/>
        <w:jc w:val="center"/>
        <w:rPr>
          <w:rStyle w:val="hps"/>
          <w:rFonts w:ascii="Times New Roman" w:hAnsi="Times New Roman"/>
          <w:b/>
          <w:sz w:val="24"/>
          <w:szCs w:val="24"/>
        </w:rPr>
      </w:pPr>
      <w:bookmarkStart w:id="0" w:name="_GoBack"/>
      <w:bookmarkEnd w:id="0"/>
      <w:r>
        <w:rPr>
          <w:rStyle w:val="hps"/>
          <w:rFonts w:ascii="Times New Roman" w:hAnsi="Times New Roman"/>
          <w:b/>
          <w:sz w:val="24"/>
          <w:szCs w:val="24"/>
        </w:rPr>
        <w:t>KAPANG ENDOFIT LAUT DARI TUMBUHAN PESISIR TERONG PUNGO (</w:t>
      </w:r>
      <w:r>
        <w:rPr>
          <w:rStyle w:val="hps"/>
          <w:rFonts w:ascii="Times New Roman" w:hAnsi="Times New Roman"/>
          <w:b/>
          <w:i/>
          <w:sz w:val="24"/>
          <w:szCs w:val="24"/>
        </w:rPr>
        <w:t xml:space="preserve">Solanum </w:t>
      </w:r>
      <w:r>
        <w:rPr>
          <w:rStyle w:val="hps"/>
          <w:rFonts w:ascii="Times New Roman" w:hAnsi="Times New Roman"/>
          <w:b/>
          <w:sz w:val="24"/>
          <w:szCs w:val="24"/>
        </w:rPr>
        <w:t>sp.) DAN POTENSINYA SEBAGAI ANTIBAKTERI</w:t>
      </w:r>
    </w:p>
    <w:p w:rsidR="000A0B0B" w:rsidRDefault="000A0B0B" w:rsidP="000A0B0B">
      <w:pPr>
        <w:spacing w:after="0" w:line="240" w:lineRule="auto"/>
        <w:jc w:val="center"/>
        <w:rPr>
          <w:rStyle w:val="hps"/>
          <w:rFonts w:ascii="Times New Roman" w:hAnsi="Times New Roman"/>
          <w:b/>
          <w:sz w:val="24"/>
          <w:szCs w:val="24"/>
        </w:rPr>
      </w:pPr>
    </w:p>
    <w:p w:rsidR="000A0B0B" w:rsidRPr="009F56F0" w:rsidRDefault="000A0B0B" w:rsidP="000A0B0B">
      <w:pPr>
        <w:spacing w:after="0" w:line="240" w:lineRule="auto"/>
        <w:jc w:val="center"/>
        <w:rPr>
          <w:rStyle w:val="hps"/>
          <w:rFonts w:ascii="Times New Roman" w:hAnsi="Times New Roman"/>
          <w:b/>
          <w:sz w:val="20"/>
          <w:szCs w:val="20"/>
          <w:lang w:val="id-ID"/>
        </w:rPr>
      </w:pPr>
      <w:r w:rsidRPr="009F56F0">
        <w:rPr>
          <w:rStyle w:val="hps"/>
          <w:rFonts w:ascii="Times New Roman" w:hAnsi="Times New Roman"/>
          <w:b/>
          <w:sz w:val="20"/>
          <w:szCs w:val="20"/>
        </w:rPr>
        <w:t>Nabila Ukhty</w:t>
      </w:r>
      <w:r w:rsidR="009F56F0" w:rsidRPr="009F56F0">
        <w:rPr>
          <w:rStyle w:val="hps"/>
          <w:rFonts w:ascii="Times New Roman" w:hAnsi="Times New Roman"/>
          <w:b/>
          <w:sz w:val="20"/>
          <w:szCs w:val="20"/>
          <w:vertAlign w:val="superscript"/>
          <w:lang w:val="id-ID"/>
        </w:rPr>
        <w:t>1</w:t>
      </w:r>
    </w:p>
    <w:p w:rsidR="009F56F0" w:rsidRPr="009F56F0" w:rsidRDefault="009F56F0" w:rsidP="009F56F0">
      <w:pPr>
        <w:spacing w:after="0" w:line="240" w:lineRule="auto"/>
        <w:jc w:val="center"/>
        <w:rPr>
          <w:rFonts w:ascii="Times New Roman" w:hAnsi="Times New Roman"/>
          <w:sz w:val="20"/>
          <w:szCs w:val="20"/>
          <w:lang w:val="id-ID"/>
        </w:rPr>
      </w:pPr>
      <w:r w:rsidRPr="009F56F0">
        <w:rPr>
          <w:rFonts w:ascii="Times New Roman" w:hAnsi="Times New Roman"/>
          <w:sz w:val="20"/>
          <w:szCs w:val="20"/>
          <w:vertAlign w:val="superscript"/>
          <w:lang w:val="id-ID"/>
        </w:rPr>
        <w:t xml:space="preserve">1 </w:t>
      </w:r>
      <w:r w:rsidRPr="009F56F0">
        <w:rPr>
          <w:rFonts w:ascii="Times New Roman" w:hAnsi="Times New Roman"/>
          <w:sz w:val="20"/>
          <w:szCs w:val="20"/>
          <w:lang w:val="id-ID"/>
        </w:rPr>
        <w:t>Program Studi Perikanan, Fakultas Perikanan dan Ilmu Kelautan, Universitas Teuku Umar, Aceh Barat</w:t>
      </w:r>
    </w:p>
    <w:p w:rsidR="000A0B0B" w:rsidRPr="009F56F0" w:rsidRDefault="009F56F0" w:rsidP="000A0B0B">
      <w:pPr>
        <w:spacing w:after="0" w:line="240" w:lineRule="auto"/>
        <w:jc w:val="center"/>
        <w:rPr>
          <w:rStyle w:val="hps"/>
          <w:rFonts w:ascii="Times New Roman" w:hAnsi="Times New Roman"/>
          <w:color w:val="000000" w:themeColor="text1"/>
          <w:sz w:val="20"/>
          <w:szCs w:val="20"/>
        </w:rPr>
      </w:pPr>
      <w:r w:rsidRPr="009F56F0">
        <w:rPr>
          <w:rFonts w:ascii="Times New Roman" w:hAnsi="Times New Roman"/>
          <w:sz w:val="20"/>
          <w:szCs w:val="20"/>
          <w:lang w:val="id-ID"/>
        </w:rPr>
        <w:t xml:space="preserve">Korespondensi: </w:t>
      </w:r>
      <w:hyperlink r:id="rId8" w:history="1">
        <w:r w:rsidR="000A0B0B" w:rsidRPr="00446986">
          <w:rPr>
            <w:rStyle w:val="Hyperlink"/>
            <w:rFonts w:ascii="Times New Roman" w:hAnsi="Times New Roman"/>
            <w:color w:val="000000" w:themeColor="text1"/>
            <w:sz w:val="20"/>
            <w:szCs w:val="20"/>
            <w:u w:val="none"/>
          </w:rPr>
          <w:t>nabilaukhty@gmail.com</w:t>
        </w:r>
      </w:hyperlink>
    </w:p>
    <w:p w:rsidR="000A0B0B" w:rsidRDefault="000A0B0B" w:rsidP="000A0B0B">
      <w:pPr>
        <w:spacing w:after="0" w:line="240" w:lineRule="auto"/>
        <w:jc w:val="center"/>
        <w:rPr>
          <w:rStyle w:val="hps"/>
          <w:rFonts w:ascii="Times New Roman" w:hAnsi="Times New Roman"/>
          <w:sz w:val="24"/>
          <w:szCs w:val="24"/>
        </w:rPr>
      </w:pPr>
    </w:p>
    <w:p w:rsidR="000A0B0B" w:rsidRPr="00FA056F" w:rsidRDefault="009F56F0" w:rsidP="000A0B0B">
      <w:pPr>
        <w:spacing w:after="0" w:line="240" w:lineRule="auto"/>
        <w:jc w:val="center"/>
        <w:rPr>
          <w:rStyle w:val="hps"/>
          <w:rFonts w:ascii="Times New Roman" w:hAnsi="Times New Roman"/>
          <w:b/>
          <w:i/>
          <w:sz w:val="24"/>
          <w:szCs w:val="24"/>
        </w:rPr>
      </w:pPr>
      <w:r w:rsidRPr="00FA056F">
        <w:rPr>
          <w:rStyle w:val="hps"/>
          <w:rFonts w:ascii="Times New Roman" w:hAnsi="Times New Roman"/>
          <w:b/>
          <w:sz w:val="24"/>
          <w:szCs w:val="24"/>
        </w:rPr>
        <w:t>Abstract</w:t>
      </w:r>
    </w:p>
    <w:p w:rsidR="000A0B0B" w:rsidRDefault="000A0B0B" w:rsidP="00FA056F">
      <w:pPr>
        <w:spacing w:after="0" w:line="240" w:lineRule="auto"/>
        <w:jc w:val="both"/>
        <w:rPr>
          <w:rFonts w:ascii="Times New Roman" w:hAnsi="Times New Roman"/>
          <w:sz w:val="24"/>
          <w:szCs w:val="24"/>
        </w:rPr>
      </w:pPr>
      <w:proofErr w:type="gramStart"/>
      <w:r>
        <w:rPr>
          <w:rFonts w:ascii="Times New Roman" w:hAnsi="Times New Roman"/>
          <w:sz w:val="24"/>
          <w:szCs w:val="24"/>
        </w:rPr>
        <w:t>Endophytic fungi is</w:t>
      </w:r>
      <w:proofErr w:type="gramEnd"/>
      <w:r>
        <w:rPr>
          <w:rFonts w:ascii="Times New Roman" w:hAnsi="Times New Roman"/>
          <w:sz w:val="24"/>
          <w:szCs w:val="24"/>
        </w:rPr>
        <w:t xml:space="preserve"> the one of the types microbes that lives in the plant tissue. The fungus can</w:t>
      </w:r>
      <w:r w:rsidRPr="004C0630">
        <w:rPr>
          <w:rFonts w:ascii="Times New Roman" w:hAnsi="Times New Roman"/>
          <w:sz w:val="24"/>
          <w:szCs w:val="24"/>
        </w:rPr>
        <w:t xml:space="preserve"> produce secondary metabolites potential as a source of antimicrobial and anticancer. The </w:t>
      </w:r>
      <w:proofErr w:type="gramStart"/>
      <w:r w:rsidRPr="00ED1C64">
        <w:rPr>
          <w:rFonts w:ascii="Times New Roman" w:hAnsi="Times New Roman"/>
          <w:sz w:val="24"/>
          <w:szCs w:val="24"/>
        </w:rPr>
        <w:t>objectives of this study was</w:t>
      </w:r>
      <w:proofErr w:type="gramEnd"/>
      <w:r w:rsidRPr="00ED1C64">
        <w:rPr>
          <w:rFonts w:ascii="Times New Roman" w:hAnsi="Times New Roman"/>
          <w:sz w:val="24"/>
          <w:szCs w:val="24"/>
        </w:rPr>
        <w:t xml:space="preserve"> to </w:t>
      </w:r>
      <w:r w:rsidRPr="00ED1C64">
        <w:rPr>
          <w:rStyle w:val="hps"/>
          <w:rFonts w:ascii="Times New Roman" w:hAnsi="Times New Roman"/>
          <w:sz w:val="24"/>
          <w:szCs w:val="24"/>
          <w:lang w:val="en"/>
        </w:rPr>
        <w:t>the exploration of</w:t>
      </w:r>
      <w:r w:rsidRPr="00ED1C64">
        <w:rPr>
          <w:rFonts w:ascii="Times New Roman" w:hAnsi="Times New Roman"/>
          <w:sz w:val="24"/>
          <w:szCs w:val="24"/>
          <w:lang w:val="en"/>
        </w:rPr>
        <w:t xml:space="preserve"> </w:t>
      </w:r>
      <w:r w:rsidRPr="00ED1C64">
        <w:rPr>
          <w:rStyle w:val="hps"/>
          <w:rFonts w:ascii="Times New Roman" w:hAnsi="Times New Roman"/>
          <w:sz w:val="24"/>
          <w:szCs w:val="24"/>
          <w:lang w:val="en"/>
        </w:rPr>
        <w:t>new</w:t>
      </w:r>
      <w:r w:rsidRPr="00ED1C64">
        <w:rPr>
          <w:rFonts w:ascii="Times New Roman" w:hAnsi="Times New Roman"/>
          <w:sz w:val="24"/>
          <w:szCs w:val="24"/>
          <w:lang w:val="en"/>
        </w:rPr>
        <w:t xml:space="preserve"> </w:t>
      </w:r>
      <w:r w:rsidRPr="00ED1C64">
        <w:rPr>
          <w:rStyle w:val="hps"/>
          <w:rFonts w:ascii="Times New Roman" w:hAnsi="Times New Roman"/>
          <w:sz w:val="24"/>
          <w:szCs w:val="24"/>
          <w:lang w:val="en"/>
        </w:rPr>
        <w:t>antibacterial compounds</w:t>
      </w:r>
      <w:r w:rsidRPr="00ED1C64">
        <w:rPr>
          <w:rFonts w:ascii="Times New Roman" w:hAnsi="Times New Roman"/>
          <w:sz w:val="24"/>
          <w:szCs w:val="24"/>
          <w:lang w:val="en"/>
        </w:rPr>
        <w:t xml:space="preserve"> </w:t>
      </w:r>
      <w:r w:rsidRPr="00ED1C64">
        <w:rPr>
          <w:rStyle w:val="hps"/>
          <w:rFonts w:ascii="Times New Roman" w:hAnsi="Times New Roman"/>
          <w:sz w:val="24"/>
          <w:szCs w:val="24"/>
          <w:lang w:val="en"/>
        </w:rPr>
        <w:t>derived</w:t>
      </w:r>
      <w:r w:rsidRPr="00ED1C64">
        <w:rPr>
          <w:rFonts w:ascii="Times New Roman" w:hAnsi="Times New Roman"/>
          <w:sz w:val="24"/>
          <w:szCs w:val="24"/>
          <w:lang w:val="en"/>
        </w:rPr>
        <w:t xml:space="preserve"> </w:t>
      </w:r>
      <w:r w:rsidRPr="00ED1C64">
        <w:rPr>
          <w:rStyle w:val="hps"/>
          <w:rFonts w:ascii="Times New Roman" w:hAnsi="Times New Roman"/>
          <w:sz w:val="24"/>
          <w:szCs w:val="24"/>
          <w:lang w:val="en"/>
        </w:rPr>
        <w:t>from</w:t>
      </w:r>
      <w:r w:rsidRPr="00ED1C64">
        <w:rPr>
          <w:rFonts w:ascii="Times New Roman" w:hAnsi="Times New Roman"/>
          <w:sz w:val="24"/>
          <w:szCs w:val="24"/>
          <w:lang w:val="en"/>
        </w:rPr>
        <w:t xml:space="preserve"> </w:t>
      </w:r>
      <w:r>
        <w:rPr>
          <w:rFonts w:ascii="Times New Roman" w:hAnsi="Times New Roman"/>
          <w:sz w:val="24"/>
          <w:szCs w:val="24"/>
          <w:lang w:val="en"/>
        </w:rPr>
        <w:t xml:space="preserve">marine </w:t>
      </w:r>
      <w:r w:rsidRPr="00ED1C64">
        <w:rPr>
          <w:rStyle w:val="hps"/>
          <w:rFonts w:ascii="Times New Roman" w:hAnsi="Times New Roman"/>
          <w:sz w:val="24"/>
          <w:szCs w:val="24"/>
          <w:lang w:val="en"/>
        </w:rPr>
        <w:t>endophytic</w:t>
      </w:r>
      <w:r w:rsidRPr="00ED1C64">
        <w:rPr>
          <w:rFonts w:ascii="Times New Roman" w:hAnsi="Times New Roman"/>
          <w:sz w:val="24"/>
          <w:szCs w:val="24"/>
          <w:lang w:val="en"/>
        </w:rPr>
        <w:t xml:space="preserve"> </w:t>
      </w:r>
      <w:r w:rsidRPr="00ED1C64">
        <w:rPr>
          <w:rStyle w:val="hps"/>
          <w:rFonts w:ascii="Times New Roman" w:hAnsi="Times New Roman"/>
          <w:sz w:val="24"/>
          <w:szCs w:val="24"/>
          <w:lang w:val="en"/>
        </w:rPr>
        <w:t>fungi</w:t>
      </w:r>
      <w:r w:rsidRPr="00ED1C64">
        <w:rPr>
          <w:rFonts w:ascii="Times New Roman" w:hAnsi="Times New Roman"/>
          <w:sz w:val="24"/>
          <w:szCs w:val="24"/>
          <w:lang w:val="en"/>
        </w:rPr>
        <w:t xml:space="preserve"> isolated from </w:t>
      </w:r>
      <w:r w:rsidRPr="00ED1C64">
        <w:rPr>
          <w:rStyle w:val="hps"/>
          <w:rFonts w:ascii="Times New Roman" w:hAnsi="Times New Roman"/>
          <w:sz w:val="24"/>
          <w:szCs w:val="24"/>
          <w:lang w:val="en"/>
        </w:rPr>
        <w:t>coastal</w:t>
      </w:r>
      <w:r w:rsidRPr="00ED1C64">
        <w:rPr>
          <w:rFonts w:ascii="Times New Roman" w:hAnsi="Times New Roman"/>
          <w:sz w:val="24"/>
          <w:szCs w:val="24"/>
          <w:lang w:val="en"/>
        </w:rPr>
        <w:t xml:space="preserve"> plant terong </w:t>
      </w:r>
      <w:r w:rsidRPr="00ED1C64">
        <w:rPr>
          <w:rStyle w:val="hps"/>
          <w:rFonts w:ascii="Times New Roman" w:hAnsi="Times New Roman"/>
          <w:sz w:val="24"/>
          <w:szCs w:val="24"/>
          <w:lang w:val="en"/>
        </w:rPr>
        <w:t>pungo</w:t>
      </w:r>
      <w:r w:rsidRPr="00ED1C64">
        <w:rPr>
          <w:rFonts w:ascii="Times New Roman" w:hAnsi="Times New Roman"/>
          <w:sz w:val="24"/>
          <w:szCs w:val="24"/>
          <w:lang w:val="en"/>
        </w:rPr>
        <w:t xml:space="preserve"> </w:t>
      </w:r>
      <w:r w:rsidRPr="00ED1C64">
        <w:rPr>
          <w:rStyle w:val="hps"/>
          <w:rFonts w:ascii="Times New Roman" w:hAnsi="Times New Roman"/>
          <w:sz w:val="24"/>
          <w:szCs w:val="24"/>
          <w:lang w:val="en"/>
        </w:rPr>
        <w:t>(</w:t>
      </w:r>
      <w:r w:rsidRPr="00ED1C64">
        <w:rPr>
          <w:rFonts w:ascii="Times New Roman" w:hAnsi="Times New Roman"/>
          <w:i/>
          <w:sz w:val="24"/>
          <w:szCs w:val="24"/>
          <w:lang w:val="en"/>
        </w:rPr>
        <w:t>Solanum</w:t>
      </w:r>
      <w:r w:rsidRPr="00ED1C64">
        <w:rPr>
          <w:rFonts w:ascii="Times New Roman" w:hAnsi="Times New Roman"/>
          <w:sz w:val="24"/>
          <w:szCs w:val="24"/>
          <w:lang w:val="en"/>
        </w:rPr>
        <w:t xml:space="preserve"> </w:t>
      </w:r>
      <w:r w:rsidRPr="00ED1C64">
        <w:rPr>
          <w:rStyle w:val="hps"/>
          <w:rFonts w:ascii="Times New Roman" w:hAnsi="Times New Roman"/>
          <w:sz w:val="24"/>
          <w:szCs w:val="24"/>
          <w:lang w:val="en"/>
        </w:rPr>
        <w:t>sp.</w:t>
      </w:r>
      <w:r w:rsidRPr="00ED1C64">
        <w:rPr>
          <w:rFonts w:ascii="Times New Roman" w:hAnsi="Times New Roman"/>
          <w:sz w:val="24"/>
          <w:szCs w:val="24"/>
          <w:lang w:val="en"/>
        </w:rPr>
        <w:t>).</w:t>
      </w:r>
      <w:r w:rsidRPr="00ED1C64">
        <w:rPr>
          <w:rFonts w:ascii="Times New Roman" w:hAnsi="Times New Roman"/>
          <w:sz w:val="24"/>
          <w:szCs w:val="24"/>
        </w:rPr>
        <w:t xml:space="preserve"> Eight isolates of </w:t>
      </w:r>
      <w:r>
        <w:rPr>
          <w:rFonts w:ascii="Times New Roman" w:hAnsi="Times New Roman"/>
          <w:sz w:val="24"/>
          <w:szCs w:val="24"/>
        </w:rPr>
        <w:t xml:space="preserve">marine </w:t>
      </w:r>
      <w:r w:rsidRPr="00ED1C64">
        <w:rPr>
          <w:rFonts w:ascii="Times New Roman" w:hAnsi="Times New Roman"/>
          <w:sz w:val="24"/>
          <w:szCs w:val="24"/>
        </w:rPr>
        <w:t xml:space="preserve">endophytic fungi with different morphology were </w:t>
      </w:r>
      <w:r>
        <w:rPr>
          <w:rFonts w:ascii="Times New Roman" w:hAnsi="Times New Roman"/>
          <w:sz w:val="24"/>
          <w:szCs w:val="24"/>
        </w:rPr>
        <w:t>collected. Endophytic fungus TPL2</w:t>
      </w:r>
      <w:r w:rsidRPr="00ED1C64">
        <w:rPr>
          <w:rFonts w:ascii="Times New Roman" w:hAnsi="Times New Roman"/>
          <w:sz w:val="24"/>
          <w:szCs w:val="24"/>
        </w:rPr>
        <w:t xml:space="preserve"> was the selected isolate based on antagonism test. The growth curve showed the stationary phase of </w:t>
      </w:r>
      <w:r>
        <w:rPr>
          <w:rFonts w:ascii="Times New Roman" w:hAnsi="Times New Roman"/>
          <w:sz w:val="24"/>
          <w:szCs w:val="24"/>
        </w:rPr>
        <w:t>isolate TPL</w:t>
      </w:r>
      <w:r w:rsidRPr="00ED1C64">
        <w:rPr>
          <w:rFonts w:ascii="Times New Roman" w:hAnsi="Times New Roman"/>
          <w:sz w:val="24"/>
          <w:szCs w:val="24"/>
        </w:rPr>
        <w:t xml:space="preserve"> was on the </w:t>
      </w:r>
      <w:r>
        <w:rPr>
          <w:rFonts w:ascii="Times New Roman" w:hAnsi="Times New Roman"/>
          <w:sz w:val="24"/>
          <w:szCs w:val="24"/>
        </w:rPr>
        <w:t>9</w:t>
      </w:r>
      <w:r w:rsidRPr="00ED1C64">
        <w:rPr>
          <w:rFonts w:ascii="Times New Roman" w:hAnsi="Times New Roman"/>
          <w:sz w:val="24"/>
          <w:szCs w:val="24"/>
          <w:vertAlign w:val="superscript"/>
        </w:rPr>
        <w:t>th</w:t>
      </w:r>
      <w:r w:rsidRPr="00ED1C64">
        <w:rPr>
          <w:rFonts w:ascii="Times New Roman" w:hAnsi="Times New Roman"/>
          <w:sz w:val="24"/>
          <w:szCs w:val="24"/>
        </w:rPr>
        <w:t xml:space="preserve"> day to </w:t>
      </w:r>
      <w:r>
        <w:rPr>
          <w:rFonts w:ascii="Times New Roman" w:hAnsi="Times New Roman"/>
          <w:sz w:val="24"/>
          <w:szCs w:val="24"/>
        </w:rPr>
        <w:t>12</w:t>
      </w:r>
      <w:r w:rsidRPr="00ED1C64">
        <w:rPr>
          <w:rFonts w:ascii="Times New Roman" w:hAnsi="Times New Roman"/>
          <w:sz w:val="24"/>
          <w:szCs w:val="24"/>
          <w:vertAlign w:val="superscript"/>
        </w:rPr>
        <w:t>th</w:t>
      </w:r>
      <w:r w:rsidRPr="00ED1C64">
        <w:rPr>
          <w:rFonts w:ascii="Times New Roman" w:hAnsi="Times New Roman"/>
          <w:sz w:val="24"/>
          <w:szCs w:val="24"/>
        </w:rPr>
        <w:t xml:space="preserve"> day. Crude</w:t>
      </w:r>
      <w:r>
        <w:rPr>
          <w:rFonts w:ascii="Times New Roman" w:hAnsi="Times New Roman"/>
          <w:sz w:val="24"/>
          <w:szCs w:val="24"/>
        </w:rPr>
        <w:t xml:space="preserve"> extract of endophytic fungi TPL2</w:t>
      </w:r>
      <w:r w:rsidRPr="00ED1C64">
        <w:rPr>
          <w:rFonts w:ascii="Times New Roman" w:hAnsi="Times New Roman"/>
          <w:sz w:val="24"/>
          <w:szCs w:val="24"/>
        </w:rPr>
        <w:t xml:space="preserve"> showed the antibacterial activity against </w:t>
      </w:r>
      <w:r w:rsidRPr="00ED1C64">
        <w:rPr>
          <w:rFonts w:ascii="Times New Roman" w:hAnsi="Times New Roman"/>
          <w:i/>
          <w:sz w:val="24"/>
          <w:szCs w:val="24"/>
        </w:rPr>
        <w:t>Staphylococcus aureus</w:t>
      </w:r>
      <w:r w:rsidRPr="00ED1C64">
        <w:rPr>
          <w:rFonts w:ascii="Times New Roman" w:hAnsi="Times New Roman"/>
          <w:sz w:val="24"/>
          <w:szCs w:val="24"/>
        </w:rPr>
        <w:t xml:space="preserve">, </w:t>
      </w:r>
      <w:r w:rsidRPr="00ED1C64">
        <w:rPr>
          <w:rFonts w:ascii="Times New Roman" w:hAnsi="Times New Roman"/>
          <w:i/>
          <w:sz w:val="24"/>
          <w:szCs w:val="24"/>
        </w:rPr>
        <w:t>Staphylococcus epidermidis</w:t>
      </w:r>
      <w:r w:rsidRPr="00ED1C64">
        <w:rPr>
          <w:rFonts w:ascii="Times New Roman" w:hAnsi="Times New Roman"/>
          <w:sz w:val="24"/>
          <w:szCs w:val="24"/>
        </w:rPr>
        <w:t xml:space="preserve">, and </w:t>
      </w:r>
      <w:r w:rsidRPr="00ED1C64">
        <w:rPr>
          <w:rFonts w:ascii="Times New Roman" w:hAnsi="Times New Roman"/>
          <w:i/>
          <w:sz w:val="24"/>
          <w:szCs w:val="24"/>
        </w:rPr>
        <w:t>Pseudomonas aeruginosa</w:t>
      </w:r>
      <w:r w:rsidRPr="00ED1C64">
        <w:rPr>
          <w:rFonts w:ascii="Times New Roman" w:hAnsi="Times New Roman"/>
          <w:sz w:val="24"/>
          <w:szCs w:val="24"/>
        </w:rPr>
        <w:t xml:space="preserve"> with diameter of inhibition</w:t>
      </w:r>
      <w:r>
        <w:rPr>
          <w:rFonts w:ascii="Times New Roman" w:hAnsi="Times New Roman"/>
          <w:sz w:val="24"/>
          <w:szCs w:val="24"/>
        </w:rPr>
        <w:t xml:space="preserve"> zone 4 mm, 6</w:t>
      </w:r>
      <w:r w:rsidRPr="004C0630">
        <w:rPr>
          <w:rFonts w:ascii="Times New Roman" w:hAnsi="Times New Roman"/>
          <w:sz w:val="24"/>
          <w:szCs w:val="24"/>
        </w:rPr>
        <w:t xml:space="preserve"> mm</w:t>
      </w:r>
      <w:r>
        <w:rPr>
          <w:rFonts w:ascii="Times New Roman" w:hAnsi="Times New Roman"/>
          <w:sz w:val="24"/>
          <w:szCs w:val="24"/>
        </w:rPr>
        <w:t>, and 6</w:t>
      </w:r>
      <w:r w:rsidRPr="004C0630">
        <w:rPr>
          <w:rFonts w:ascii="Times New Roman" w:hAnsi="Times New Roman"/>
          <w:sz w:val="24"/>
          <w:szCs w:val="24"/>
        </w:rPr>
        <w:t xml:space="preserve"> mm, respectively for 2 mg extract/well.</w:t>
      </w:r>
    </w:p>
    <w:p w:rsidR="0012689E" w:rsidRDefault="0012689E" w:rsidP="0012689E">
      <w:pPr>
        <w:spacing w:after="0" w:line="240" w:lineRule="auto"/>
        <w:jc w:val="both"/>
        <w:rPr>
          <w:rFonts w:ascii="Times New Roman" w:hAnsi="Times New Roman"/>
          <w:sz w:val="24"/>
          <w:szCs w:val="24"/>
        </w:rPr>
      </w:pPr>
    </w:p>
    <w:p w:rsidR="0012689E" w:rsidRPr="0034242A" w:rsidRDefault="0034242A" w:rsidP="0012689E">
      <w:pPr>
        <w:spacing w:after="0" w:line="240" w:lineRule="auto"/>
        <w:jc w:val="both"/>
        <w:rPr>
          <w:rFonts w:ascii="Times New Roman" w:hAnsi="Times New Roman"/>
          <w:sz w:val="24"/>
          <w:szCs w:val="24"/>
          <w:lang w:val="en-MY"/>
        </w:rPr>
      </w:pPr>
      <w:r>
        <w:rPr>
          <w:rFonts w:ascii="Times New Roman" w:hAnsi="Times New Roman"/>
          <w:sz w:val="24"/>
          <w:szCs w:val="24"/>
          <w:lang w:val="id-ID"/>
        </w:rPr>
        <w:t>Key</w:t>
      </w:r>
      <w:r w:rsidR="0012689E">
        <w:rPr>
          <w:rFonts w:ascii="Times New Roman" w:hAnsi="Times New Roman"/>
          <w:sz w:val="24"/>
          <w:szCs w:val="24"/>
          <w:lang w:val="id-ID"/>
        </w:rPr>
        <w:t xml:space="preserve">words: endofit, terong pungso, </w:t>
      </w:r>
      <w:r w:rsidR="0012689E" w:rsidRPr="0034242A">
        <w:rPr>
          <w:rFonts w:ascii="Times New Roman" w:hAnsi="Times New Roman"/>
          <w:i/>
          <w:sz w:val="24"/>
          <w:szCs w:val="24"/>
          <w:lang w:val="id-ID"/>
        </w:rPr>
        <w:t>Solanum</w:t>
      </w:r>
      <w:r w:rsidR="0012689E">
        <w:rPr>
          <w:rFonts w:ascii="Times New Roman" w:hAnsi="Times New Roman"/>
          <w:sz w:val="24"/>
          <w:szCs w:val="24"/>
          <w:lang w:val="id-ID"/>
        </w:rPr>
        <w:t xml:space="preserve"> sp</w:t>
      </w:r>
      <w:r>
        <w:rPr>
          <w:rFonts w:ascii="Times New Roman" w:hAnsi="Times New Roman"/>
          <w:sz w:val="24"/>
          <w:szCs w:val="24"/>
          <w:lang w:val="en-MY"/>
        </w:rPr>
        <w:t xml:space="preserve">., </w:t>
      </w:r>
      <w:proofErr w:type="gramStart"/>
      <w:r>
        <w:rPr>
          <w:rFonts w:ascii="Times New Roman" w:hAnsi="Times New Roman"/>
          <w:sz w:val="24"/>
          <w:szCs w:val="24"/>
          <w:lang w:val="en-MY"/>
        </w:rPr>
        <w:t>antibacterial</w:t>
      </w:r>
      <w:proofErr w:type="gramEnd"/>
    </w:p>
    <w:p w:rsidR="00FE28D4" w:rsidRDefault="00FE28D4" w:rsidP="0012689E">
      <w:pPr>
        <w:spacing w:after="0" w:line="240" w:lineRule="auto"/>
        <w:jc w:val="both"/>
        <w:rPr>
          <w:rFonts w:ascii="Times New Roman" w:hAnsi="Times New Roman"/>
          <w:sz w:val="24"/>
          <w:szCs w:val="24"/>
          <w:lang w:val="id-ID"/>
        </w:rPr>
      </w:pPr>
    </w:p>
    <w:p w:rsidR="00FE28D4" w:rsidRPr="0012689E" w:rsidRDefault="00FE28D4" w:rsidP="0012689E">
      <w:pPr>
        <w:spacing w:after="0" w:line="240" w:lineRule="auto"/>
        <w:jc w:val="both"/>
        <w:rPr>
          <w:rFonts w:ascii="Times New Roman" w:hAnsi="Times New Roman"/>
          <w:sz w:val="24"/>
          <w:szCs w:val="24"/>
          <w:lang w:val="id-ID"/>
        </w:rPr>
      </w:pPr>
    </w:p>
    <w:p w:rsidR="000A0B0B" w:rsidRPr="003B3317" w:rsidRDefault="000A0B0B" w:rsidP="000A0B0B">
      <w:pPr>
        <w:spacing w:after="0" w:line="360" w:lineRule="auto"/>
        <w:jc w:val="both"/>
        <w:rPr>
          <w:rStyle w:val="hps"/>
          <w:rFonts w:ascii="Times New Roman" w:hAnsi="Times New Roman"/>
          <w:b/>
          <w:sz w:val="24"/>
          <w:szCs w:val="24"/>
        </w:rPr>
      </w:pPr>
      <w:r>
        <w:rPr>
          <w:rStyle w:val="hps"/>
          <w:rFonts w:ascii="Times New Roman" w:hAnsi="Times New Roman"/>
          <w:b/>
          <w:sz w:val="24"/>
          <w:szCs w:val="24"/>
        </w:rPr>
        <w:t>1</w:t>
      </w:r>
      <w:r w:rsidR="00FE28D4">
        <w:rPr>
          <w:rStyle w:val="hps"/>
          <w:rFonts w:ascii="Times New Roman" w:hAnsi="Times New Roman"/>
          <w:b/>
          <w:sz w:val="24"/>
          <w:szCs w:val="24"/>
          <w:lang w:val="id-ID"/>
        </w:rPr>
        <w:t>.</w:t>
      </w:r>
      <w:r>
        <w:rPr>
          <w:rStyle w:val="hps"/>
          <w:rFonts w:ascii="Times New Roman" w:hAnsi="Times New Roman"/>
          <w:b/>
          <w:sz w:val="24"/>
          <w:szCs w:val="24"/>
        </w:rPr>
        <w:t xml:space="preserve"> </w:t>
      </w:r>
      <w:r w:rsidR="00F93068">
        <w:rPr>
          <w:rStyle w:val="hps"/>
          <w:rFonts w:ascii="Times New Roman" w:hAnsi="Times New Roman"/>
          <w:b/>
          <w:sz w:val="24"/>
          <w:szCs w:val="24"/>
        </w:rPr>
        <w:t>Pendahuluan</w:t>
      </w:r>
    </w:p>
    <w:p w:rsidR="000A0B0B" w:rsidRPr="006419FF" w:rsidRDefault="000A0B0B" w:rsidP="0014600A">
      <w:pPr>
        <w:spacing w:after="0" w:line="360" w:lineRule="auto"/>
        <w:ind w:firstLine="567"/>
        <w:jc w:val="both"/>
        <w:rPr>
          <w:rFonts w:ascii="Times New Roman" w:hAnsi="Times New Roman"/>
          <w:sz w:val="24"/>
          <w:szCs w:val="24"/>
        </w:rPr>
      </w:pPr>
      <w:proofErr w:type="gramStart"/>
      <w:r w:rsidRPr="006419FF">
        <w:rPr>
          <w:rStyle w:val="hps"/>
          <w:rFonts w:ascii="Times New Roman" w:hAnsi="Times New Roman"/>
          <w:sz w:val="24"/>
          <w:szCs w:val="24"/>
        </w:rPr>
        <w:t>Kapang</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endofit</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adalah</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mikroorganisme</w:t>
      </w:r>
      <w:r w:rsidRPr="006419FF">
        <w:rPr>
          <w:rStyle w:val="hps"/>
          <w:rFonts w:ascii="Times New Roman" w:hAnsi="Times New Roman"/>
          <w:sz w:val="24"/>
          <w:szCs w:val="24"/>
        </w:rPr>
        <w:t xml:space="preserve"> </w:t>
      </w:r>
      <w:r w:rsidRPr="006419FF">
        <w:rPr>
          <w:rStyle w:val="hps"/>
          <w:rFonts w:ascii="Times New Roman" w:hAnsi="Times New Roman"/>
          <w:sz w:val="24"/>
          <w:szCs w:val="24"/>
          <w:lang w:val="id-ID"/>
        </w:rPr>
        <w:t>yang</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menginvasi</w:t>
      </w:r>
      <w:r w:rsidRPr="006419FF">
        <w:rPr>
          <w:rFonts w:ascii="Times New Roman" w:hAnsi="Times New Roman"/>
          <w:sz w:val="24"/>
          <w:szCs w:val="24"/>
        </w:rPr>
        <w:t xml:space="preserve"> </w:t>
      </w:r>
      <w:r w:rsidRPr="006419FF">
        <w:rPr>
          <w:rStyle w:val="hps"/>
          <w:rFonts w:ascii="Times New Roman" w:hAnsi="Times New Roman"/>
          <w:sz w:val="24"/>
          <w:szCs w:val="24"/>
          <w:lang w:val="id-ID"/>
        </w:rPr>
        <w:t>jaringan</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tanaman</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selama</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 xml:space="preserve">siklus hidup </w:t>
      </w:r>
      <w:r w:rsidRPr="006419FF">
        <w:rPr>
          <w:rStyle w:val="hps"/>
          <w:rFonts w:ascii="Times New Roman" w:hAnsi="Times New Roman"/>
          <w:sz w:val="24"/>
          <w:szCs w:val="24"/>
        </w:rPr>
        <w:t>tanaman tersebut</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tanpa menyebabkan</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gejala</w:t>
      </w:r>
      <w:r w:rsidRPr="006419FF">
        <w:rPr>
          <w:rFonts w:ascii="Times New Roman" w:hAnsi="Times New Roman"/>
          <w:sz w:val="24"/>
          <w:szCs w:val="24"/>
        </w:rPr>
        <w:t xml:space="preserve"> penyakit.</w:t>
      </w:r>
      <w:proofErr w:type="gramEnd"/>
      <w:r w:rsidRPr="006419FF">
        <w:rPr>
          <w:rFonts w:ascii="Times New Roman" w:hAnsi="Times New Roman"/>
          <w:sz w:val="24"/>
          <w:szCs w:val="24"/>
          <w:lang w:val="id-ID"/>
        </w:rPr>
        <w:t xml:space="preserve"> </w:t>
      </w:r>
      <w:proofErr w:type="gramStart"/>
      <w:r w:rsidRPr="006419FF">
        <w:rPr>
          <w:rStyle w:val="hps"/>
          <w:rFonts w:ascii="Times New Roman" w:hAnsi="Times New Roman"/>
          <w:sz w:val="24"/>
          <w:szCs w:val="24"/>
        </w:rPr>
        <w:t xml:space="preserve">Kapang endofit </w:t>
      </w:r>
      <w:r w:rsidRPr="006419FF">
        <w:rPr>
          <w:rFonts w:ascii="Times New Roman" w:hAnsi="Times New Roman"/>
          <w:sz w:val="24"/>
          <w:szCs w:val="24"/>
        </w:rPr>
        <w:t xml:space="preserve">memiliki peranan </w:t>
      </w:r>
      <w:r w:rsidRPr="006419FF">
        <w:rPr>
          <w:rStyle w:val="hps"/>
          <w:rFonts w:ascii="Times New Roman" w:hAnsi="Times New Roman"/>
          <w:sz w:val="24"/>
          <w:szCs w:val="24"/>
          <w:lang w:val="id-ID"/>
        </w:rPr>
        <w:t>penting dalam</w:t>
      </w:r>
      <w:r w:rsidRPr="006419FF">
        <w:rPr>
          <w:rStyle w:val="hps"/>
          <w:rFonts w:ascii="Times New Roman" w:hAnsi="Times New Roman"/>
          <w:sz w:val="24"/>
          <w:szCs w:val="24"/>
        </w:rPr>
        <w:t xml:space="preserve"> bidang</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bioteknologi</w:t>
      </w:r>
      <w:r w:rsidRPr="006419FF">
        <w:rPr>
          <w:rFonts w:ascii="Times New Roman" w:hAnsi="Times New Roman"/>
          <w:sz w:val="24"/>
          <w:szCs w:val="24"/>
        </w:rPr>
        <w:t xml:space="preserve"> </w:t>
      </w:r>
      <w:r w:rsidRPr="006419FF">
        <w:rPr>
          <w:rStyle w:val="hps"/>
          <w:rFonts w:ascii="Times New Roman" w:hAnsi="Times New Roman"/>
          <w:sz w:val="24"/>
          <w:szCs w:val="24"/>
          <w:lang w:val="id-ID"/>
        </w:rPr>
        <w:t>(</w:t>
      </w:r>
      <w:r w:rsidRPr="006419FF">
        <w:rPr>
          <w:rFonts w:ascii="Times New Roman" w:hAnsi="Times New Roman"/>
          <w:sz w:val="24"/>
          <w:szCs w:val="24"/>
        </w:rPr>
        <w:t xml:space="preserve">Azevedo </w:t>
      </w:r>
      <w:r w:rsidRPr="006419FF">
        <w:rPr>
          <w:rFonts w:ascii="Times New Roman" w:hAnsi="Times New Roman"/>
          <w:i/>
          <w:sz w:val="24"/>
          <w:szCs w:val="24"/>
        </w:rPr>
        <w:t>et al</w:t>
      </w:r>
      <w:r w:rsidRPr="006419FF">
        <w:rPr>
          <w:rFonts w:ascii="Times New Roman" w:hAnsi="Times New Roman"/>
          <w:sz w:val="24"/>
          <w:szCs w:val="24"/>
        </w:rPr>
        <w:t>. 2000)</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menghasilkan</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keragaman zat</w:t>
      </w:r>
      <w:r w:rsidRPr="006419FF">
        <w:rPr>
          <w:rStyle w:val="hps"/>
          <w:rFonts w:ascii="Times New Roman" w:hAnsi="Times New Roman"/>
          <w:sz w:val="24"/>
          <w:szCs w:val="24"/>
        </w:rPr>
        <w:t xml:space="preserve"> aktif yang tinggi</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dengan</w:t>
      </w:r>
      <w:r w:rsidRPr="006419FF">
        <w:rPr>
          <w:rFonts w:ascii="Times New Roman" w:hAnsi="Times New Roman"/>
          <w:sz w:val="24"/>
          <w:szCs w:val="24"/>
        </w:rPr>
        <w:t xml:space="preserve"> </w:t>
      </w:r>
      <w:r w:rsidRPr="006419FF">
        <w:rPr>
          <w:rStyle w:val="hps"/>
          <w:rFonts w:ascii="Times New Roman" w:hAnsi="Times New Roman"/>
          <w:sz w:val="24"/>
          <w:szCs w:val="24"/>
          <w:lang w:val="id-ID"/>
        </w:rPr>
        <w:t>potensi</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aplikasi</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medis</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pertanian</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dan industri</w:t>
      </w:r>
      <w:r w:rsidRPr="006419FF">
        <w:rPr>
          <w:rFonts w:ascii="Times New Roman" w:hAnsi="Times New Roman"/>
          <w:sz w:val="24"/>
          <w:szCs w:val="24"/>
        </w:rPr>
        <w:t xml:space="preserve"> (Kharwar </w:t>
      </w:r>
      <w:r w:rsidRPr="006419FF">
        <w:rPr>
          <w:rFonts w:ascii="Times New Roman" w:hAnsi="Times New Roman"/>
          <w:i/>
          <w:sz w:val="24"/>
          <w:szCs w:val="24"/>
        </w:rPr>
        <w:t>et al</w:t>
      </w:r>
      <w:r w:rsidRPr="006419FF">
        <w:rPr>
          <w:rFonts w:ascii="Times New Roman" w:hAnsi="Times New Roman"/>
          <w:sz w:val="24"/>
          <w:szCs w:val="24"/>
        </w:rPr>
        <w:t>. 2009)</w:t>
      </w:r>
      <w:r w:rsidRPr="006419FF">
        <w:rPr>
          <w:rFonts w:ascii="Times New Roman" w:hAnsi="Times New Roman"/>
          <w:sz w:val="24"/>
          <w:szCs w:val="24"/>
          <w:lang w:val="id-ID"/>
        </w:rPr>
        <w:t>.</w:t>
      </w:r>
      <w:proofErr w:type="gramEnd"/>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Isolasi</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budaya</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dan karakterisasi</w:t>
      </w:r>
      <w:r w:rsidRPr="006419FF">
        <w:rPr>
          <w:rFonts w:ascii="Times New Roman" w:hAnsi="Times New Roman"/>
          <w:sz w:val="24"/>
          <w:szCs w:val="24"/>
        </w:rPr>
        <w:t xml:space="preserve"> </w:t>
      </w:r>
      <w:r w:rsidRPr="006419FF">
        <w:rPr>
          <w:rStyle w:val="hps"/>
          <w:rFonts w:ascii="Times New Roman" w:hAnsi="Times New Roman"/>
          <w:sz w:val="24"/>
          <w:szCs w:val="24"/>
          <w:lang w:val="id-ID"/>
        </w:rPr>
        <w:t>beberapa</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endofitik</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 xml:space="preserve">telah </w:t>
      </w:r>
      <w:r w:rsidRPr="006419FF">
        <w:rPr>
          <w:rStyle w:val="hps"/>
          <w:rFonts w:ascii="Times New Roman" w:hAnsi="Times New Roman"/>
          <w:sz w:val="24"/>
          <w:szCs w:val="24"/>
        </w:rPr>
        <w:t>memberikan peran dan</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 xml:space="preserve">kesempatan </w:t>
      </w:r>
      <w:r w:rsidRPr="006419FF">
        <w:rPr>
          <w:rStyle w:val="hps"/>
          <w:rFonts w:ascii="Times New Roman" w:hAnsi="Times New Roman"/>
          <w:sz w:val="24"/>
          <w:szCs w:val="24"/>
        </w:rPr>
        <w:t>dalam</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penemuan</w:t>
      </w:r>
      <w:r w:rsidRPr="006419FF">
        <w:rPr>
          <w:rFonts w:ascii="Times New Roman" w:hAnsi="Times New Roman"/>
          <w:sz w:val="24"/>
          <w:szCs w:val="24"/>
        </w:rPr>
        <w:t xml:space="preserve"> </w:t>
      </w:r>
      <w:r w:rsidRPr="006419FF">
        <w:rPr>
          <w:rStyle w:val="hps"/>
          <w:rFonts w:ascii="Times New Roman" w:hAnsi="Times New Roman"/>
          <w:sz w:val="24"/>
          <w:szCs w:val="24"/>
          <w:lang w:val="id-ID"/>
        </w:rPr>
        <w:t>antibiotik</w:t>
      </w:r>
      <w:r w:rsidRPr="006419FF">
        <w:rPr>
          <w:rFonts w:ascii="Times New Roman" w:hAnsi="Times New Roman"/>
          <w:sz w:val="24"/>
          <w:szCs w:val="24"/>
          <w:lang w:val="id-ID"/>
        </w:rPr>
        <w:t xml:space="preserve"> </w:t>
      </w:r>
      <w:r w:rsidRPr="006419FF">
        <w:rPr>
          <w:rFonts w:ascii="Times New Roman" w:hAnsi="Times New Roman"/>
          <w:sz w:val="24"/>
          <w:szCs w:val="24"/>
        </w:rPr>
        <w:t xml:space="preserve">jenis </w:t>
      </w:r>
      <w:r w:rsidRPr="006419FF">
        <w:rPr>
          <w:rStyle w:val="hps"/>
          <w:rFonts w:ascii="Times New Roman" w:hAnsi="Times New Roman"/>
          <w:sz w:val="24"/>
          <w:szCs w:val="24"/>
          <w:lang w:val="id-ID"/>
        </w:rPr>
        <w:t>baru</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antim</w:t>
      </w:r>
      <w:r w:rsidRPr="006419FF">
        <w:rPr>
          <w:rStyle w:val="hps"/>
          <w:rFonts w:ascii="Times New Roman" w:hAnsi="Times New Roman"/>
          <w:sz w:val="24"/>
          <w:szCs w:val="24"/>
        </w:rPr>
        <w:t>ikotik</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dan</w:t>
      </w:r>
      <w:r w:rsidRPr="006419FF">
        <w:rPr>
          <w:rFonts w:ascii="Times New Roman" w:hAnsi="Times New Roman"/>
          <w:sz w:val="24"/>
          <w:szCs w:val="24"/>
        </w:rPr>
        <w:t xml:space="preserve"> </w:t>
      </w:r>
      <w:r w:rsidRPr="006419FF">
        <w:rPr>
          <w:rStyle w:val="hps"/>
          <w:rFonts w:ascii="Times New Roman" w:hAnsi="Times New Roman"/>
          <w:sz w:val="24"/>
          <w:szCs w:val="24"/>
          <w:lang w:val="id-ID"/>
        </w:rPr>
        <w:t>senyawa antikanker</w:t>
      </w:r>
      <w:r w:rsidRPr="006419FF">
        <w:rPr>
          <w:rFonts w:ascii="Times New Roman" w:hAnsi="Times New Roman"/>
          <w:sz w:val="24"/>
          <w:szCs w:val="24"/>
          <w:lang w:val="id-ID"/>
        </w:rPr>
        <w:t xml:space="preserve"> </w:t>
      </w:r>
      <w:r w:rsidRPr="006419FF">
        <w:rPr>
          <w:rStyle w:val="hps"/>
          <w:rFonts w:ascii="Times New Roman" w:hAnsi="Times New Roman"/>
          <w:sz w:val="24"/>
          <w:szCs w:val="24"/>
        </w:rPr>
        <w:t xml:space="preserve"> </w:t>
      </w:r>
      <w:r w:rsidRPr="006419FF">
        <w:rPr>
          <w:rStyle w:val="hps"/>
          <w:rFonts w:ascii="Times New Roman" w:hAnsi="Times New Roman"/>
          <w:sz w:val="24"/>
          <w:szCs w:val="24"/>
          <w:lang w:val="id-ID"/>
        </w:rPr>
        <w:t>(</w:t>
      </w:r>
      <w:r w:rsidRPr="006419FF">
        <w:rPr>
          <w:rFonts w:ascii="Times New Roman" w:hAnsi="Times New Roman"/>
          <w:sz w:val="24"/>
          <w:szCs w:val="24"/>
        </w:rPr>
        <w:t xml:space="preserve">Isabela </w:t>
      </w:r>
      <w:r w:rsidRPr="006419FF">
        <w:rPr>
          <w:rFonts w:ascii="Times New Roman" w:hAnsi="Times New Roman"/>
          <w:i/>
          <w:sz w:val="24"/>
          <w:szCs w:val="24"/>
        </w:rPr>
        <w:t>et al</w:t>
      </w:r>
      <w:r w:rsidRPr="006419FF">
        <w:rPr>
          <w:rFonts w:ascii="Times New Roman" w:hAnsi="Times New Roman"/>
          <w:sz w:val="24"/>
          <w:szCs w:val="24"/>
        </w:rPr>
        <w:t xml:space="preserve">. </w:t>
      </w:r>
      <w:proofErr w:type="gramStart"/>
      <w:r w:rsidRPr="006419FF">
        <w:rPr>
          <w:rFonts w:ascii="Times New Roman" w:hAnsi="Times New Roman"/>
          <w:sz w:val="24"/>
          <w:szCs w:val="24"/>
        </w:rPr>
        <w:t>2012</w:t>
      </w:r>
      <w:r w:rsidRPr="006419FF">
        <w:rPr>
          <w:rFonts w:ascii="Times New Roman" w:hAnsi="Times New Roman"/>
          <w:sz w:val="24"/>
          <w:szCs w:val="24"/>
          <w:lang w:val="id-ID"/>
        </w:rPr>
        <w:t>)</w:t>
      </w:r>
      <w:r w:rsidRPr="006419FF">
        <w:rPr>
          <w:rFonts w:ascii="Times New Roman" w:hAnsi="Times New Roman"/>
          <w:sz w:val="24"/>
          <w:szCs w:val="24"/>
        </w:rPr>
        <w:t>. Mikroorganisme dari lingkungan laut menjadi salah satu sumber penting penghasil metabolit aktif untuk kepentingan farmasi.</w:t>
      </w:r>
      <w:proofErr w:type="gramEnd"/>
      <w:r w:rsidRPr="006419FF">
        <w:rPr>
          <w:rFonts w:ascii="Times New Roman" w:hAnsi="Times New Roman"/>
          <w:sz w:val="24"/>
          <w:szCs w:val="24"/>
        </w:rPr>
        <w:t xml:space="preserve"> </w:t>
      </w:r>
    </w:p>
    <w:p w:rsidR="000A0B0B" w:rsidRDefault="000A0B0B" w:rsidP="00302AFF">
      <w:pPr>
        <w:spacing w:after="0" w:line="360" w:lineRule="auto"/>
        <w:ind w:firstLine="567"/>
        <w:jc w:val="both"/>
        <w:rPr>
          <w:rStyle w:val="hps"/>
          <w:rFonts w:ascii="Times New Roman" w:hAnsi="Times New Roman"/>
          <w:sz w:val="24"/>
          <w:szCs w:val="24"/>
        </w:rPr>
      </w:pPr>
      <w:proofErr w:type="gramStart"/>
      <w:r w:rsidRPr="006419FF">
        <w:rPr>
          <w:rStyle w:val="hps"/>
          <w:rFonts w:ascii="Times New Roman" w:hAnsi="Times New Roman"/>
          <w:sz w:val="24"/>
          <w:szCs w:val="24"/>
        </w:rPr>
        <w:t>L</w:t>
      </w:r>
      <w:r w:rsidRPr="006419FF">
        <w:rPr>
          <w:rStyle w:val="hps"/>
          <w:rFonts w:ascii="Times New Roman" w:hAnsi="Times New Roman"/>
          <w:sz w:val="24"/>
          <w:szCs w:val="24"/>
          <w:lang w:val="id-ID"/>
        </w:rPr>
        <w:t>ingkungan laut</w:t>
      </w:r>
      <w:r w:rsidRPr="006419FF">
        <w:rPr>
          <w:rFonts w:ascii="Times New Roman" w:hAnsi="Times New Roman"/>
          <w:sz w:val="24"/>
          <w:szCs w:val="24"/>
          <w:lang w:val="id-ID"/>
        </w:rPr>
        <w:t xml:space="preserve"> </w:t>
      </w:r>
      <w:r w:rsidRPr="006419FF">
        <w:rPr>
          <w:rStyle w:val="hps"/>
          <w:rFonts w:ascii="Times New Roman" w:hAnsi="Times New Roman"/>
          <w:sz w:val="24"/>
          <w:szCs w:val="24"/>
        </w:rPr>
        <w:t>diakui</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sebagai sumber</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potens</w:t>
      </w:r>
      <w:r w:rsidRPr="006419FF">
        <w:rPr>
          <w:rStyle w:val="hps"/>
          <w:rFonts w:ascii="Times New Roman" w:hAnsi="Times New Roman"/>
          <w:sz w:val="24"/>
          <w:szCs w:val="24"/>
        </w:rPr>
        <w:t>ial</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terbesar</w:t>
      </w:r>
      <w:r w:rsidRPr="006419FF">
        <w:rPr>
          <w:rFonts w:ascii="Times New Roman" w:hAnsi="Times New Roman"/>
          <w:sz w:val="24"/>
          <w:szCs w:val="24"/>
          <w:lang w:val="id-ID"/>
        </w:rPr>
        <w:t xml:space="preserve"> </w:t>
      </w:r>
      <w:r w:rsidRPr="006419FF">
        <w:rPr>
          <w:rFonts w:ascii="Times New Roman" w:hAnsi="Times New Roman"/>
          <w:sz w:val="24"/>
          <w:szCs w:val="24"/>
        </w:rPr>
        <w:t xml:space="preserve">penghasil senyawa </w:t>
      </w:r>
      <w:r w:rsidRPr="006419FF">
        <w:rPr>
          <w:rStyle w:val="hps"/>
          <w:rFonts w:ascii="Times New Roman" w:hAnsi="Times New Roman"/>
          <w:sz w:val="24"/>
          <w:szCs w:val="24"/>
          <w:lang w:val="id-ID"/>
        </w:rPr>
        <w:t>bioakti</w:t>
      </w:r>
      <w:r w:rsidRPr="006419FF">
        <w:rPr>
          <w:rStyle w:val="hps"/>
          <w:rFonts w:ascii="Times New Roman" w:hAnsi="Times New Roman"/>
          <w:sz w:val="24"/>
          <w:szCs w:val="24"/>
        </w:rPr>
        <w:t>f</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 xml:space="preserve">dan </w:t>
      </w:r>
      <w:r w:rsidRPr="006419FF">
        <w:rPr>
          <w:rStyle w:val="hps"/>
          <w:rFonts w:ascii="Times New Roman" w:hAnsi="Times New Roman"/>
          <w:sz w:val="24"/>
          <w:szCs w:val="24"/>
        </w:rPr>
        <w:t xml:space="preserve">potensinya terus diteliti </w:t>
      </w:r>
      <w:r w:rsidRPr="006419FF">
        <w:rPr>
          <w:rStyle w:val="hps"/>
          <w:rFonts w:ascii="Times New Roman" w:hAnsi="Times New Roman"/>
          <w:sz w:val="24"/>
          <w:szCs w:val="24"/>
          <w:lang w:val="id-ID"/>
        </w:rPr>
        <w:t>untuk</w:t>
      </w:r>
      <w:r w:rsidRPr="006419FF">
        <w:rPr>
          <w:rStyle w:val="hps"/>
          <w:rFonts w:ascii="Times New Roman" w:hAnsi="Times New Roman"/>
          <w:sz w:val="24"/>
          <w:szCs w:val="24"/>
        </w:rPr>
        <w:t xml:space="preserve"> mendapatkan</w:t>
      </w:r>
      <w:r w:rsidRPr="006419FF">
        <w:rPr>
          <w:rStyle w:val="hps"/>
          <w:rFonts w:ascii="Times New Roman" w:hAnsi="Times New Roman"/>
          <w:sz w:val="24"/>
          <w:szCs w:val="24"/>
          <w:lang w:val="id-ID"/>
        </w:rPr>
        <w:t xml:space="preserve"> </w:t>
      </w:r>
      <w:r w:rsidRPr="006419FF">
        <w:rPr>
          <w:rStyle w:val="hps"/>
          <w:rFonts w:ascii="Times New Roman" w:hAnsi="Times New Roman"/>
          <w:sz w:val="24"/>
          <w:szCs w:val="24"/>
        </w:rPr>
        <w:t>senyawa</w:t>
      </w:r>
      <w:r w:rsidRPr="006419FF">
        <w:rPr>
          <w:rStyle w:val="hps"/>
          <w:rFonts w:ascii="Times New Roman" w:hAnsi="Times New Roman"/>
          <w:sz w:val="24"/>
          <w:szCs w:val="24"/>
          <w:lang w:val="id-ID"/>
        </w:rPr>
        <w:t xml:space="preserve"> kimia</w:t>
      </w:r>
      <w:r w:rsidRPr="006419FF">
        <w:rPr>
          <w:rFonts w:ascii="Times New Roman" w:hAnsi="Times New Roman"/>
          <w:sz w:val="24"/>
          <w:szCs w:val="24"/>
          <w:lang w:val="id-ID"/>
        </w:rPr>
        <w:t xml:space="preserve"> </w:t>
      </w:r>
      <w:r w:rsidRPr="006419FF">
        <w:rPr>
          <w:rStyle w:val="hps"/>
          <w:rFonts w:ascii="Times New Roman" w:hAnsi="Times New Roman"/>
          <w:sz w:val="24"/>
          <w:szCs w:val="24"/>
        </w:rPr>
        <w:t>baru</w:t>
      </w:r>
      <w:r w:rsidRPr="006419FF">
        <w:rPr>
          <w:rStyle w:val="hps"/>
          <w:rFonts w:ascii="Times New Roman" w:hAnsi="Times New Roman"/>
          <w:sz w:val="24"/>
          <w:szCs w:val="24"/>
          <w:lang w:val="id-ID"/>
        </w:rPr>
        <w:t xml:space="preserve"> dengan</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bioaktivitas</w:t>
      </w:r>
      <w:r w:rsidRPr="006419FF">
        <w:rPr>
          <w:rStyle w:val="hps"/>
          <w:rFonts w:ascii="Times New Roman" w:hAnsi="Times New Roman"/>
          <w:sz w:val="24"/>
          <w:szCs w:val="24"/>
        </w:rPr>
        <w:t xml:space="preserve"> (Mathan </w:t>
      </w:r>
      <w:r w:rsidRPr="006419FF">
        <w:rPr>
          <w:rStyle w:val="hps"/>
          <w:rFonts w:ascii="Times New Roman" w:hAnsi="Times New Roman"/>
          <w:i/>
          <w:sz w:val="24"/>
          <w:szCs w:val="24"/>
        </w:rPr>
        <w:t>et al</w:t>
      </w:r>
      <w:r w:rsidRPr="006419FF">
        <w:rPr>
          <w:rStyle w:val="hps"/>
          <w:rFonts w:ascii="Times New Roman" w:hAnsi="Times New Roman"/>
          <w:sz w:val="24"/>
          <w:szCs w:val="24"/>
        </w:rPr>
        <w:t>. 2013)</w:t>
      </w:r>
      <w:r w:rsidRPr="006419FF">
        <w:rPr>
          <w:rFonts w:ascii="Times New Roman" w:hAnsi="Times New Roman"/>
          <w:sz w:val="24"/>
          <w:szCs w:val="24"/>
          <w:lang w:val="id-ID"/>
        </w:rPr>
        <w:t>.</w:t>
      </w:r>
      <w:proofErr w:type="gramEnd"/>
      <w:r w:rsidRPr="006419FF">
        <w:rPr>
          <w:rFonts w:ascii="Times New Roman" w:hAnsi="Times New Roman"/>
          <w:sz w:val="24"/>
          <w:szCs w:val="24"/>
        </w:rPr>
        <w:t xml:space="preserve"> </w:t>
      </w:r>
      <w:r w:rsidRPr="006419FF">
        <w:rPr>
          <w:rStyle w:val="hps"/>
          <w:rFonts w:ascii="Times New Roman" w:hAnsi="Times New Roman"/>
          <w:sz w:val="24"/>
          <w:szCs w:val="24"/>
        </w:rPr>
        <w:t>S</w:t>
      </w:r>
      <w:r w:rsidRPr="006419FF">
        <w:rPr>
          <w:rStyle w:val="hps"/>
          <w:rFonts w:ascii="Times New Roman" w:hAnsi="Times New Roman"/>
          <w:sz w:val="24"/>
          <w:szCs w:val="24"/>
          <w:lang w:val="id-ID"/>
        </w:rPr>
        <w:t>enyawa bioaktif</w:t>
      </w:r>
      <w:r w:rsidRPr="006419FF">
        <w:rPr>
          <w:rFonts w:ascii="Times New Roman" w:hAnsi="Times New Roman"/>
          <w:sz w:val="24"/>
          <w:szCs w:val="24"/>
          <w:lang w:val="id-ID"/>
        </w:rPr>
        <w:t xml:space="preserve"> </w:t>
      </w:r>
      <w:r w:rsidRPr="006419FF">
        <w:rPr>
          <w:rFonts w:ascii="Times New Roman" w:hAnsi="Times New Roman"/>
          <w:sz w:val="24"/>
          <w:szCs w:val="24"/>
        </w:rPr>
        <w:t xml:space="preserve">yang </w:t>
      </w:r>
      <w:r w:rsidRPr="006419FF">
        <w:rPr>
          <w:rStyle w:val="hps"/>
          <w:rFonts w:ascii="Times New Roman" w:hAnsi="Times New Roman"/>
          <w:sz w:val="24"/>
          <w:szCs w:val="24"/>
          <w:lang w:val="id-ID"/>
        </w:rPr>
        <w:t>diekstrak dari</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mikroorganisme</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laut</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 xml:space="preserve">terutama </w:t>
      </w:r>
      <w:r w:rsidRPr="006419FF">
        <w:rPr>
          <w:rStyle w:val="hps"/>
          <w:rFonts w:ascii="Times New Roman" w:hAnsi="Times New Roman"/>
          <w:sz w:val="24"/>
          <w:szCs w:val="24"/>
        </w:rPr>
        <w:t>diperoleh dari kapang endofit</w:t>
      </w:r>
      <w:r w:rsidRPr="006419FF">
        <w:rPr>
          <w:rFonts w:ascii="Times New Roman" w:hAnsi="Times New Roman"/>
          <w:sz w:val="24"/>
          <w:szCs w:val="24"/>
          <w:lang w:val="id-ID"/>
        </w:rPr>
        <w:t xml:space="preserve"> </w:t>
      </w:r>
      <w:r>
        <w:rPr>
          <w:rFonts w:ascii="Times New Roman" w:hAnsi="Times New Roman"/>
          <w:sz w:val="24"/>
          <w:szCs w:val="24"/>
        </w:rPr>
        <w:t xml:space="preserve">yang </w:t>
      </w:r>
      <w:r w:rsidRPr="006419FF">
        <w:rPr>
          <w:rStyle w:val="hps"/>
          <w:rFonts w:ascii="Times New Roman" w:hAnsi="Times New Roman"/>
          <w:sz w:val="24"/>
          <w:szCs w:val="24"/>
          <w:lang w:val="id-ID"/>
        </w:rPr>
        <w:t>diakui sebagai</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sumber yang kaya</w:t>
      </w:r>
      <w:r w:rsidRPr="006419FF">
        <w:rPr>
          <w:rFonts w:ascii="Times New Roman" w:hAnsi="Times New Roman"/>
          <w:sz w:val="24"/>
          <w:szCs w:val="24"/>
          <w:lang w:val="id-ID"/>
        </w:rPr>
        <w:t xml:space="preserve"> </w:t>
      </w:r>
      <w:proofErr w:type="gramStart"/>
      <w:r w:rsidRPr="006419FF">
        <w:rPr>
          <w:rFonts w:ascii="Times New Roman" w:hAnsi="Times New Roman"/>
          <w:sz w:val="24"/>
          <w:szCs w:val="24"/>
        </w:rPr>
        <w:t>akan</w:t>
      </w:r>
      <w:proofErr w:type="gramEnd"/>
      <w:r w:rsidRPr="006419FF">
        <w:rPr>
          <w:rFonts w:ascii="Times New Roman" w:hAnsi="Times New Roman"/>
          <w:sz w:val="24"/>
          <w:szCs w:val="24"/>
        </w:rPr>
        <w:t xml:space="preserve"> </w:t>
      </w:r>
      <w:r w:rsidRPr="006419FF">
        <w:rPr>
          <w:rStyle w:val="hps"/>
          <w:rFonts w:ascii="Times New Roman" w:hAnsi="Times New Roman"/>
          <w:sz w:val="24"/>
          <w:szCs w:val="24"/>
          <w:lang w:val="id-ID"/>
        </w:rPr>
        <w:t>metabolit sekunder</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aktif secara farmakologi</w:t>
      </w:r>
      <w:r w:rsidRPr="006419FF">
        <w:rPr>
          <w:rStyle w:val="hps"/>
          <w:rFonts w:ascii="Times New Roman" w:hAnsi="Times New Roman"/>
          <w:sz w:val="24"/>
          <w:szCs w:val="24"/>
        </w:rPr>
        <w:t xml:space="preserve"> (Bharathidasan dan Paneerselvam 2011)</w:t>
      </w:r>
      <w:r w:rsidRPr="006419FF">
        <w:rPr>
          <w:rFonts w:ascii="Times New Roman" w:hAnsi="Times New Roman"/>
          <w:sz w:val="24"/>
          <w:szCs w:val="24"/>
        </w:rPr>
        <w:t>.</w:t>
      </w:r>
      <w:r>
        <w:rPr>
          <w:rFonts w:ascii="Times New Roman" w:hAnsi="Times New Roman"/>
          <w:sz w:val="24"/>
          <w:szCs w:val="24"/>
        </w:rPr>
        <w:t xml:space="preserve"> Kapang endofit</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laut</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telah</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terbukti menjadi</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sumber yang kaya</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produk</w:t>
      </w:r>
      <w:r>
        <w:rPr>
          <w:rFonts w:ascii="Times New Roman" w:hAnsi="Times New Roman"/>
          <w:sz w:val="24"/>
          <w:szCs w:val="24"/>
        </w:rPr>
        <w:t xml:space="preserve"> </w:t>
      </w:r>
      <w:r w:rsidRPr="006419FF">
        <w:rPr>
          <w:rStyle w:val="hps"/>
          <w:rFonts w:ascii="Times New Roman" w:hAnsi="Times New Roman"/>
          <w:sz w:val="24"/>
          <w:szCs w:val="24"/>
          <w:lang w:val="id-ID"/>
        </w:rPr>
        <w:t>biologis</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alami</w:t>
      </w:r>
      <w:r w:rsidRPr="006419FF">
        <w:rPr>
          <w:rFonts w:ascii="Times New Roman" w:hAnsi="Times New Roman"/>
          <w:sz w:val="24"/>
          <w:szCs w:val="24"/>
          <w:lang w:val="id-ID"/>
        </w:rPr>
        <w:t xml:space="preserve"> </w:t>
      </w:r>
      <w:r>
        <w:rPr>
          <w:rStyle w:val="hps"/>
          <w:rFonts w:ascii="Times New Roman" w:hAnsi="Times New Roman"/>
          <w:sz w:val="24"/>
          <w:szCs w:val="24"/>
        </w:rPr>
        <w:t xml:space="preserve">(Liberra </w:t>
      </w:r>
      <w:r>
        <w:rPr>
          <w:rStyle w:val="hps"/>
          <w:rFonts w:ascii="Times New Roman" w:hAnsi="Times New Roman"/>
          <w:i/>
          <w:sz w:val="24"/>
          <w:szCs w:val="24"/>
        </w:rPr>
        <w:t>et al</w:t>
      </w:r>
      <w:r>
        <w:rPr>
          <w:rStyle w:val="hps"/>
          <w:rFonts w:ascii="Times New Roman" w:hAnsi="Times New Roman"/>
          <w:sz w:val="24"/>
          <w:szCs w:val="24"/>
        </w:rPr>
        <w:t xml:space="preserve">. 1995; Pivkin </w:t>
      </w:r>
      <w:r>
        <w:rPr>
          <w:rStyle w:val="hps"/>
          <w:rFonts w:ascii="Times New Roman" w:hAnsi="Times New Roman"/>
          <w:i/>
          <w:sz w:val="24"/>
          <w:szCs w:val="24"/>
        </w:rPr>
        <w:t>et al</w:t>
      </w:r>
      <w:r>
        <w:rPr>
          <w:rStyle w:val="hps"/>
          <w:rFonts w:ascii="Times New Roman" w:hAnsi="Times New Roman"/>
          <w:sz w:val="24"/>
          <w:szCs w:val="24"/>
        </w:rPr>
        <w:t xml:space="preserve">. 2006; Samuel </w:t>
      </w:r>
      <w:r>
        <w:rPr>
          <w:rStyle w:val="hps"/>
          <w:rFonts w:ascii="Times New Roman" w:hAnsi="Times New Roman"/>
          <w:i/>
          <w:sz w:val="24"/>
          <w:szCs w:val="24"/>
        </w:rPr>
        <w:t>et al</w:t>
      </w:r>
      <w:r>
        <w:rPr>
          <w:rStyle w:val="hps"/>
          <w:rFonts w:ascii="Times New Roman" w:hAnsi="Times New Roman"/>
          <w:sz w:val="24"/>
          <w:szCs w:val="24"/>
        </w:rPr>
        <w:t>. 2013)</w:t>
      </w:r>
      <w:r>
        <w:rPr>
          <w:rFonts w:ascii="Times New Roman" w:hAnsi="Times New Roman"/>
          <w:sz w:val="24"/>
          <w:szCs w:val="24"/>
        </w:rPr>
        <w:t>,</w:t>
      </w:r>
      <w:r w:rsidRPr="006419FF">
        <w:rPr>
          <w:rFonts w:ascii="Times New Roman" w:hAnsi="Times New Roman"/>
          <w:sz w:val="24"/>
          <w:szCs w:val="24"/>
          <w:lang w:val="id-ID"/>
        </w:rPr>
        <w:t xml:space="preserve"> </w:t>
      </w:r>
      <w:r>
        <w:rPr>
          <w:rStyle w:val="hps"/>
          <w:rFonts w:ascii="Times New Roman" w:hAnsi="Times New Roman"/>
          <w:sz w:val="24"/>
          <w:szCs w:val="24"/>
        </w:rPr>
        <w:t>k</w:t>
      </w:r>
      <w:r w:rsidRPr="006419FF">
        <w:rPr>
          <w:rStyle w:val="hps"/>
          <w:rFonts w:ascii="Times New Roman" w:hAnsi="Times New Roman"/>
          <w:sz w:val="24"/>
          <w:szCs w:val="24"/>
          <w:lang w:val="id-ID"/>
        </w:rPr>
        <w:t>arena</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kondisi hidup</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tertentu</w:t>
      </w:r>
      <w:r w:rsidRPr="006419FF">
        <w:rPr>
          <w:rFonts w:ascii="Times New Roman" w:hAnsi="Times New Roman"/>
          <w:sz w:val="24"/>
          <w:szCs w:val="24"/>
          <w:lang w:val="id-ID"/>
        </w:rPr>
        <w:t xml:space="preserve">, </w:t>
      </w:r>
      <w:r>
        <w:rPr>
          <w:rFonts w:ascii="Times New Roman" w:hAnsi="Times New Roman"/>
          <w:sz w:val="24"/>
          <w:szCs w:val="24"/>
        </w:rPr>
        <w:t xml:space="preserve">seperti </w:t>
      </w:r>
      <w:r w:rsidRPr="006419FF">
        <w:rPr>
          <w:rStyle w:val="hps"/>
          <w:rFonts w:ascii="Times New Roman" w:hAnsi="Times New Roman"/>
          <w:sz w:val="24"/>
          <w:szCs w:val="24"/>
          <w:lang w:val="id-ID"/>
        </w:rPr>
        <w:t>salinitas</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nutrisi</w:t>
      </w:r>
      <w:r w:rsidRPr="006419FF">
        <w:rPr>
          <w:rFonts w:ascii="Times New Roman" w:hAnsi="Times New Roman"/>
          <w:sz w:val="24"/>
          <w:szCs w:val="24"/>
          <w:lang w:val="id-ID"/>
        </w:rPr>
        <w:t xml:space="preserve">, tekanan </w:t>
      </w:r>
      <w:r w:rsidRPr="006419FF">
        <w:rPr>
          <w:rStyle w:val="hps"/>
          <w:rFonts w:ascii="Times New Roman" w:hAnsi="Times New Roman"/>
          <w:sz w:val="24"/>
          <w:szCs w:val="24"/>
          <w:lang w:val="id-ID"/>
        </w:rPr>
        <w:t>yang lebih tinggi</w:t>
      </w:r>
      <w:r w:rsidRPr="006419FF">
        <w:rPr>
          <w:rFonts w:ascii="Times New Roman" w:hAnsi="Times New Roman"/>
          <w:sz w:val="24"/>
          <w:szCs w:val="24"/>
          <w:lang w:val="id-ID"/>
        </w:rPr>
        <w:t>,</w:t>
      </w:r>
      <w:r>
        <w:rPr>
          <w:rFonts w:ascii="Times New Roman" w:hAnsi="Times New Roman"/>
          <w:sz w:val="24"/>
          <w:szCs w:val="24"/>
        </w:rPr>
        <w:t xml:space="preserve"> </w:t>
      </w:r>
      <w:r w:rsidRPr="006419FF">
        <w:rPr>
          <w:rStyle w:val="hps"/>
          <w:rFonts w:ascii="Times New Roman" w:hAnsi="Times New Roman"/>
          <w:sz w:val="24"/>
          <w:szCs w:val="24"/>
          <w:lang w:val="id-ID"/>
        </w:rPr>
        <w:t>variasi suhu</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persaingan dengan</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bakteri</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virus dan</w:t>
      </w:r>
      <w:r w:rsidRPr="006419FF">
        <w:rPr>
          <w:rFonts w:ascii="Times New Roman" w:hAnsi="Times New Roman"/>
          <w:sz w:val="24"/>
          <w:szCs w:val="24"/>
          <w:lang w:val="id-ID"/>
        </w:rPr>
        <w:t xml:space="preserve"> </w:t>
      </w:r>
      <w:r w:rsidRPr="006419FF">
        <w:rPr>
          <w:rStyle w:val="hps"/>
          <w:rFonts w:ascii="Times New Roman" w:hAnsi="Times New Roman"/>
          <w:sz w:val="24"/>
          <w:szCs w:val="24"/>
          <w:lang w:val="id-ID"/>
        </w:rPr>
        <w:t>jamur lain</w:t>
      </w:r>
      <w:r w:rsidRPr="006419FF">
        <w:rPr>
          <w:rFonts w:ascii="Times New Roman" w:hAnsi="Times New Roman"/>
          <w:sz w:val="24"/>
          <w:szCs w:val="24"/>
          <w:lang w:val="id-ID"/>
        </w:rPr>
        <w:t xml:space="preserve">, </w:t>
      </w:r>
      <w:r>
        <w:rPr>
          <w:rStyle w:val="hps"/>
          <w:rFonts w:ascii="Times New Roman" w:hAnsi="Times New Roman"/>
          <w:sz w:val="24"/>
          <w:szCs w:val="24"/>
        </w:rPr>
        <w:t>kapang laut</w:t>
      </w:r>
      <w:r w:rsidRPr="006419FF">
        <w:rPr>
          <w:rStyle w:val="hps"/>
          <w:rFonts w:ascii="Times New Roman" w:hAnsi="Times New Roman"/>
          <w:sz w:val="24"/>
          <w:szCs w:val="24"/>
          <w:lang w:val="id-ID"/>
        </w:rPr>
        <w:t xml:space="preserve"> </w:t>
      </w:r>
      <w:r w:rsidRPr="006419FF">
        <w:rPr>
          <w:rStyle w:val="hps"/>
          <w:rFonts w:ascii="Times New Roman" w:hAnsi="Times New Roman"/>
          <w:sz w:val="24"/>
          <w:szCs w:val="24"/>
          <w:lang w:val="id-ID"/>
        </w:rPr>
        <w:lastRenderedPageBreak/>
        <w:t>memiliki</w:t>
      </w:r>
      <w:r>
        <w:rPr>
          <w:rFonts w:ascii="Times New Roman" w:hAnsi="Times New Roman"/>
          <w:sz w:val="24"/>
          <w:szCs w:val="24"/>
        </w:rPr>
        <w:t xml:space="preserve"> </w:t>
      </w:r>
      <w:r w:rsidRPr="0058435A">
        <w:rPr>
          <w:rStyle w:val="hps"/>
          <w:rFonts w:ascii="Times New Roman" w:hAnsi="Times New Roman"/>
          <w:sz w:val="24"/>
          <w:szCs w:val="24"/>
          <w:lang w:val="id-ID"/>
        </w:rPr>
        <w:t>jalur metaboli</w:t>
      </w:r>
      <w:r w:rsidRPr="0058435A">
        <w:rPr>
          <w:rStyle w:val="hps"/>
          <w:rFonts w:ascii="Times New Roman" w:hAnsi="Times New Roman"/>
          <w:sz w:val="24"/>
          <w:szCs w:val="24"/>
        </w:rPr>
        <w:t>k</w:t>
      </w:r>
      <w:r w:rsidRPr="0058435A">
        <w:rPr>
          <w:rFonts w:ascii="Times New Roman" w:hAnsi="Times New Roman"/>
          <w:sz w:val="24"/>
          <w:szCs w:val="24"/>
        </w:rPr>
        <w:t xml:space="preserve"> </w:t>
      </w:r>
      <w:r w:rsidRPr="0058435A">
        <w:rPr>
          <w:rStyle w:val="hps"/>
          <w:rFonts w:ascii="Times New Roman" w:hAnsi="Times New Roman"/>
          <w:sz w:val="24"/>
          <w:szCs w:val="24"/>
          <w:lang w:val="id-ID"/>
        </w:rPr>
        <w:t>sekunder</w:t>
      </w:r>
      <w:r w:rsidRPr="0058435A">
        <w:rPr>
          <w:rFonts w:ascii="Times New Roman" w:hAnsi="Times New Roman"/>
          <w:sz w:val="24"/>
          <w:szCs w:val="24"/>
          <w:lang w:val="id-ID"/>
        </w:rPr>
        <w:t xml:space="preserve"> </w:t>
      </w:r>
      <w:r w:rsidRPr="0058435A">
        <w:rPr>
          <w:rFonts w:ascii="Times New Roman" w:hAnsi="Times New Roman"/>
          <w:sz w:val="24"/>
          <w:szCs w:val="24"/>
        </w:rPr>
        <w:t xml:space="preserve">yang lebih baik </w:t>
      </w:r>
      <w:r w:rsidRPr="0058435A">
        <w:rPr>
          <w:rStyle w:val="hps"/>
          <w:rFonts w:ascii="Times New Roman" w:hAnsi="Times New Roman"/>
          <w:sz w:val="24"/>
          <w:szCs w:val="24"/>
          <w:lang w:val="id-ID"/>
        </w:rPr>
        <w:t>dibandingkan</w:t>
      </w:r>
      <w:r w:rsidRPr="0058435A">
        <w:rPr>
          <w:rFonts w:ascii="Times New Roman" w:hAnsi="Times New Roman"/>
          <w:sz w:val="24"/>
          <w:szCs w:val="24"/>
          <w:lang w:val="id-ID"/>
        </w:rPr>
        <w:t xml:space="preserve"> </w:t>
      </w:r>
      <w:r w:rsidRPr="0058435A">
        <w:rPr>
          <w:rStyle w:val="hps"/>
          <w:rFonts w:ascii="Times New Roman" w:hAnsi="Times New Roman"/>
          <w:sz w:val="24"/>
          <w:szCs w:val="24"/>
          <w:lang w:val="id-ID"/>
        </w:rPr>
        <w:t>dengan</w:t>
      </w:r>
      <w:r w:rsidRPr="0058435A">
        <w:rPr>
          <w:rFonts w:ascii="Times New Roman" w:hAnsi="Times New Roman"/>
          <w:sz w:val="24"/>
          <w:szCs w:val="24"/>
          <w:lang w:val="id-ID"/>
        </w:rPr>
        <w:t xml:space="preserve"> </w:t>
      </w:r>
      <w:r w:rsidRPr="0058435A">
        <w:rPr>
          <w:rStyle w:val="hps"/>
          <w:rFonts w:ascii="Times New Roman" w:hAnsi="Times New Roman"/>
          <w:sz w:val="24"/>
          <w:szCs w:val="24"/>
        </w:rPr>
        <w:t xml:space="preserve">kapang </w:t>
      </w:r>
      <w:r w:rsidRPr="0058435A">
        <w:rPr>
          <w:rStyle w:val="hps"/>
          <w:rFonts w:ascii="Times New Roman" w:hAnsi="Times New Roman"/>
          <w:sz w:val="24"/>
          <w:szCs w:val="24"/>
          <w:lang w:val="id-ID"/>
        </w:rPr>
        <w:t>terestrial</w:t>
      </w:r>
      <w:r w:rsidRPr="0058435A">
        <w:rPr>
          <w:rFonts w:ascii="Times New Roman" w:hAnsi="Times New Roman"/>
          <w:sz w:val="24"/>
          <w:szCs w:val="24"/>
          <w:lang w:val="id-ID"/>
        </w:rPr>
        <w:t xml:space="preserve"> </w:t>
      </w:r>
      <w:r w:rsidRPr="0058435A">
        <w:rPr>
          <w:rStyle w:val="hps"/>
          <w:rFonts w:ascii="Times New Roman" w:hAnsi="Times New Roman"/>
          <w:sz w:val="24"/>
          <w:szCs w:val="24"/>
        </w:rPr>
        <w:t xml:space="preserve">(Samuel </w:t>
      </w:r>
      <w:r w:rsidRPr="0058435A">
        <w:rPr>
          <w:rStyle w:val="hps"/>
          <w:rFonts w:ascii="Times New Roman" w:hAnsi="Times New Roman"/>
          <w:i/>
          <w:sz w:val="24"/>
          <w:szCs w:val="24"/>
        </w:rPr>
        <w:t>et al</w:t>
      </w:r>
      <w:r w:rsidRPr="0058435A">
        <w:rPr>
          <w:rStyle w:val="hps"/>
          <w:rFonts w:ascii="Times New Roman" w:hAnsi="Times New Roman"/>
          <w:sz w:val="24"/>
          <w:szCs w:val="24"/>
        </w:rPr>
        <w:t>. 2013).</w:t>
      </w:r>
      <w:r>
        <w:rPr>
          <w:rStyle w:val="hps"/>
          <w:rFonts w:ascii="Times New Roman" w:hAnsi="Times New Roman"/>
          <w:sz w:val="24"/>
          <w:szCs w:val="24"/>
        </w:rPr>
        <w:t xml:space="preserve"> </w:t>
      </w:r>
    </w:p>
    <w:p w:rsidR="000A0B0B" w:rsidRPr="00983C85" w:rsidRDefault="000A0B0B" w:rsidP="00302AFF">
      <w:pPr>
        <w:spacing w:after="0" w:line="360" w:lineRule="auto"/>
        <w:ind w:firstLine="567"/>
        <w:jc w:val="both"/>
        <w:rPr>
          <w:rStyle w:val="hps"/>
          <w:rFonts w:ascii="Times New Roman" w:hAnsi="Times New Roman"/>
          <w:sz w:val="24"/>
          <w:szCs w:val="24"/>
        </w:rPr>
      </w:pPr>
      <w:r w:rsidRPr="0058435A">
        <w:rPr>
          <w:rFonts w:ascii="Times New Roman" w:hAnsi="Times New Roman"/>
          <w:color w:val="000000"/>
          <w:sz w:val="24"/>
          <w:szCs w:val="24"/>
        </w:rPr>
        <w:t>Antibiotik merupakan zat biokimia yang dihasilkan oleh mikroorganisme, salah satunya yaitu kapang endofit</w:t>
      </w:r>
      <w:proofErr w:type="gramStart"/>
      <w:r w:rsidRPr="0058435A">
        <w:rPr>
          <w:rFonts w:ascii="Times New Roman" w:hAnsi="Times New Roman"/>
          <w:color w:val="000000"/>
          <w:sz w:val="24"/>
          <w:szCs w:val="24"/>
        </w:rPr>
        <w:t>,  zat</w:t>
      </w:r>
      <w:proofErr w:type="gramEnd"/>
      <w:r w:rsidRPr="0058435A">
        <w:rPr>
          <w:rFonts w:ascii="Times New Roman" w:hAnsi="Times New Roman"/>
          <w:color w:val="000000"/>
          <w:sz w:val="24"/>
          <w:szCs w:val="24"/>
        </w:rPr>
        <w:t xml:space="preserve"> tersebut dapat mematikan atau menghambat pertumbuhan mikroba lainnya yang memiliki peran dalam menimbulkan penyakit, sedangkan toksisitasnya bagi manusia relatif kecil. </w:t>
      </w:r>
      <w:proofErr w:type="gramStart"/>
      <w:r w:rsidRPr="0058435A">
        <w:rPr>
          <w:rFonts w:ascii="Times New Roman" w:hAnsi="Times New Roman"/>
          <w:color w:val="000000"/>
          <w:sz w:val="24"/>
          <w:szCs w:val="24"/>
        </w:rPr>
        <w:t>Pen</w:t>
      </w:r>
      <w:r>
        <w:rPr>
          <w:rFonts w:ascii="Times New Roman" w:hAnsi="Times New Roman"/>
          <w:color w:val="000000"/>
          <w:sz w:val="24"/>
          <w:szCs w:val="24"/>
        </w:rPr>
        <w:t xml:space="preserve">ggunaan antibiotik secara tepat </w:t>
      </w:r>
      <w:r w:rsidRPr="0058435A">
        <w:rPr>
          <w:rFonts w:ascii="Times New Roman" w:hAnsi="Times New Roman"/>
          <w:color w:val="000000"/>
          <w:sz w:val="24"/>
          <w:szCs w:val="24"/>
        </w:rPr>
        <w:t>membe</w:t>
      </w:r>
      <w:r>
        <w:rPr>
          <w:rFonts w:ascii="Times New Roman" w:hAnsi="Times New Roman"/>
          <w:color w:val="000000"/>
          <w:sz w:val="24"/>
          <w:szCs w:val="24"/>
        </w:rPr>
        <w:t xml:space="preserve">rikan manfaat yang sangat baik, </w:t>
      </w:r>
      <w:r w:rsidRPr="0058435A">
        <w:rPr>
          <w:rFonts w:ascii="Times New Roman" w:hAnsi="Times New Roman"/>
          <w:color w:val="000000"/>
          <w:sz w:val="24"/>
          <w:szCs w:val="24"/>
        </w:rPr>
        <w:t>namun bil</w:t>
      </w:r>
      <w:r>
        <w:rPr>
          <w:rFonts w:ascii="Times New Roman" w:hAnsi="Times New Roman"/>
          <w:color w:val="000000"/>
          <w:sz w:val="24"/>
          <w:szCs w:val="24"/>
        </w:rPr>
        <w:t xml:space="preserve">a digunakan </w:t>
      </w:r>
      <w:r w:rsidRPr="0058435A">
        <w:rPr>
          <w:rFonts w:ascii="Times New Roman" w:hAnsi="Times New Roman"/>
          <w:color w:val="000000"/>
          <w:sz w:val="24"/>
          <w:szCs w:val="24"/>
        </w:rPr>
        <w:t xml:space="preserve">secara tidak tepat </w:t>
      </w:r>
      <w:r>
        <w:rPr>
          <w:rFonts w:ascii="Times New Roman" w:hAnsi="Times New Roman"/>
          <w:color w:val="000000"/>
          <w:sz w:val="24"/>
          <w:szCs w:val="24"/>
        </w:rPr>
        <w:t xml:space="preserve">dan berlebihan </w:t>
      </w:r>
      <w:r w:rsidRPr="0058435A">
        <w:rPr>
          <w:rFonts w:ascii="Times New Roman" w:hAnsi="Times New Roman"/>
          <w:color w:val="000000"/>
          <w:sz w:val="24"/>
          <w:szCs w:val="24"/>
        </w:rPr>
        <w:t xml:space="preserve">dapat menyebabkan munculnya </w:t>
      </w:r>
      <w:r>
        <w:rPr>
          <w:rFonts w:ascii="Times New Roman" w:hAnsi="Times New Roman"/>
          <w:color w:val="000000"/>
          <w:sz w:val="24"/>
          <w:szCs w:val="24"/>
        </w:rPr>
        <w:t>mikroba-mikroba</w:t>
      </w:r>
      <w:r w:rsidRPr="0058435A">
        <w:rPr>
          <w:rFonts w:ascii="Times New Roman" w:hAnsi="Times New Roman"/>
          <w:color w:val="000000"/>
          <w:sz w:val="24"/>
          <w:szCs w:val="24"/>
        </w:rPr>
        <w:t xml:space="preserve"> p</w:t>
      </w:r>
      <w:r>
        <w:rPr>
          <w:rFonts w:ascii="Times New Roman" w:hAnsi="Times New Roman"/>
          <w:color w:val="000000"/>
          <w:sz w:val="24"/>
          <w:szCs w:val="24"/>
        </w:rPr>
        <w:t xml:space="preserve">atogen yang kebal terhadap satu </w:t>
      </w:r>
      <w:r w:rsidRPr="0058435A">
        <w:rPr>
          <w:rFonts w:ascii="Times New Roman" w:hAnsi="Times New Roman"/>
          <w:color w:val="000000"/>
          <w:sz w:val="24"/>
          <w:szCs w:val="24"/>
        </w:rPr>
        <w:t>atau beberapa jenis antibiotika</w:t>
      </w:r>
      <w:r>
        <w:rPr>
          <w:rFonts w:ascii="Times New Roman" w:hAnsi="Times New Roman"/>
          <w:color w:val="000000"/>
          <w:sz w:val="24"/>
          <w:szCs w:val="24"/>
        </w:rPr>
        <w:t xml:space="preserve"> (Deshpande dan Joshi 2013), sehingga pencarian senyawa antiobiotik jenis baru menjadi hal yang sangat penting dalam bidang famakologi.</w:t>
      </w:r>
      <w:proofErr w:type="gramEnd"/>
    </w:p>
    <w:p w:rsidR="000A0B0B" w:rsidRDefault="000A0B0B" w:rsidP="000A0B0B">
      <w:pPr>
        <w:spacing w:after="0" w:line="360" w:lineRule="auto"/>
        <w:ind w:firstLine="567"/>
        <w:jc w:val="both"/>
        <w:rPr>
          <w:rFonts w:ascii="Times New Roman" w:hAnsi="Times New Roman"/>
          <w:sz w:val="24"/>
          <w:szCs w:val="24"/>
        </w:rPr>
      </w:pPr>
      <w:proofErr w:type="gramStart"/>
      <w:r>
        <w:rPr>
          <w:rFonts w:ascii="Times New Roman" w:hAnsi="Times New Roman"/>
          <w:sz w:val="24"/>
          <w:szCs w:val="24"/>
        </w:rPr>
        <w:t>Terong pungo (</w:t>
      </w:r>
      <w:r>
        <w:rPr>
          <w:rFonts w:ascii="Times New Roman" w:hAnsi="Times New Roman"/>
          <w:i/>
          <w:sz w:val="24"/>
          <w:szCs w:val="24"/>
        </w:rPr>
        <w:t xml:space="preserve">Solanum </w:t>
      </w:r>
      <w:r>
        <w:rPr>
          <w:rFonts w:ascii="Times New Roman" w:hAnsi="Times New Roman"/>
          <w:sz w:val="24"/>
          <w:szCs w:val="24"/>
        </w:rPr>
        <w:t>sp.) merupakan salah satu tumbuhan pesisir di wilayah pesisir Provinsi Aceh.</w:t>
      </w:r>
      <w:proofErr w:type="gramEnd"/>
      <w:r>
        <w:rPr>
          <w:rFonts w:ascii="Times New Roman" w:hAnsi="Times New Roman"/>
          <w:sz w:val="24"/>
          <w:szCs w:val="24"/>
        </w:rPr>
        <w:t xml:space="preserve"> </w:t>
      </w:r>
      <w:proofErr w:type="gramStart"/>
      <w:r>
        <w:rPr>
          <w:rFonts w:ascii="Times New Roman" w:hAnsi="Times New Roman"/>
          <w:sz w:val="24"/>
          <w:szCs w:val="24"/>
        </w:rPr>
        <w:t>Tumbuhan ini dimanfaatkan oleh masyarakat Aceh sebagai obat tradisional untuk mengobati dan menghilangkan rasa sakit pada gigi.</w:t>
      </w:r>
      <w:proofErr w:type="gramEnd"/>
      <w:r>
        <w:rPr>
          <w:rFonts w:ascii="Times New Roman" w:hAnsi="Times New Roman"/>
          <w:sz w:val="24"/>
          <w:szCs w:val="24"/>
        </w:rPr>
        <w:t xml:space="preserve"> </w:t>
      </w:r>
      <w:proofErr w:type="gramStart"/>
      <w:r>
        <w:rPr>
          <w:rFonts w:ascii="Times New Roman" w:hAnsi="Times New Roman"/>
          <w:sz w:val="24"/>
          <w:szCs w:val="24"/>
        </w:rPr>
        <w:t xml:space="preserve">Ekstrak kasar etil asetat daun terong pungo telah terbukti memiliki aktivitas antibakteri terhadap bakteri </w:t>
      </w:r>
      <w:r>
        <w:rPr>
          <w:rFonts w:ascii="Times New Roman" w:hAnsi="Times New Roman"/>
          <w:i/>
          <w:sz w:val="24"/>
          <w:szCs w:val="24"/>
        </w:rPr>
        <w:t xml:space="preserve">Escherichia </w:t>
      </w:r>
      <w:r w:rsidRPr="006F743D">
        <w:rPr>
          <w:rFonts w:ascii="Times New Roman" w:hAnsi="Times New Roman"/>
          <w:i/>
          <w:sz w:val="24"/>
          <w:szCs w:val="24"/>
        </w:rPr>
        <w:t xml:space="preserve">coli </w:t>
      </w:r>
      <w:r w:rsidRPr="006F743D">
        <w:rPr>
          <w:rFonts w:ascii="Times New Roman" w:hAnsi="Times New Roman"/>
          <w:sz w:val="24"/>
          <w:szCs w:val="24"/>
        </w:rPr>
        <w:t xml:space="preserve">dan </w:t>
      </w:r>
      <w:r>
        <w:rPr>
          <w:rFonts w:ascii="Times New Roman" w:hAnsi="Times New Roman"/>
          <w:i/>
          <w:sz w:val="24"/>
          <w:szCs w:val="24"/>
        </w:rPr>
        <w:t xml:space="preserve">Staphylococcus </w:t>
      </w:r>
      <w:r w:rsidRPr="006F743D">
        <w:rPr>
          <w:rFonts w:ascii="Times New Roman" w:hAnsi="Times New Roman"/>
          <w:i/>
          <w:sz w:val="24"/>
          <w:szCs w:val="24"/>
        </w:rPr>
        <w:t>aureus</w:t>
      </w:r>
      <w:r>
        <w:rPr>
          <w:rFonts w:ascii="Times New Roman" w:hAnsi="Times New Roman"/>
          <w:i/>
          <w:sz w:val="24"/>
          <w:szCs w:val="24"/>
        </w:rPr>
        <w:t xml:space="preserve"> </w:t>
      </w:r>
      <w:r>
        <w:rPr>
          <w:rFonts w:ascii="Times New Roman" w:hAnsi="Times New Roman"/>
          <w:sz w:val="24"/>
          <w:szCs w:val="24"/>
        </w:rPr>
        <w:t>dan memiliki aktivitas inhibitor topoisomerase-I (Hardjito 2008).</w:t>
      </w:r>
      <w:proofErr w:type="gramEnd"/>
      <w:r>
        <w:rPr>
          <w:rFonts w:ascii="Times New Roman" w:hAnsi="Times New Roman"/>
          <w:sz w:val="24"/>
          <w:szCs w:val="24"/>
        </w:rPr>
        <w:t xml:space="preserve"> Tumbuh-</w:t>
      </w:r>
      <w:r w:rsidRPr="00600C2A">
        <w:rPr>
          <w:rFonts w:ascii="Times New Roman" w:hAnsi="Times New Roman"/>
          <w:sz w:val="24"/>
          <w:szCs w:val="24"/>
        </w:rPr>
        <w:t xml:space="preserve">tumbuhan yang telah dimanfaatkan secara traditional ini menjadi pilihan yang efektif untuk dimanfaatkan sebagai antimikroba alami dengan </w:t>
      </w:r>
      <w:proofErr w:type="gramStart"/>
      <w:r w:rsidRPr="00600C2A">
        <w:rPr>
          <w:rFonts w:ascii="Times New Roman" w:hAnsi="Times New Roman"/>
          <w:sz w:val="24"/>
          <w:szCs w:val="24"/>
        </w:rPr>
        <w:t>cara</w:t>
      </w:r>
      <w:proofErr w:type="gramEnd"/>
      <w:r w:rsidRPr="00600C2A">
        <w:rPr>
          <w:rFonts w:ascii="Times New Roman" w:hAnsi="Times New Roman"/>
          <w:sz w:val="24"/>
          <w:szCs w:val="24"/>
        </w:rPr>
        <w:t xml:space="preserve"> mengisolasi kapang endofit yang terdapat di dalam jaringan tubuhnya. </w:t>
      </w:r>
      <w:r w:rsidRPr="00600C2A">
        <w:rPr>
          <w:rFonts w:ascii="Times New Roman" w:hAnsi="Times New Roman"/>
          <w:color w:val="000000"/>
          <w:sz w:val="24"/>
          <w:szCs w:val="24"/>
        </w:rPr>
        <w:t>Oleh karena itu, pada penelitian</w:t>
      </w:r>
      <w:r>
        <w:rPr>
          <w:rFonts w:ascii="Times New Roman" w:hAnsi="Times New Roman"/>
          <w:color w:val="000000"/>
          <w:sz w:val="24"/>
          <w:szCs w:val="24"/>
        </w:rPr>
        <w:t xml:space="preserve"> </w:t>
      </w:r>
      <w:r w:rsidRPr="00600C2A">
        <w:rPr>
          <w:rFonts w:ascii="Times New Roman" w:hAnsi="Times New Roman"/>
          <w:color w:val="000000"/>
          <w:sz w:val="24"/>
          <w:szCs w:val="24"/>
        </w:rPr>
        <w:t xml:space="preserve">ini </w:t>
      </w:r>
      <w:proofErr w:type="gramStart"/>
      <w:r w:rsidRPr="00600C2A">
        <w:rPr>
          <w:rFonts w:ascii="Times New Roman" w:hAnsi="Times New Roman"/>
          <w:color w:val="000000"/>
          <w:sz w:val="24"/>
          <w:szCs w:val="24"/>
        </w:rPr>
        <w:t>akan</w:t>
      </w:r>
      <w:proofErr w:type="gramEnd"/>
      <w:r w:rsidRPr="00600C2A">
        <w:rPr>
          <w:rFonts w:ascii="Times New Roman" w:hAnsi="Times New Roman"/>
          <w:color w:val="000000"/>
          <w:sz w:val="24"/>
          <w:szCs w:val="24"/>
        </w:rPr>
        <w:t xml:space="preserve"> dilakukan </w:t>
      </w:r>
      <w:r>
        <w:rPr>
          <w:rFonts w:ascii="Times New Roman" w:hAnsi="Times New Roman"/>
          <w:color w:val="000000"/>
          <w:sz w:val="24"/>
          <w:szCs w:val="24"/>
        </w:rPr>
        <w:t>eksplorasi senyawa antibakteri</w:t>
      </w:r>
      <w:r w:rsidRPr="00600C2A">
        <w:rPr>
          <w:rFonts w:ascii="Times New Roman" w:hAnsi="Times New Roman"/>
          <w:color w:val="000000"/>
          <w:sz w:val="24"/>
          <w:szCs w:val="24"/>
        </w:rPr>
        <w:t xml:space="preserve"> baru yang berasal dari</w:t>
      </w:r>
      <w:r>
        <w:rPr>
          <w:rFonts w:ascii="Times New Roman" w:hAnsi="Times New Roman"/>
          <w:sz w:val="24"/>
          <w:szCs w:val="24"/>
        </w:rPr>
        <w:t xml:space="preserve"> kapang endofit tumbuhan pesisir terong pungo (</w:t>
      </w:r>
      <w:r w:rsidRPr="00600C2A">
        <w:rPr>
          <w:rFonts w:ascii="Times New Roman" w:hAnsi="Times New Roman"/>
          <w:i/>
          <w:sz w:val="24"/>
          <w:szCs w:val="24"/>
        </w:rPr>
        <w:t>Solanum</w:t>
      </w:r>
      <w:r>
        <w:rPr>
          <w:rFonts w:ascii="Times New Roman" w:hAnsi="Times New Roman"/>
          <w:sz w:val="24"/>
          <w:szCs w:val="24"/>
        </w:rPr>
        <w:t xml:space="preserve"> sp.).</w:t>
      </w:r>
    </w:p>
    <w:p w:rsidR="000A0B0B" w:rsidRDefault="000A0B0B" w:rsidP="000A0B0B">
      <w:pPr>
        <w:spacing w:after="0" w:line="360" w:lineRule="auto"/>
        <w:jc w:val="both"/>
        <w:rPr>
          <w:rFonts w:ascii="Times New Roman" w:hAnsi="Times New Roman"/>
          <w:sz w:val="24"/>
          <w:szCs w:val="24"/>
        </w:rPr>
      </w:pPr>
    </w:p>
    <w:p w:rsidR="000A0B0B" w:rsidRPr="00302AFF" w:rsidRDefault="00302AFF" w:rsidP="00302AFF">
      <w:pPr>
        <w:spacing w:after="0" w:line="360" w:lineRule="auto"/>
        <w:jc w:val="both"/>
        <w:rPr>
          <w:rFonts w:ascii="Times New Roman" w:hAnsi="Times New Roman"/>
          <w:b/>
          <w:sz w:val="24"/>
          <w:szCs w:val="24"/>
        </w:rPr>
      </w:pPr>
      <w:r>
        <w:rPr>
          <w:rFonts w:ascii="Times New Roman" w:hAnsi="Times New Roman"/>
          <w:b/>
          <w:sz w:val="24"/>
          <w:szCs w:val="24"/>
          <w:lang w:val="id-ID"/>
        </w:rPr>
        <w:t xml:space="preserve">2. </w:t>
      </w:r>
      <w:r w:rsidR="00F93068" w:rsidRPr="00302AFF">
        <w:rPr>
          <w:rFonts w:ascii="Times New Roman" w:hAnsi="Times New Roman"/>
          <w:b/>
          <w:sz w:val="24"/>
          <w:szCs w:val="24"/>
        </w:rPr>
        <w:t>Metode Penelitian</w:t>
      </w:r>
    </w:p>
    <w:p w:rsidR="000A0B0B" w:rsidRDefault="000A0B0B" w:rsidP="000A0B0B">
      <w:pPr>
        <w:spacing w:after="0" w:line="360" w:lineRule="auto"/>
        <w:jc w:val="both"/>
        <w:rPr>
          <w:rFonts w:ascii="Times New Roman" w:hAnsi="Times New Roman"/>
          <w:b/>
          <w:sz w:val="24"/>
          <w:szCs w:val="24"/>
        </w:rPr>
      </w:pPr>
      <w:r>
        <w:rPr>
          <w:rFonts w:ascii="Times New Roman" w:hAnsi="Times New Roman"/>
          <w:b/>
          <w:sz w:val="24"/>
          <w:szCs w:val="24"/>
        </w:rPr>
        <w:t>2.1</w:t>
      </w:r>
      <w:r w:rsidR="00302AFF">
        <w:rPr>
          <w:rFonts w:ascii="Times New Roman" w:hAnsi="Times New Roman"/>
          <w:b/>
          <w:sz w:val="24"/>
          <w:szCs w:val="24"/>
          <w:lang w:val="id-ID"/>
        </w:rPr>
        <w:t>.</w:t>
      </w:r>
      <w:r>
        <w:rPr>
          <w:rFonts w:ascii="Times New Roman" w:hAnsi="Times New Roman"/>
          <w:b/>
          <w:sz w:val="24"/>
          <w:szCs w:val="24"/>
        </w:rPr>
        <w:t xml:space="preserve"> Bahan Baku</w:t>
      </w:r>
    </w:p>
    <w:p w:rsidR="000A0B0B" w:rsidRPr="008820B3" w:rsidRDefault="000A0B0B" w:rsidP="000A0B0B">
      <w:pPr>
        <w:autoSpaceDE w:val="0"/>
        <w:autoSpaceDN w:val="0"/>
        <w:adjustRightInd w:val="0"/>
        <w:spacing w:after="0" w:line="360" w:lineRule="auto"/>
        <w:ind w:firstLine="567"/>
        <w:jc w:val="both"/>
        <w:rPr>
          <w:rFonts w:ascii="Times New Roman" w:eastAsia="TimesNewRomanPSMT" w:hAnsi="Times New Roman"/>
          <w:color w:val="000000"/>
          <w:sz w:val="24"/>
          <w:szCs w:val="24"/>
        </w:rPr>
      </w:pPr>
      <w:proofErr w:type="gramStart"/>
      <w:r w:rsidRPr="00446900">
        <w:rPr>
          <w:rFonts w:ascii="Times New Roman" w:hAnsi="Times New Roman"/>
          <w:sz w:val="24"/>
          <w:szCs w:val="24"/>
        </w:rPr>
        <w:t>Bahan utama dalam peneliti</w:t>
      </w:r>
      <w:r>
        <w:rPr>
          <w:rFonts w:ascii="Times New Roman" w:hAnsi="Times New Roman"/>
          <w:sz w:val="24"/>
          <w:szCs w:val="24"/>
        </w:rPr>
        <w:t>an ini adalah daun terong pungo</w:t>
      </w:r>
      <w:r w:rsidRPr="00446900">
        <w:rPr>
          <w:rFonts w:ascii="Times New Roman" w:hAnsi="Times New Roman"/>
          <w:sz w:val="24"/>
          <w:szCs w:val="24"/>
        </w:rPr>
        <w:t xml:space="preserve"> (</w:t>
      </w:r>
      <w:r w:rsidRPr="00446900">
        <w:rPr>
          <w:rFonts w:ascii="Times New Roman" w:hAnsi="Times New Roman"/>
          <w:i/>
          <w:iCs/>
          <w:sz w:val="24"/>
          <w:szCs w:val="24"/>
        </w:rPr>
        <w:t xml:space="preserve">Solanum </w:t>
      </w:r>
      <w:r w:rsidRPr="00446900">
        <w:rPr>
          <w:rFonts w:ascii="Times New Roman" w:hAnsi="Times New Roman"/>
          <w:iCs/>
          <w:sz w:val="24"/>
          <w:szCs w:val="24"/>
        </w:rPr>
        <w:t>sp.)</w:t>
      </w:r>
      <w:r w:rsidRPr="00446900">
        <w:rPr>
          <w:rFonts w:ascii="Times New Roman" w:hAnsi="Times New Roman"/>
          <w:i/>
          <w:iCs/>
          <w:sz w:val="24"/>
          <w:szCs w:val="24"/>
        </w:rPr>
        <w:t xml:space="preserve"> </w:t>
      </w:r>
      <w:r w:rsidRPr="00446900">
        <w:rPr>
          <w:rFonts w:ascii="Times New Roman" w:hAnsi="Times New Roman"/>
          <w:sz w:val="24"/>
          <w:szCs w:val="24"/>
        </w:rPr>
        <w:t>yang diperoleh dari wilayah pesisir Kabupaten Aceh Pidie, Propinsi Aceh.</w:t>
      </w:r>
      <w:proofErr w:type="gramEnd"/>
      <w:r w:rsidRPr="00446900">
        <w:rPr>
          <w:rFonts w:ascii="Times New Roman" w:hAnsi="Times New Roman"/>
          <w:sz w:val="24"/>
          <w:szCs w:val="24"/>
        </w:rPr>
        <w:t xml:space="preserve"> </w:t>
      </w:r>
      <w:r>
        <w:rPr>
          <w:rFonts w:ascii="Times New Roman" w:hAnsi="Times New Roman"/>
          <w:sz w:val="24"/>
          <w:szCs w:val="24"/>
        </w:rPr>
        <w:t xml:space="preserve">Bahan-bahan kimia </w:t>
      </w:r>
      <w:r w:rsidRPr="00446900">
        <w:rPr>
          <w:rFonts w:ascii="Times New Roman" w:hAnsi="Times New Roman"/>
          <w:sz w:val="24"/>
          <w:szCs w:val="24"/>
        </w:rPr>
        <w:t xml:space="preserve">yang digunakan yaitu </w:t>
      </w:r>
      <w:r>
        <w:rPr>
          <w:rFonts w:ascii="Times New Roman" w:hAnsi="Times New Roman"/>
          <w:sz w:val="24"/>
          <w:szCs w:val="24"/>
        </w:rPr>
        <w:t>alkohol</w:t>
      </w:r>
      <w:r w:rsidRPr="00446900">
        <w:rPr>
          <w:rFonts w:ascii="Times New Roman" w:hAnsi="Times New Roman"/>
          <w:sz w:val="24"/>
          <w:szCs w:val="24"/>
        </w:rPr>
        <w:t xml:space="preserve"> 70 %, aquades,</w:t>
      </w:r>
      <w:r>
        <w:rPr>
          <w:rFonts w:ascii="Times New Roman" w:hAnsi="Times New Roman"/>
          <w:sz w:val="24"/>
          <w:szCs w:val="24"/>
        </w:rPr>
        <w:t xml:space="preserve"> air laut,</w:t>
      </w:r>
      <w:r w:rsidRPr="00446900">
        <w:rPr>
          <w:rFonts w:ascii="Times New Roman" w:hAnsi="Times New Roman"/>
          <w:sz w:val="24"/>
          <w:szCs w:val="24"/>
        </w:rPr>
        <w:t xml:space="preserve"> </w:t>
      </w:r>
      <w:r w:rsidRPr="00446900">
        <w:rPr>
          <w:rFonts w:ascii="Times New Roman" w:hAnsi="Times New Roman"/>
          <w:i/>
          <w:iCs/>
          <w:sz w:val="24"/>
          <w:szCs w:val="24"/>
        </w:rPr>
        <w:t xml:space="preserve">Potato Dextrose Agar </w:t>
      </w:r>
      <w:r>
        <w:rPr>
          <w:rFonts w:ascii="Times New Roman" w:hAnsi="Times New Roman"/>
          <w:sz w:val="24"/>
          <w:szCs w:val="24"/>
        </w:rPr>
        <w:t xml:space="preserve">(PDA), </w:t>
      </w:r>
      <w:r w:rsidRPr="00446900">
        <w:rPr>
          <w:rFonts w:ascii="Times New Roman" w:hAnsi="Times New Roman"/>
          <w:i/>
          <w:iCs/>
          <w:sz w:val="24"/>
          <w:szCs w:val="24"/>
        </w:rPr>
        <w:t xml:space="preserve">Potato Dextrose Broth </w:t>
      </w:r>
      <w:r w:rsidRPr="00446900">
        <w:rPr>
          <w:rFonts w:ascii="Times New Roman" w:hAnsi="Times New Roman"/>
          <w:sz w:val="24"/>
          <w:szCs w:val="24"/>
        </w:rPr>
        <w:t>(PDB</w:t>
      </w:r>
      <w:r>
        <w:rPr>
          <w:rFonts w:ascii="Times New Roman" w:hAnsi="Times New Roman"/>
          <w:sz w:val="24"/>
          <w:szCs w:val="24"/>
        </w:rPr>
        <w:t xml:space="preserve">), etil asetat, </w:t>
      </w:r>
      <w:r>
        <w:rPr>
          <w:rFonts w:ascii="Times New Roman" w:hAnsi="Times New Roman"/>
          <w:i/>
          <w:sz w:val="24"/>
          <w:szCs w:val="24"/>
        </w:rPr>
        <w:t xml:space="preserve">Blood Agar </w:t>
      </w:r>
      <w:r>
        <w:rPr>
          <w:rFonts w:ascii="Times New Roman" w:hAnsi="Times New Roman"/>
          <w:sz w:val="24"/>
          <w:szCs w:val="24"/>
        </w:rPr>
        <w:t xml:space="preserve">(BA), </w:t>
      </w:r>
      <w:r w:rsidRPr="00446900">
        <w:rPr>
          <w:rFonts w:ascii="Times New Roman" w:hAnsi="Times New Roman"/>
          <w:i/>
          <w:iCs/>
          <w:sz w:val="24"/>
          <w:szCs w:val="24"/>
        </w:rPr>
        <w:t xml:space="preserve">Nutrient Agar </w:t>
      </w:r>
      <w:r w:rsidRPr="00446900">
        <w:rPr>
          <w:rFonts w:ascii="Times New Roman" w:hAnsi="Times New Roman"/>
          <w:sz w:val="24"/>
          <w:szCs w:val="24"/>
        </w:rPr>
        <w:t xml:space="preserve">(NA), </w:t>
      </w:r>
      <w:r w:rsidRPr="00446900">
        <w:rPr>
          <w:rFonts w:ascii="Times New Roman" w:hAnsi="Times New Roman"/>
          <w:i/>
          <w:iCs/>
          <w:sz w:val="24"/>
          <w:szCs w:val="24"/>
        </w:rPr>
        <w:t xml:space="preserve">Nutrient Broth </w:t>
      </w:r>
      <w:r>
        <w:rPr>
          <w:rFonts w:ascii="Times New Roman" w:hAnsi="Times New Roman"/>
          <w:sz w:val="24"/>
          <w:szCs w:val="24"/>
        </w:rPr>
        <w:t xml:space="preserve">(NB), </w:t>
      </w:r>
      <w:r w:rsidRPr="00446900">
        <w:rPr>
          <w:rFonts w:ascii="Times New Roman" w:hAnsi="Times New Roman"/>
          <w:i/>
          <w:iCs/>
          <w:sz w:val="24"/>
          <w:szCs w:val="24"/>
        </w:rPr>
        <w:t>Mueller Hinton Agar</w:t>
      </w:r>
      <w:r>
        <w:rPr>
          <w:rFonts w:ascii="Times New Roman" w:hAnsi="Times New Roman"/>
          <w:sz w:val="24"/>
          <w:szCs w:val="24"/>
        </w:rPr>
        <w:t xml:space="preserve"> (MHA), </w:t>
      </w:r>
      <w:r w:rsidRPr="0038193A">
        <w:rPr>
          <w:rFonts w:ascii="Times New Roman" w:hAnsi="Times New Roman"/>
          <w:sz w:val="24"/>
          <w:szCs w:val="24"/>
        </w:rPr>
        <w:t>klorampenikol</w:t>
      </w:r>
      <w:r w:rsidRPr="008820B3">
        <w:rPr>
          <w:rFonts w:ascii="Times New Roman" w:hAnsi="Times New Roman"/>
          <w:color w:val="000000"/>
          <w:sz w:val="24"/>
          <w:szCs w:val="24"/>
        </w:rPr>
        <w:t xml:space="preserve">, bakteri </w:t>
      </w:r>
      <w:r>
        <w:rPr>
          <w:rFonts w:ascii="Times New Roman" w:eastAsia="TimesNewRomanPS-ItalicMT" w:hAnsi="Times New Roman"/>
          <w:i/>
          <w:iCs/>
          <w:color w:val="000000"/>
          <w:sz w:val="24"/>
          <w:szCs w:val="24"/>
        </w:rPr>
        <w:t xml:space="preserve">Staphylococcus aureus, Staphylococcus epidermidis, </w:t>
      </w:r>
      <w:r w:rsidRPr="008820B3">
        <w:rPr>
          <w:rFonts w:ascii="Times New Roman" w:eastAsia="TimesNewRomanPS-ItalicMT" w:hAnsi="Times New Roman"/>
          <w:iCs/>
          <w:color w:val="000000"/>
          <w:sz w:val="24"/>
          <w:szCs w:val="24"/>
        </w:rPr>
        <w:t>dan</w:t>
      </w:r>
      <w:r w:rsidRPr="008820B3">
        <w:rPr>
          <w:rFonts w:ascii="Times New Roman" w:eastAsia="TimesNewRomanPSMT" w:hAnsi="Times New Roman"/>
          <w:color w:val="000000"/>
          <w:sz w:val="24"/>
          <w:szCs w:val="24"/>
        </w:rPr>
        <w:t xml:space="preserve"> </w:t>
      </w:r>
      <w:r w:rsidRPr="008820B3">
        <w:rPr>
          <w:rFonts w:ascii="Times New Roman" w:hAnsi="Times New Roman"/>
          <w:i/>
          <w:color w:val="000000"/>
          <w:sz w:val="24"/>
          <w:szCs w:val="24"/>
        </w:rPr>
        <w:t>Pseudomonas aeruginosa</w:t>
      </w:r>
      <w:r w:rsidRPr="008820B3">
        <w:rPr>
          <w:rFonts w:ascii="Times New Roman" w:hAnsi="Times New Roman"/>
          <w:color w:val="000000"/>
          <w:sz w:val="24"/>
          <w:szCs w:val="24"/>
        </w:rPr>
        <w:t>.</w:t>
      </w:r>
    </w:p>
    <w:p w:rsidR="000A0B0B" w:rsidRDefault="000A0B0B" w:rsidP="000A0B0B">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 xml:space="preserve">Alat yang </w:t>
      </w:r>
      <w:r w:rsidRPr="006804AE">
        <w:rPr>
          <w:rFonts w:ascii="Times New Roman" w:hAnsi="Times New Roman"/>
          <w:sz w:val="24"/>
          <w:szCs w:val="24"/>
        </w:rPr>
        <w:t xml:space="preserve">digunakan </w:t>
      </w:r>
      <w:r>
        <w:rPr>
          <w:rFonts w:ascii="Times New Roman" w:hAnsi="Times New Roman"/>
          <w:sz w:val="24"/>
          <w:szCs w:val="24"/>
        </w:rPr>
        <w:t xml:space="preserve">yaitu </w:t>
      </w:r>
      <w:r w:rsidRPr="006804AE">
        <w:rPr>
          <w:rFonts w:ascii="Times New Roman" w:hAnsi="Times New Roman"/>
          <w:i/>
          <w:iCs/>
          <w:sz w:val="24"/>
          <w:szCs w:val="24"/>
        </w:rPr>
        <w:t xml:space="preserve">clean bench </w:t>
      </w:r>
      <w:r w:rsidRPr="006804AE">
        <w:rPr>
          <w:rFonts w:ascii="Times New Roman" w:hAnsi="Times New Roman"/>
          <w:sz w:val="24"/>
          <w:szCs w:val="24"/>
        </w:rPr>
        <w:t xml:space="preserve">(Thermo Scientific 1300 Series A2), </w:t>
      </w:r>
      <w:r w:rsidRPr="008D5D91">
        <w:rPr>
          <w:rFonts w:ascii="Times New Roman" w:hAnsi="Times New Roman"/>
          <w:sz w:val="24"/>
          <w:szCs w:val="24"/>
        </w:rPr>
        <w:t>oven,</w:t>
      </w:r>
      <w:r w:rsidRPr="006804AE">
        <w:rPr>
          <w:rFonts w:ascii="Times New Roman" w:hAnsi="Times New Roman"/>
          <w:sz w:val="24"/>
          <w:szCs w:val="24"/>
        </w:rPr>
        <w:t xml:space="preserve"> autoklaf (Yamato SM52),</w:t>
      </w:r>
      <w:r w:rsidRPr="00F854B0">
        <w:rPr>
          <w:rFonts w:ascii="Times New Roman" w:hAnsi="Times New Roman"/>
          <w:i/>
          <w:iCs/>
          <w:sz w:val="24"/>
          <w:szCs w:val="24"/>
        </w:rPr>
        <w:t xml:space="preserve"> </w:t>
      </w:r>
      <w:r w:rsidRPr="008D5D91">
        <w:rPr>
          <w:rFonts w:ascii="Times New Roman" w:hAnsi="Times New Roman"/>
          <w:i/>
          <w:iCs/>
          <w:sz w:val="24"/>
          <w:szCs w:val="24"/>
        </w:rPr>
        <w:t>refrigerator</w:t>
      </w:r>
      <w:r w:rsidRPr="008D5D91">
        <w:rPr>
          <w:rFonts w:ascii="Times New Roman" w:hAnsi="Times New Roman"/>
          <w:sz w:val="24"/>
          <w:szCs w:val="24"/>
        </w:rPr>
        <w:t xml:space="preserve"> (Gold Star)</w:t>
      </w:r>
      <w:r w:rsidRPr="00863A18">
        <w:rPr>
          <w:rFonts w:ascii="Times New Roman" w:hAnsi="Times New Roman"/>
          <w:color w:val="FF0000"/>
          <w:sz w:val="24"/>
          <w:szCs w:val="24"/>
        </w:rPr>
        <w:t xml:space="preserve">, </w:t>
      </w:r>
      <w:r w:rsidRPr="008D5D91">
        <w:rPr>
          <w:rFonts w:ascii="Times New Roman" w:hAnsi="Times New Roman"/>
          <w:i/>
          <w:sz w:val="24"/>
          <w:szCs w:val="24"/>
        </w:rPr>
        <w:t xml:space="preserve">orbital </w:t>
      </w:r>
      <w:r w:rsidRPr="008D5D91">
        <w:rPr>
          <w:rFonts w:ascii="Times New Roman" w:hAnsi="Times New Roman"/>
          <w:i/>
          <w:iCs/>
          <w:sz w:val="24"/>
          <w:szCs w:val="24"/>
        </w:rPr>
        <w:t xml:space="preserve">shaker, </w:t>
      </w:r>
      <w:r>
        <w:rPr>
          <w:rFonts w:ascii="Times New Roman" w:hAnsi="Times New Roman"/>
          <w:sz w:val="24"/>
          <w:szCs w:val="24"/>
        </w:rPr>
        <w:t>spektrofotometer</w:t>
      </w:r>
      <w:r w:rsidRPr="008D5D91">
        <w:rPr>
          <w:rFonts w:ascii="Times New Roman" w:hAnsi="Times New Roman"/>
          <w:sz w:val="24"/>
          <w:szCs w:val="24"/>
        </w:rPr>
        <w:t xml:space="preserve"> (UV Vis UV-2500), inkubator (Thermolyne type 42000), </w:t>
      </w:r>
      <w:r w:rsidRPr="008D5D91">
        <w:rPr>
          <w:rFonts w:ascii="Times New Roman" w:hAnsi="Times New Roman"/>
          <w:i/>
          <w:iCs/>
          <w:sz w:val="24"/>
          <w:szCs w:val="24"/>
        </w:rPr>
        <w:t>vacuum rotary</w:t>
      </w:r>
      <w:r w:rsidRPr="006804AE">
        <w:rPr>
          <w:rFonts w:ascii="Times New Roman" w:hAnsi="Times New Roman"/>
          <w:i/>
          <w:iCs/>
          <w:sz w:val="24"/>
          <w:szCs w:val="24"/>
        </w:rPr>
        <w:t xml:space="preserve"> evaporator</w:t>
      </w:r>
      <w:r>
        <w:rPr>
          <w:rFonts w:ascii="Times New Roman" w:hAnsi="Times New Roman"/>
          <w:i/>
          <w:iCs/>
          <w:sz w:val="24"/>
          <w:szCs w:val="24"/>
        </w:rPr>
        <w:t xml:space="preserve"> </w:t>
      </w:r>
      <w:r w:rsidRPr="00AE2E1D">
        <w:rPr>
          <w:rFonts w:ascii="Times New Roman" w:hAnsi="Times New Roman"/>
          <w:sz w:val="24"/>
          <w:szCs w:val="24"/>
        </w:rPr>
        <w:t xml:space="preserve">(Heidolph VV </w:t>
      </w:r>
      <w:r w:rsidRPr="00AE2E1D">
        <w:rPr>
          <w:rFonts w:ascii="Times New Roman" w:hAnsi="Times New Roman"/>
          <w:sz w:val="24"/>
          <w:szCs w:val="24"/>
        </w:rPr>
        <w:lastRenderedPageBreak/>
        <w:t>2000)</w:t>
      </w:r>
      <w:r w:rsidRPr="006804AE">
        <w:rPr>
          <w:rFonts w:ascii="Times New Roman" w:hAnsi="Times New Roman"/>
          <w:i/>
          <w:iCs/>
          <w:sz w:val="24"/>
          <w:szCs w:val="24"/>
        </w:rPr>
        <w:t>, vortex</w:t>
      </w:r>
      <w:r>
        <w:rPr>
          <w:rFonts w:ascii="Times New Roman" w:hAnsi="Times New Roman"/>
          <w:i/>
          <w:iCs/>
          <w:sz w:val="24"/>
          <w:szCs w:val="24"/>
        </w:rPr>
        <w:t xml:space="preserve"> </w:t>
      </w:r>
      <w:r>
        <w:rPr>
          <w:rFonts w:ascii="Times New Roman" w:hAnsi="Times New Roman"/>
          <w:iCs/>
          <w:sz w:val="24"/>
          <w:szCs w:val="24"/>
        </w:rPr>
        <w:t>(</w:t>
      </w:r>
      <w:r w:rsidRPr="00AE2E1D">
        <w:rPr>
          <w:rFonts w:ascii="Times New Roman" w:hAnsi="Times New Roman"/>
          <w:sz w:val="24"/>
          <w:szCs w:val="24"/>
        </w:rPr>
        <w:t>Pasolina type NS-8),</w:t>
      </w:r>
      <w:r>
        <w:rPr>
          <w:szCs w:val="24"/>
        </w:rPr>
        <w:t xml:space="preserve"> </w:t>
      </w:r>
      <w:r w:rsidRPr="006804AE">
        <w:rPr>
          <w:rFonts w:ascii="Times New Roman" w:hAnsi="Times New Roman"/>
          <w:sz w:val="24"/>
          <w:szCs w:val="24"/>
        </w:rPr>
        <w:t xml:space="preserve"> timbangan digital</w:t>
      </w:r>
      <w:r>
        <w:rPr>
          <w:rFonts w:ascii="Times New Roman" w:hAnsi="Times New Roman"/>
          <w:sz w:val="24"/>
          <w:szCs w:val="24"/>
        </w:rPr>
        <w:t xml:space="preserve"> </w:t>
      </w:r>
      <w:r w:rsidRPr="00992CDD">
        <w:rPr>
          <w:rFonts w:ascii="Times New Roman" w:hAnsi="Times New Roman"/>
          <w:sz w:val="24"/>
          <w:szCs w:val="24"/>
        </w:rPr>
        <w:t xml:space="preserve">(Max 410 g and </w:t>
      </w:r>
      <w:r w:rsidRPr="008D5D91">
        <w:rPr>
          <w:rFonts w:ascii="Times New Roman" w:hAnsi="Times New Roman"/>
          <w:sz w:val="24"/>
          <w:szCs w:val="24"/>
        </w:rPr>
        <w:t xml:space="preserve">HF400), </w:t>
      </w:r>
      <w:r w:rsidRPr="00507398">
        <w:rPr>
          <w:rFonts w:ascii="Times New Roman" w:hAnsi="Times New Roman"/>
          <w:sz w:val="24"/>
          <w:szCs w:val="24"/>
        </w:rPr>
        <w:t xml:space="preserve">mikroskop </w:t>
      </w:r>
      <w:r>
        <w:rPr>
          <w:rFonts w:ascii="Times New Roman" w:hAnsi="Times New Roman"/>
          <w:sz w:val="24"/>
          <w:szCs w:val="24"/>
        </w:rPr>
        <w:t>(Cole Parmer)</w:t>
      </w:r>
      <w:r w:rsidRPr="00507398">
        <w:rPr>
          <w:rFonts w:ascii="Times New Roman" w:hAnsi="Times New Roman"/>
          <w:sz w:val="24"/>
          <w:szCs w:val="24"/>
        </w:rPr>
        <w:t>,</w:t>
      </w:r>
      <w:r w:rsidRPr="008D5D91">
        <w:rPr>
          <w:rFonts w:ascii="Times New Roman" w:hAnsi="Times New Roman"/>
          <w:sz w:val="24"/>
          <w:szCs w:val="24"/>
        </w:rPr>
        <w:t xml:space="preserve"> dan peralatan gelas (Iwaki Pyrex).</w:t>
      </w:r>
    </w:p>
    <w:p w:rsidR="000A0B0B" w:rsidRPr="000A0B0B" w:rsidRDefault="000A0B0B" w:rsidP="000A0B0B">
      <w:pPr>
        <w:autoSpaceDE w:val="0"/>
        <w:autoSpaceDN w:val="0"/>
        <w:adjustRightInd w:val="0"/>
        <w:spacing w:after="0" w:line="360" w:lineRule="auto"/>
        <w:ind w:firstLine="567"/>
        <w:jc w:val="both"/>
        <w:rPr>
          <w:rFonts w:ascii="Times New Roman" w:hAnsi="Times New Roman"/>
          <w:sz w:val="24"/>
          <w:szCs w:val="24"/>
        </w:rPr>
      </w:pPr>
    </w:p>
    <w:p w:rsidR="000A0B0B" w:rsidRPr="00302AFF" w:rsidRDefault="00302AFF" w:rsidP="00302AFF">
      <w:pPr>
        <w:pStyle w:val="ListParagraph"/>
        <w:numPr>
          <w:ilvl w:val="1"/>
          <w:numId w:val="2"/>
        </w:numPr>
        <w:spacing w:after="0" w:line="360" w:lineRule="auto"/>
        <w:jc w:val="both"/>
        <w:rPr>
          <w:rFonts w:ascii="Times New Roman" w:hAnsi="Times New Roman"/>
          <w:b/>
          <w:sz w:val="24"/>
          <w:szCs w:val="24"/>
        </w:rPr>
      </w:pPr>
      <w:r>
        <w:rPr>
          <w:rFonts w:ascii="Times New Roman" w:hAnsi="Times New Roman"/>
          <w:b/>
          <w:sz w:val="24"/>
          <w:szCs w:val="24"/>
          <w:lang w:val="id-ID"/>
        </w:rPr>
        <w:t xml:space="preserve"> </w:t>
      </w:r>
      <w:r w:rsidR="000A0B0B" w:rsidRPr="00302AFF">
        <w:rPr>
          <w:rFonts w:ascii="Times New Roman" w:hAnsi="Times New Roman"/>
          <w:b/>
          <w:sz w:val="24"/>
          <w:szCs w:val="24"/>
        </w:rPr>
        <w:t>Prosedur Penelitian</w:t>
      </w:r>
    </w:p>
    <w:p w:rsidR="000A0B0B" w:rsidRDefault="000A0B0B" w:rsidP="000A0B0B">
      <w:pPr>
        <w:autoSpaceDE w:val="0"/>
        <w:autoSpaceDN w:val="0"/>
        <w:adjustRightInd w:val="0"/>
        <w:spacing w:after="0" w:line="360" w:lineRule="auto"/>
        <w:ind w:firstLine="567"/>
        <w:jc w:val="both"/>
        <w:rPr>
          <w:rFonts w:ascii="Times New Roman" w:hAnsi="Times New Roman"/>
          <w:sz w:val="24"/>
          <w:szCs w:val="24"/>
        </w:rPr>
      </w:pPr>
      <w:proofErr w:type="gramStart"/>
      <w:r>
        <w:rPr>
          <w:rFonts w:ascii="Times New Roman" w:hAnsi="Times New Roman"/>
          <w:sz w:val="24"/>
          <w:szCs w:val="24"/>
        </w:rPr>
        <w:t>Tahapan</w:t>
      </w:r>
      <w:r w:rsidRPr="009C11E5">
        <w:rPr>
          <w:rFonts w:ascii="Times New Roman" w:hAnsi="Times New Roman"/>
          <w:sz w:val="24"/>
          <w:szCs w:val="24"/>
        </w:rPr>
        <w:t xml:space="preserve"> penelitian </w:t>
      </w:r>
      <w:r>
        <w:rPr>
          <w:rFonts w:ascii="Times New Roman" w:hAnsi="Times New Roman"/>
          <w:sz w:val="24"/>
          <w:szCs w:val="24"/>
        </w:rPr>
        <w:t>yang dilakukan terdiri dari enam tahapan, yaitu isolasi kapang endofit, seleksi kapang endofit (uji antagonisme), karakterisasi makroskopis dan mikroskopis kapang endofit, kultivasi kapang endofit, ekstraksi senyawa aktif dan pengujian aktivitas antibakteri mulut.</w:t>
      </w:r>
      <w:proofErr w:type="gramEnd"/>
      <w:r>
        <w:rPr>
          <w:rFonts w:ascii="Times New Roman" w:hAnsi="Times New Roman"/>
          <w:sz w:val="24"/>
          <w:szCs w:val="24"/>
        </w:rPr>
        <w:t xml:space="preserve"> </w:t>
      </w:r>
    </w:p>
    <w:p w:rsidR="000A0B0B" w:rsidRPr="00BF0260" w:rsidRDefault="000A0B0B" w:rsidP="000A0B0B">
      <w:pPr>
        <w:tabs>
          <w:tab w:val="left" w:pos="567"/>
        </w:tabs>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2.2.1 Isolasi Kapang Endofit (Arnold </w:t>
      </w:r>
      <w:r w:rsidRPr="006F1EED">
        <w:rPr>
          <w:rFonts w:ascii="Times New Roman" w:hAnsi="Times New Roman"/>
          <w:b/>
          <w:bCs/>
          <w:i/>
          <w:sz w:val="24"/>
          <w:szCs w:val="24"/>
        </w:rPr>
        <w:t>et al</w:t>
      </w:r>
      <w:r>
        <w:rPr>
          <w:rFonts w:ascii="Times New Roman" w:hAnsi="Times New Roman"/>
          <w:b/>
          <w:bCs/>
          <w:sz w:val="24"/>
          <w:szCs w:val="24"/>
        </w:rPr>
        <w:t>. 2003)</w:t>
      </w:r>
    </w:p>
    <w:p w:rsidR="000A0B0B" w:rsidRDefault="000A0B0B" w:rsidP="000A0B0B">
      <w:pPr>
        <w:autoSpaceDE w:val="0"/>
        <w:autoSpaceDN w:val="0"/>
        <w:adjustRightInd w:val="0"/>
        <w:spacing w:after="0" w:line="360" w:lineRule="auto"/>
        <w:ind w:firstLine="567"/>
        <w:jc w:val="both"/>
        <w:rPr>
          <w:rFonts w:ascii="Times New Roman" w:hAnsi="Times New Roman"/>
          <w:sz w:val="24"/>
          <w:szCs w:val="24"/>
        </w:rPr>
      </w:pPr>
      <w:proofErr w:type="gramStart"/>
      <w:r>
        <w:rPr>
          <w:rFonts w:ascii="Times New Roman" w:hAnsi="Times New Roman"/>
          <w:sz w:val="24"/>
          <w:szCs w:val="24"/>
        </w:rPr>
        <w:t>Permukaan daun disterilisasi dengan</w:t>
      </w:r>
      <w:r w:rsidRPr="00485C6E">
        <w:rPr>
          <w:rFonts w:ascii="Times New Roman" w:hAnsi="Times New Roman"/>
          <w:sz w:val="24"/>
          <w:szCs w:val="24"/>
        </w:rPr>
        <w:t xml:space="preserve"> alkohol 70 %</w:t>
      </w:r>
      <w:r>
        <w:rPr>
          <w:rFonts w:ascii="Times New Roman" w:hAnsi="Times New Roman"/>
          <w:sz w:val="24"/>
          <w:szCs w:val="24"/>
        </w:rPr>
        <w:t xml:space="preserve"> dan aquades steril</w:t>
      </w:r>
      <w:r w:rsidRPr="00485C6E">
        <w:rPr>
          <w:rFonts w:ascii="Times New Roman" w:hAnsi="Times New Roman"/>
          <w:sz w:val="24"/>
          <w:szCs w:val="24"/>
        </w:rPr>
        <w:t xml:space="preserve"> </w:t>
      </w:r>
      <w:r>
        <w:rPr>
          <w:rFonts w:ascii="Times New Roman" w:hAnsi="Times New Roman"/>
          <w:sz w:val="24"/>
          <w:szCs w:val="24"/>
        </w:rPr>
        <w:t xml:space="preserve">masing-masing </w:t>
      </w:r>
      <w:r w:rsidRPr="00485C6E">
        <w:rPr>
          <w:rFonts w:ascii="Times New Roman" w:hAnsi="Times New Roman"/>
          <w:sz w:val="24"/>
          <w:szCs w:val="24"/>
        </w:rPr>
        <w:t>selama 1 menit.</w:t>
      </w:r>
      <w:proofErr w:type="gramEnd"/>
      <w:r w:rsidRPr="00485C6E">
        <w:rPr>
          <w:rFonts w:ascii="Times New Roman" w:hAnsi="Times New Roman"/>
          <w:sz w:val="24"/>
          <w:szCs w:val="24"/>
        </w:rPr>
        <w:t xml:space="preserve"> Proses sterilisasi ini dilakukan dalam </w:t>
      </w:r>
      <w:r w:rsidRPr="00485C6E">
        <w:rPr>
          <w:rFonts w:ascii="Times New Roman" w:hAnsi="Times New Roman"/>
          <w:i/>
          <w:iCs/>
          <w:sz w:val="24"/>
          <w:szCs w:val="24"/>
        </w:rPr>
        <w:t>clean bench</w:t>
      </w:r>
      <w:r>
        <w:rPr>
          <w:rFonts w:ascii="Times New Roman" w:hAnsi="Times New Roman"/>
          <w:sz w:val="24"/>
          <w:szCs w:val="24"/>
        </w:rPr>
        <w:t xml:space="preserve">. </w:t>
      </w:r>
      <w:proofErr w:type="gramStart"/>
      <w:r>
        <w:rPr>
          <w:rFonts w:ascii="Times New Roman" w:hAnsi="Times New Roman"/>
          <w:sz w:val="24"/>
          <w:szCs w:val="24"/>
        </w:rPr>
        <w:t>Setelah sterilisasi permukaan, dilakukan inokulasi pada media PDA air laut.</w:t>
      </w:r>
      <w:proofErr w:type="gramEnd"/>
      <w:r>
        <w:rPr>
          <w:rFonts w:ascii="Times New Roman" w:hAnsi="Times New Roman"/>
          <w:sz w:val="24"/>
          <w:szCs w:val="24"/>
        </w:rPr>
        <w:t xml:space="preserve"> </w:t>
      </w:r>
      <w:proofErr w:type="gramStart"/>
      <w:r>
        <w:rPr>
          <w:rFonts w:ascii="Times New Roman" w:hAnsi="Times New Roman"/>
          <w:sz w:val="24"/>
          <w:szCs w:val="24"/>
        </w:rPr>
        <w:t xml:space="preserve">Media PDA yang telah diinokulasi, diinkubasi pada suhu </w:t>
      </w:r>
      <w:r w:rsidRPr="00485C6E">
        <w:rPr>
          <w:rFonts w:ascii="Times New Roman" w:hAnsi="Times New Roman"/>
          <w:sz w:val="24"/>
          <w:szCs w:val="24"/>
        </w:rPr>
        <w:t xml:space="preserve">27-29 </w:t>
      </w:r>
      <w:r w:rsidRPr="00485C6E">
        <w:rPr>
          <w:rFonts w:ascii="Times New Roman" w:hAnsi="Times New Roman"/>
          <w:sz w:val="24"/>
          <w:szCs w:val="24"/>
          <w:vertAlign w:val="superscript"/>
        </w:rPr>
        <w:t>o</w:t>
      </w:r>
      <w:r w:rsidRPr="00485C6E">
        <w:rPr>
          <w:rFonts w:ascii="Times New Roman" w:hAnsi="Times New Roman"/>
          <w:sz w:val="24"/>
          <w:szCs w:val="24"/>
        </w:rPr>
        <w:t>C (suhu ruang) sel</w:t>
      </w:r>
      <w:r>
        <w:rPr>
          <w:rFonts w:ascii="Times New Roman" w:hAnsi="Times New Roman"/>
          <w:sz w:val="24"/>
          <w:szCs w:val="24"/>
        </w:rPr>
        <w:t>ama 2-14 hari</w:t>
      </w:r>
      <w:r w:rsidRPr="00485C6E">
        <w:rPr>
          <w:rFonts w:ascii="Times New Roman" w:hAnsi="Times New Roman"/>
          <w:sz w:val="24"/>
          <w:szCs w:val="24"/>
        </w:rPr>
        <w:t>.</w:t>
      </w:r>
      <w:proofErr w:type="gramEnd"/>
      <w:r w:rsidRPr="00485C6E">
        <w:rPr>
          <w:rFonts w:ascii="Times New Roman" w:hAnsi="Times New Roman"/>
          <w:sz w:val="24"/>
          <w:szCs w:val="24"/>
        </w:rPr>
        <w:t xml:space="preserve"> </w:t>
      </w:r>
      <w:proofErr w:type="gramStart"/>
      <w:r w:rsidRPr="00485C6E">
        <w:rPr>
          <w:rFonts w:ascii="Times New Roman" w:hAnsi="Times New Roman"/>
          <w:sz w:val="24"/>
          <w:szCs w:val="24"/>
        </w:rPr>
        <w:t xml:space="preserve">Koloni yang mempunyai bentuk yang berbeda dengan koloni lainnya dapat dianggap sebagai isolat yang berbeda, kemudian dilakukan </w:t>
      </w:r>
      <w:r>
        <w:rPr>
          <w:rFonts w:ascii="Times New Roman" w:hAnsi="Times New Roman"/>
          <w:sz w:val="24"/>
          <w:szCs w:val="24"/>
        </w:rPr>
        <w:t xml:space="preserve">pemisahan atau pemurnian koloni hingga diperoleh isolat </w:t>
      </w:r>
      <w:r w:rsidRPr="00485C6E">
        <w:rPr>
          <w:rFonts w:ascii="Times New Roman" w:hAnsi="Times New Roman"/>
          <w:sz w:val="24"/>
          <w:szCs w:val="24"/>
        </w:rPr>
        <w:t>tungga</w:t>
      </w:r>
      <w:r>
        <w:rPr>
          <w:rFonts w:ascii="Times New Roman" w:hAnsi="Times New Roman"/>
          <w:sz w:val="24"/>
          <w:szCs w:val="24"/>
        </w:rPr>
        <w:t>l</w:t>
      </w:r>
      <w:r w:rsidRPr="00485C6E">
        <w:rPr>
          <w:rFonts w:ascii="Times New Roman" w:hAnsi="Times New Roman"/>
          <w:sz w:val="24"/>
          <w:szCs w:val="24"/>
        </w:rPr>
        <w:t>.</w:t>
      </w:r>
      <w:proofErr w:type="gramEnd"/>
    </w:p>
    <w:p w:rsidR="000A0B0B" w:rsidRPr="00734FD3" w:rsidRDefault="000A0B0B" w:rsidP="000A0B0B">
      <w:p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rPr>
        <w:t xml:space="preserve">2.2.2 </w:t>
      </w:r>
      <w:r w:rsidRPr="00867B8F">
        <w:rPr>
          <w:rFonts w:ascii="Times New Roman" w:hAnsi="Times New Roman"/>
          <w:b/>
          <w:sz w:val="24"/>
          <w:szCs w:val="24"/>
        </w:rPr>
        <w:t xml:space="preserve">Uji </w:t>
      </w:r>
      <w:r>
        <w:rPr>
          <w:rFonts w:ascii="Times New Roman" w:hAnsi="Times New Roman"/>
          <w:b/>
          <w:sz w:val="24"/>
          <w:szCs w:val="24"/>
        </w:rPr>
        <w:t>A</w:t>
      </w:r>
      <w:r w:rsidRPr="00867B8F">
        <w:rPr>
          <w:rFonts w:ascii="Times New Roman" w:hAnsi="Times New Roman"/>
          <w:b/>
          <w:sz w:val="24"/>
          <w:szCs w:val="24"/>
        </w:rPr>
        <w:t>ntagonism</w:t>
      </w:r>
      <w:r>
        <w:rPr>
          <w:rFonts w:ascii="Times New Roman" w:hAnsi="Times New Roman"/>
          <w:b/>
          <w:sz w:val="24"/>
          <w:szCs w:val="24"/>
        </w:rPr>
        <w:t>e Kapang E</w:t>
      </w:r>
      <w:r w:rsidRPr="00867B8F">
        <w:rPr>
          <w:rFonts w:ascii="Times New Roman" w:hAnsi="Times New Roman"/>
          <w:b/>
          <w:sz w:val="24"/>
          <w:szCs w:val="24"/>
        </w:rPr>
        <w:t>ndofit</w:t>
      </w:r>
      <w:r>
        <w:rPr>
          <w:rFonts w:ascii="Times New Roman" w:hAnsi="Times New Roman"/>
          <w:b/>
          <w:sz w:val="24"/>
          <w:szCs w:val="24"/>
        </w:rPr>
        <w:t xml:space="preserve"> (Sudantha dan Abadi 2007)</w:t>
      </w:r>
    </w:p>
    <w:p w:rsidR="000A0B0B" w:rsidRPr="008820B3" w:rsidRDefault="000A0B0B" w:rsidP="000A0B0B">
      <w:pPr>
        <w:autoSpaceDE w:val="0"/>
        <w:autoSpaceDN w:val="0"/>
        <w:adjustRightInd w:val="0"/>
        <w:spacing w:after="0" w:line="360" w:lineRule="auto"/>
        <w:ind w:firstLine="567"/>
        <w:jc w:val="both"/>
        <w:rPr>
          <w:rFonts w:ascii="Times New Roman" w:hAnsi="Times New Roman"/>
          <w:sz w:val="24"/>
          <w:szCs w:val="24"/>
        </w:rPr>
      </w:pPr>
      <w:r w:rsidRPr="00675A60">
        <w:rPr>
          <w:rFonts w:ascii="Times New Roman" w:hAnsi="Times New Roman"/>
          <w:sz w:val="24"/>
          <w:szCs w:val="24"/>
        </w:rPr>
        <w:t>Uji antagonisme dilakukan dengan cara inokulum dua</w:t>
      </w:r>
      <w:r>
        <w:rPr>
          <w:rFonts w:ascii="Times New Roman" w:hAnsi="Times New Roman"/>
          <w:sz w:val="24"/>
          <w:szCs w:val="24"/>
        </w:rPr>
        <w:t xml:space="preserve"> atau tiga </w:t>
      </w:r>
      <w:r w:rsidRPr="00675A60">
        <w:rPr>
          <w:rFonts w:ascii="Times New Roman" w:hAnsi="Times New Roman"/>
          <w:sz w:val="24"/>
          <w:szCs w:val="24"/>
        </w:rPr>
        <w:t xml:space="preserve"> isolat kapang endofit potensial ditumbuhkan </w:t>
      </w:r>
      <w:r>
        <w:rPr>
          <w:rFonts w:ascii="Times New Roman" w:hAnsi="Times New Roman"/>
          <w:sz w:val="24"/>
          <w:szCs w:val="24"/>
        </w:rPr>
        <w:t>dalam</w:t>
      </w:r>
      <w:r w:rsidRPr="00675A60">
        <w:rPr>
          <w:rFonts w:ascii="Times New Roman" w:hAnsi="Times New Roman"/>
          <w:sz w:val="24"/>
          <w:szCs w:val="24"/>
        </w:rPr>
        <w:t xml:space="preserve"> media PDA</w:t>
      </w:r>
      <w:r>
        <w:rPr>
          <w:rFonts w:ascii="Times New Roman" w:hAnsi="Times New Roman"/>
          <w:sz w:val="24"/>
          <w:szCs w:val="24"/>
        </w:rPr>
        <w:t xml:space="preserve"> air laut</w:t>
      </w:r>
      <w:r w:rsidRPr="00675A60">
        <w:rPr>
          <w:rFonts w:ascii="Times New Roman" w:hAnsi="Times New Roman"/>
          <w:sz w:val="24"/>
          <w:szCs w:val="24"/>
        </w:rPr>
        <w:t xml:space="preserve"> </w:t>
      </w:r>
      <w:r>
        <w:rPr>
          <w:rFonts w:ascii="Times New Roman" w:hAnsi="Times New Roman"/>
          <w:sz w:val="24"/>
          <w:szCs w:val="24"/>
        </w:rPr>
        <w:t>yang sama</w:t>
      </w:r>
      <w:r w:rsidRPr="00675A60">
        <w:rPr>
          <w:rFonts w:ascii="Times New Roman" w:hAnsi="Times New Roman"/>
          <w:sz w:val="24"/>
          <w:szCs w:val="24"/>
        </w:rPr>
        <w:t xml:space="preserve"> yang berdiameter 9 cm. Inokulum kapang endofit berupa potongan biakan </w:t>
      </w:r>
      <w:r>
        <w:rPr>
          <w:rFonts w:ascii="Times New Roman" w:hAnsi="Times New Roman"/>
          <w:sz w:val="24"/>
          <w:szCs w:val="24"/>
        </w:rPr>
        <w:t>kecil berukuran 0.5 c</w:t>
      </w:r>
      <w:r w:rsidRPr="00675A60">
        <w:rPr>
          <w:rFonts w:ascii="Times New Roman" w:hAnsi="Times New Roman"/>
          <w:sz w:val="24"/>
          <w:szCs w:val="24"/>
        </w:rPr>
        <w:t xml:space="preserve">m pada media PDA. </w:t>
      </w:r>
      <w:proofErr w:type="gramStart"/>
      <w:r w:rsidRPr="00675A60">
        <w:rPr>
          <w:rFonts w:ascii="Times New Roman" w:hAnsi="Times New Roman"/>
          <w:sz w:val="24"/>
          <w:szCs w:val="24"/>
        </w:rPr>
        <w:t xml:space="preserve">Kemudian biakan tersebut diinkubasikan pada suhu 27-29 </w:t>
      </w:r>
      <w:r w:rsidRPr="00675A60">
        <w:rPr>
          <w:rFonts w:ascii="Times New Roman" w:hAnsi="Times New Roman"/>
          <w:sz w:val="24"/>
          <w:szCs w:val="24"/>
          <w:vertAlign w:val="superscript"/>
        </w:rPr>
        <w:t>o</w:t>
      </w:r>
      <w:r w:rsidRPr="00675A60">
        <w:rPr>
          <w:rFonts w:ascii="Times New Roman" w:hAnsi="Times New Roman"/>
          <w:sz w:val="24"/>
          <w:szCs w:val="24"/>
        </w:rPr>
        <w:t>C (suhu ruang).</w:t>
      </w:r>
      <w:proofErr w:type="gramEnd"/>
      <w:r w:rsidRPr="00675A60">
        <w:rPr>
          <w:rFonts w:ascii="Times New Roman" w:hAnsi="Times New Roman"/>
          <w:sz w:val="24"/>
          <w:szCs w:val="24"/>
        </w:rPr>
        <w:t xml:space="preserve"> </w:t>
      </w:r>
      <w:proofErr w:type="gramStart"/>
      <w:r w:rsidRPr="00675A60">
        <w:rPr>
          <w:rFonts w:ascii="Times New Roman" w:hAnsi="Times New Roman"/>
          <w:sz w:val="24"/>
          <w:szCs w:val="24"/>
        </w:rPr>
        <w:t>Pengamatan dilakukan terhadap pertumbuhan</w:t>
      </w:r>
      <w:r>
        <w:rPr>
          <w:rFonts w:ascii="Times New Roman" w:hAnsi="Times New Roman"/>
          <w:sz w:val="24"/>
          <w:szCs w:val="24"/>
        </w:rPr>
        <w:t xml:space="preserve"> antar koloni kapang endofit.</w:t>
      </w:r>
      <w:proofErr w:type="gramEnd"/>
      <w:r>
        <w:rPr>
          <w:rFonts w:ascii="Times New Roman" w:hAnsi="Times New Roman"/>
          <w:sz w:val="24"/>
          <w:szCs w:val="24"/>
        </w:rPr>
        <w:t xml:space="preserve"> </w:t>
      </w:r>
    </w:p>
    <w:p w:rsidR="000A0B0B" w:rsidRPr="009C3E2E" w:rsidRDefault="000A0B0B" w:rsidP="000A0B0B">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2.2.3 </w:t>
      </w:r>
      <w:r w:rsidRPr="009C3E2E">
        <w:rPr>
          <w:rFonts w:ascii="Times New Roman" w:hAnsi="Times New Roman"/>
          <w:b/>
          <w:sz w:val="24"/>
          <w:szCs w:val="24"/>
        </w:rPr>
        <w:t>Karakterisas</w:t>
      </w:r>
      <w:r>
        <w:rPr>
          <w:rFonts w:ascii="Times New Roman" w:hAnsi="Times New Roman"/>
          <w:b/>
          <w:sz w:val="24"/>
          <w:szCs w:val="24"/>
        </w:rPr>
        <w:t>i</w:t>
      </w:r>
      <w:r w:rsidRPr="009C3E2E">
        <w:rPr>
          <w:rFonts w:ascii="Times New Roman" w:hAnsi="Times New Roman"/>
          <w:b/>
          <w:sz w:val="24"/>
          <w:szCs w:val="24"/>
        </w:rPr>
        <w:t xml:space="preserve"> kapang endofit</w:t>
      </w:r>
      <w:r>
        <w:rPr>
          <w:rFonts w:ascii="Times New Roman" w:hAnsi="Times New Roman"/>
          <w:b/>
          <w:sz w:val="24"/>
          <w:szCs w:val="24"/>
        </w:rPr>
        <w:t xml:space="preserve"> (Gandjar </w:t>
      </w:r>
      <w:r>
        <w:rPr>
          <w:rFonts w:ascii="Times New Roman" w:hAnsi="Times New Roman"/>
          <w:b/>
          <w:i/>
          <w:sz w:val="24"/>
          <w:szCs w:val="24"/>
        </w:rPr>
        <w:t>et al</w:t>
      </w:r>
      <w:r>
        <w:rPr>
          <w:rFonts w:ascii="Times New Roman" w:hAnsi="Times New Roman"/>
          <w:b/>
          <w:sz w:val="24"/>
          <w:szCs w:val="24"/>
        </w:rPr>
        <w:t>. 2000)</w:t>
      </w:r>
    </w:p>
    <w:p w:rsidR="000A0B0B" w:rsidRDefault="000A0B0B" w:rsidP="000A0B0B">
      <w:pPr>
        <w:autoSpaceDE w:val="0"/>
        <w:autoSpaceDN w:val="0"/>
        <w:adjustRightInd w:val="0"/>
        <w:spacing w:after="0" w:line="360" w:lineRule="auto"/>
        <w:ind w:firstLine="567"/>
        <w:jc w:val="both"/>
        <w:rPr>
          <w:rFonts w:ascii="Times New Roman" w:hAnsi="Times New Roman"/>
          <w:sz w:val="24"/>
          <w:szCs w:val="24"/>
        </w:rPr>
      </w:pPr>
      <w:r w:rsidRPr="00885EEE">
        <w:rPr>
          <w:rFonts w:ascii="Times New Roman" w:hAnsi="Times New Roman"/>
          <w:sz w:val="24"/>
          <w:szCs w:val="24"/>
        </w:rPr>
        <w:t xml:space="preserve">Kapang </w:t>
      </w:r>
      <w:proofErr w:type="gramStart"/>
      <w:r w:rsidRPr="00885EEE">
        <w:rPr>
          <w:rFonts w:ascii="Times New Roman" w:hAnsi="Times New Roman"/>
          <w:sz w:val="24"/>
          <w:szCs w:val="24"/>
        </w:rPr>
        <w:t xml:space="preserve">endofit </w:t>
      </w:r>
      <w:r>
        <w:rPr>
          <w:rFonts w:ascii="Times New Roman" w:hAnsi="Times New Roman"/>
          <w:sz w:val="24"/>
          <w:szCs w:val="24"/>
        </w:rPr>
        <w:t xml:space="preserve"> terpilih</w:t>
      </w:r>
      <w:proofErr w:type="gramEnd"/>
      <w:r>
        <w:rPr>
          <w:rFonts w:ascii="Times New Roman" w:hAnsi="Times New Roman"/>
          <w:sz w:val="24"/>
          <w:szCs w:val="24"/>
        </w:rPr>
        <w:t xml:space="preserve"> dari uji antagonisme </w:t>
      </w:r>
      <w:r w:rsidRPr="00885EEE">
        <w:rPr>
          <w:rFonts w:ascii="Times New Roman" w:hAnsi="Times New Roman"/>
          <w:sz w:val="24"/>
          <w:szCs w:val="24"/>
        </w:rPr>
        <w:t xml:space="preserve">yang telah diinkubasi selama 24-48 jam pada suhu 27-29 </w:t>
      </w:r>
      <w:r w:rsidRPr="00975A4F">
        <w:rPr>
          <w:rFonts w:ascii="Times New Roman" w:hAnsi="Times New Roman"/>
          <w:sz w:val="24"/>
          <w:szCs w:val="24"/>
          <w:vertAlign w:val="superscript"/>
        </w:rPr>
        <w:t>o</w:t>
      </w:r>
      <w:r w:rsidRPr="00885EEE">
        <w:rPr>
          <w:rFonts w:ascii="Times New Roman" w:hAnsi="Times New Roman"/>
          <w:sz w:val="24"/>
          <w:szCs w:val="24"/>
        </w:rPr>
        <w:t xml:space="preserve">C (suhu ruang) dikarakterisasi berdasarkan ciri-ciri makroskopis dan mikroskopis. Pengamatan ciri-ciri makroskopis (visual) dengan </w:t>
      </w:r>
      <w:proofErr w:type="gramStart"/>
      <w:r w:rsidRPr="00885EEE">
        <w:rPr>
          <w:rFonts w:ascii="Times New Roman" w:hAnsi="Times New Roman"/>
          <w:sz w:val="24"/>
          <w:szCs w:val="24"/>
        </w:rPr>
        <w:t>cara</w:t>
      </w:r>
      <w:proofErr w:type="gramEnd"/>
      <w:r w:rsidRPr="00885EEE">
        <w:rPr>
          <w:rFonts w:ascii="Times New Roman" w:hAnsi="Times New Roman"/>
          <w:sz w:val="24"/>
          <w:szCs w:val="24"/>
        </w:rPr>
        <w:t xml:space="preserve"> langsung melihat bentuk, permukaan, warna dan tepian koloni kapang endofit. </w:t>
      </w:r>
      <w:proofErr w:type="gramStart"/>
      <w:r w:rsidRPr="00885EEE">
        <w:rPr>
          <w:rFonts w:ascii="Times New Roman" w:hAnsi="Times New Roman"/>
          <w:sz w:val="24"/>
          <w:szCs w:val="24"/>
        </w:rPr>
        <w:t>Pengamatan ciri-ciri mikroskopis dilakukan dengan menggunakan mikroskop.</w:t>
      </w:r>
      <w:proofErr w:type="gramEnd"/>
      <w:r w:rsidRPr="00885EEE">
        <w:rPr>
          <w:rFonts w:ascii="Times New Roman" w:hAnsi="Times New Roman"/>
          <w:sz w:val="24"/>
          <w:szCs w:val="24"/>
        </w:rPr>
        <w:t xml:space="preserve"> </w:t>
      </w:r>
      <w:proofErr w:type="gramStart"/>
      <w:r w:rsidRPr="00885EEE">
        <w:rPr>
          <w:rFonts w:ascii="Times New Roman" w:hAnsi="Times New Roman"/>
          <w:sz w:val="24"/>
          <w:szCs w:val="24"/>
        </w:rPr>
        <w:t>Pembuatan preparat yaitu kaca objek dan kaca penutup dibers</w:t>
      </w:r>
      <w:r>
        <w:rPr>
          <w:rFonts w:ascii="Times New Roman" w:hAnsi="Times New Roman"/>
          <w:sz w:val="24"/>
          <w:szCs w:val="24"/>
        </w:rPr>
        <w:t>ihkan dengan mengunakan alkohol</w:t>
      </w:r>
      <w:r w:rsidRPr="00885EEE">
        <w:rPr>
          <w:rFonts w:ascii="Times New Roman" w:hAnsi="Times New Roman"/>
          <w:sz w:val="24"/>
          <w:szCs w:val="24"/>
        </w:rPr>
        <w:t>.</w:t>
      </w:r>
      <w:proofErr w:type="gramEnd"/>
      <w:r w:rsidRPr="00885EEE">
        <w:rPr>
          <w:rFonts w:ascii="Times New Roman" w:hAnsi="Times New Roman"/>
          <w:sz w:val="24"/>
          <w:szCs w:val="24"/>
        </w:rPr>
        <w:t xml:space="preserve"> </w:t>
      </w:r>
      <w:proofErr w:type="gramStart"/>
      <w:r w:rsidRPr="00885EEE">
        <w:rPr>
          <w:rFonts w:ascii="Times New Roman" w:hAnsi="Times New Roman"/>
          <w:sz w:val="24"/>
          <w:szCs w:val="24"/>
        </w:rPr>
        <w:t>Miselium diambil sedikit, setelah itu kaca penutup diletakkan secara hati-hati diatas permukaan preparat.</w:t>
      </w:r>
      <w:proofErr w:type="gramEnd"/>
      <w:r w:rsidRPr="00885EEE">
        <w:rPr>
          <w:rFonts w:ascii="Times New Roman" w:hAnsi="Times New Roman"/>
          <w:sz w:val="24"/>
          <w:szCs w:val="24"/>
        </w:rPr>
        <w:t xml:space="preserve"> </w:t>
      </w:r>
      <w:proofErr w:type="gramStart"/>
      <w:r w:rsidRPr="00885EEE">
        <w:rPr>
          <w:rFonts w:ascii="Times New Roman" w:hAnsi="Times New Roman"/>
          <w:sz w:val="24"/>
          <w:szCs w:val="24"/>
        </w:rPr>
        <w:t>Preparat diamati dibawah</w:t>
      </w:r>
      <w:r>
        <w:rPr>
          <w:rFonts w:ascii="Times New Roman" w:hAnsi="Times New Roman"/>
          <w:sz w:val="24"/>
          <w:szCs w:val="24"/>
        </w:rPr>
        <w:t xml:space="preserve"> mikroskop dengan perbesaran 400</w:t>
      </w:r>
      <w:r w:rsidRPr="00885EEE">
        <w:rPr>
          <w:rFonts w:ascii="Times New Roman" w:hAnsi="Times New Roman"/>
          <w:sz w:val="24"/>
          <w:szCs w:val="24"/>
        </w:rPr>
        <w:t>x, kemudian diamati morfologi kapang secara mikroskopis tersebut.</w:t>
      </w:r>
      <w:proofErr w:type="gramEnd"/>
    </w:p>
    <w:p w:rsidR="002C547F" w:rsidRDefault="002C547F" w:rsidP="000A0B0B">
      <w:pPr>
        <w:autoSpaceDE w:val="0"/>
        <w:autoSpaceDN w:val="0"/>
        <w:adjustRightInd w:val="0"/>
        <w:spacing w:after="0" w:line="360" w:lineRule="auto"/>
        <w:ind w:firstLine="567"/>
        <w:jc w:val="both"/>
        <w:rPr>
          <w:rFonts w:ascii="Times New Roman" w:hAnsi="Times New Roman"/>
          <w:sz w:val="24"/>
          <w:szCs w:val="24"/>
        </w:rPr>
      </w:pPr>
    </w:p>
    <w:p w:rsidR="000A0B0B" w:rsidRDefault="000A0B0B" w:rsidP="000A0B0B">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lastRenderedPageBreak/>
        <w:t xml:space="preserve">2.2.4 Kultivasi Kapang Endofit </w:t>
      </w:r>
      <w:r w:rsidRPr="0002095D">
        <w:rPr>
          <w:rFonts w:ascii="Times New Roman" w:hAnsi="Times New Roman"/>
          <w:b/>
          <w:sz w:val="24"/>
          <w:szCs w:val="24"/>
        </w:rPr>
        <w:t xml:space="preserve">(Srikandace </w:t>
      </w:r>
      <w:r w:rsidRPr="0002095D">
        <w:rPr>
          <w:rFonts w:ascii="Times New Roman" w:hAnsi="Times New Roman"/>
          <w:b/>
          <w:i/>
          <w:iCs/>
          <w:sz w:val="24"/>
          <w:szCs w:val="24"/>
        </w:rPr>
        <w:t xml:space="preserve">et al. </w:t>
      </w:r>
      <w:r w:rsidRPr="0002095D">
        <w:rPr>
          <w:rFonts w:ascii="Times New Roman" w:hAnsi="Times New Roman"/>
          <w:b/>
          <w:sz w:val="24"/>
          <w:szCs w:val="24"/>
        </w:rPr>
        <w:t>2007)</w:t>
      </w:r>
    </w:p>
    <w:p w:rsidR="000A0B0B" w:rsidRDefault="000A0B0B" w:rsidP="000A0B0B">
      <w:pPr>
        <w:autoSpaceDE w:val="0"/>
        <w:autoSpaceDN w:val="0"/>
        <w:adjustRightInd w:val="0"/>
        <w:spacing w:after="0" w:line="360" w:lineRule="auto"/>
        <w:ind w:firstLine="567"/>
        <w:jc w:val="both"/>
        <w:rPr>
          <w:rFonts w:ascii="Times New Roman" w:hAnsi="Times New Roman"/>
          <w:sz w:val="24"/>
          <w:szCs w:val="24"/>
        </w:rPr>
      </w:pPr>
      <w:proofErr w:type="gramStart"/>
      <w:r>
        <w:rPr>
          <w:rFonts w:ascii="Times New Roman" w:hAnsi="Times New Roman"/>
          <w:sz w:val="24"/>
          <w:szCs w:val="24"/>
        </w:rPr>
        <w:t>Tahapan kultivasi ini bertujuan untuk mengetahui pertumbuhan kapang endofit, mulai dari fase lag</w:t>
      </w:r>
      <w:r w:rsidRPr="00591BD6">
        <w:rPr>
          <w:rFonts w:ascii="Times New Roman" w:hAnsi="Times New Roman"/>
          <w:sz w:val="24"/>
          <w:szCs w:val="24"/>
        </w:rPr>
        <w:t xml:space="preserve"> hingga fase kematian</w:t>
      </w:r>
      <w:r>
        <w:rPr>
          <w:rFonts w:ascii="Times New Roman" w:hAnsi="Times New Roman"/>
          <w:sz w:val="24"/>
          <w:szCs w:val="24"/>
        </w:rPr>
        <w:t>.</w:t>
      </w:r>
      <w:proofErr w:type="gramEnd"/>
      <w:r w:rsidRPr="007A4E12">
        <w:rPr>
          <w:rFonts w:ascii="Times New Roman" w:hAnsi="Times New Roman"/>
          <w:sz w:val="24"/>
          <w:szCs w:val="24"/>
        </w:rPr>
        <w:t xml:space="preserve"> </w:t>
      </w:r>
      <w:proofErr w:type="gramStart"/>
      <w:r w:rsidRPr="007A4E12">
        <w:rPr>
          <w:rFonts w:ascii="Times New Roman" w:hAnsi="Times New Roman"/>
          <w:sz w:val="24"/>
          <w:szCs w:val="24"/>
        </w:rPr>
        <w:t>Kapang endofit terseleksi diinokula</w:t>
      </w:r>
      <w:r>
        <w:rPr>
          <w:rFonts w:ascii="Times New Roman" w:hAnsi="Times New Roman"/>
          <w:sz w:val="24"/>
          <w:szCs w:val="24"/>
        </w:rPr>
        <w:t>sikan ke dalam media cair PDB air laut sebanyak 25</w:t>
      </w:r>
      <w:r w:rsidRPr="007A4E12">
        <w:rPr>
          <w:rFonts w:ascii="Times New Roman" w:hAnsi="Times New Roman"/>
          <w:sz w:val="24"/>
          <w:szCs w:val="24"/>
        </w:rPr>
        <w:t xml:space="preserve">0 </w:t>
      </w:r>
      <w:r>
        <w:rPr>
          <w:rFonts w:ascii="Times New Roman" w:hAnsi="Times New Roman"/>
          <w:sz w:val="24"/>
          <w:szCs w:val="24"/>
        </w:rPr>
        <w:t>mL.</w:t>
      </w:r>
      <w:proofErr w:type="gramEnd"/>
      <w:r>
        <w:rPr>
          <w:rFonts w:ascii="Times New Roman" w:hAnsi="Times New Roman"/>
          <w:sz w:val="24"/>
          <w:szCs w:val="24"/>
        </w:rPr>
        <w:t xml:space="preserve"> </w:t>
      </w:r>
      <w:proofErr w:type="gramStart"/>
      <w:r>
        <w:rPr>
          <w:rFonts w:ascii="Times New Roman" w:hAnsi="Times New Roman"/>
          <w:sz w:val="24"/>
          <w:szCs w:val="24"/>
        </w:rPr>
        <w:t>Selanjutnya</w:t>
      </w:r>
      <w:r w:rsidRPr="007A4E12">
        <w:rPr>
          <w:rFonts w:ascii="Times New Roman" w:hAnsi="Times New Roman"/>
          <w:sz w:val="24"/>
          <w:szCs w:val="24"/>
        </w:rPr>
        <w:t xml:space="preserve"> diinkubasikan pada suhu ruang</w:t>
      </w:r>
      <w:r>
        <w:rPr>
          <w:rFonts w:ascii="Times New Roman" w:hAnsi="Times New Roman"/>
          <w:sz w:val="24"/>
          <w:szCs w:val="24"/>
        </w:rPr>
        <w:t xml:space="preserve"> menggunakan </w:t>
      </w:r>
      <w:r>
        <w:rPr>
          <w:rFonts w:ascii="Times New Roman" w:hAnsi="Times New Roman"/>
          <w:i/>
          <w:sz w:val="24"/>
          <w:szCs w:val="24"/>
        </w:rPr>
        <w:t>orbital shaker</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Penentuan kurva pertumbuhan kapang dilakukan dengan pengamatan </w:t>
      </w:r>
      <w:r w:rsidRPr="007A4E12">
        <w:rPr>
          <w:rFonts w:ascii="Times New Roman" w:hAnsi="Times New Roman"/>
          <w:sz w:val="24"/>
          <w:szCs w:val="24"/>
        </w:rPr>
        <w:t>setiap</w:t>
      </w:r>
      <w:r>
        <w:rPr>
          <w:rFonts w:ascii="Times New Roman" w:hAnsi="Times New Roman"/>
          <w:sz w:val="24"/>
          <w:szCs w:val="24"/>
        </w:rPr>
        <w:t xml:space="preserve"> 3 hari terhadap pertumbuhan kapang, yaitu dengan menghitung biomassa kering kapang dan </w:t>
      </w:r>
      <w:r w:rsidRPr="007A4E12">
        <w:rPr>
          <w:rFonts w:ascii="Times New Roman" w:hAnsi="Times New Roman"/>
          <w:sz w:val="24"/>
          <w:szCs w:val="24"/>
        </w:rPr>
        <w:t>pH</w:t>
      </w:r>
      <w:r>
        <w:rPr>
          <w:rFonts w:ascii="Times New Roman" w:hAnsi="Times New Roman"/>
          <w:sz w:val="24"/>
          <w:szCs w:val="24"/>
        </w:rPr>
        <w:t xml:space="preserve"> media</w:t>
      </w:r>
      <w:r w:rsidRPr="007A4E12">
        <w:rPr>
          <w:rFonts w:ascii="Times New Roman" w:hAnsi="Times New Roman"/>
          <w:sz w:val="24"/>
          <w:szCs w:val="24"/>
        </w:rPr>
        <w:t xml:space="preserve"> </w:t>
      </w:r>
      <w:r>
        <w:rPr>
          <w:rFonts w:ascii="Times New Roman" w:hAnsi="Times New Roman"/>
          <w:sz w:val="24"/>
          <w:szCs w:val="24"/>
        </w:rPr>
        <w:t>selama 21</w:t>
      </w:r>
      <w:r w:rsidRPr="007A4E12">
        <w:rPr>
          <w:rFonts w:ascii="Times New Roman" w:hAnsi="Times New Roman"/>
          <w:sz w:val="24"/>
          <w:szCs w:val="24"/>
        </w:rPr>
        <w:t xml:space="preserve"> hari</w:t>
      </w:r>
      <w:r>
        <w:rPr>
          <w:rFonts w:ascii="Times New Roman" w:hAnsi="Times New Roman"/>
          <w:sz w:val="24"/>
          <w:szCs w:val="24"/>
        </w:rPr>
        <w:t xml:space="preserve"> (hari ke 0, 3, 6, 9, 12, 15, 18 dan 21)</w:t>
      </w:r>
      <w:r w:rsidRPr="007A4E12">
        <w:rPr>
          <w:rFonts w:ascii="Times New Roman" w:hAnsi="Times New Roman"/>
          <w:sz w:val="24"/>
          <w:szCs w:val="24"/>
        </w:rPr>
        <w:t>.</w:t>
      </w:r>
      <w:proofErr w:type="gramEnd"/>
      <w:r w:rsidRPr="007A4E12">
        <w:rPr>
          <w:rFonts w:ascii="Times New Roman" w:hAnsi="Times New Roman"/>
          <w:sz w:val="24"/>
          <w:szCs w:val="24"/>
        </w:rPr>
        <w:t xml:space="preserve"> </w:t>
      </w:r>
    </w:p>
    <w:p w:rsidR="000A0B0B" w:rsidRDefault="000A0B0B" w:rsidP="000A0B0B">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2.2.5 Ekstraksi Senyawa Aktif Kapang Endofit (Nursid </w:t>
      </w:r>
      <w:r>
        <w:rPr>
          <w:rFonts w:ascii="Times New Roman" w:hAnsi="Times New Roman"/>
          <w:b/>
          <w:i/>
          <w:sz w:val="24"/>
          <w:szCs w:val="24"/>
        </w:rPr>
        <w:t>et al</w:t>
      </w:r>
      <w:r>
        <w:rPr>
          <w:rFonts w:ascii="Times New Roman" w:hAnsi="Times New Roman"/>
          <w:b/>
          <w:sz w:val="24"/>
          <w:szCs w:val="24"/>
        </w:rPr>
        <w:t>. 2010)</w:t>
      </w:r>
    </w:p>
    <w:p w:rsidR="000A0B0B" w:rsidRPr="008820B3" w:rsidRDefault="000A0B0B" w:rsidP="000A0B0B">
      <w:pPr>
        <w:autoSpaceDE w:val="0"/>
        <w:autoSpaceDN w:val="0"/>
        <w:adjustRightInd w:val="0"/>
        <w:spacing w:after="0" w:line="360" w:lineRule="auto"/>
        <w:ind w:firstLine="567"/>
        <w:jc w:val="both"/>
        <w:rPr>
          <w:rFonts w:ascii="Times New Roman" w:hAnsi="Times New Roman"/>
          <w:sz w:val="24"/>
          <w:szCs w:val="24"/>
        </w:rPr>
      </w:pPr>
      <w:proofErr w:type="gramStart"/>
      <w:r>
        <w:rPr>
          <w:rFonts w:ascii="Times New Roman" w:hAnsi="Times New Roman"/>
          <w:sz w:val="24"/>
          <w:szCs w:val="24"/>
        </w:rPr>
        <w:t>Kapang yang telah dikultur selama 21</w:t>
      </w:r>
      <w:r w:rsidRPr="007A4E12">
        <w:rPr>
          <w:rFonts w:ascii="Times New Roman" w:hAnsi="Times New Roman"/>
          <w:sz w:val="24"/>
          <w:szCs w:val="24"/>
        </w:rPr>
        <w:t xml:space="preserve"> hari</w:t>
      </w:r>
      <w:r>
        <w:rPr>
          <w:rFonts w:ascii="Times New Roman" w:hAnsi="Times New Roman"/>
          <w:sz w:val="24"/>
          <w:szCs w:val="24"/>
        </w:rPr>
        <w:t xml:space="preserve"> (hari ke 0, 3, 6, 9, 12, 15, 18 dan 21) kemudian disaring menggunakan kertas saring.</w:t>
      </w:r>
      <w:proofErr w:type="gramEnd"/>
      <w:r>
        <w:rPr>
          <w:rFonts w:ascii="Times New Roman" w:hAnsi="Times New Roman"/>
          <w:sz w:val="24"/>
          <w:szCs w:val="24"/>
        </w:rPr>
        <w:t xml:space="preserve"> Proses penyaringan ini bertujuan </w:t>
      </w:r>
      <w:proofErr w:type="gramStart"/>
      <w:r>
        <w:rPr>
          <w:rFonts w:ascii="Times New Roman" w:hAnsi="Times New Roman"/>
          <w:sz w:val="24"/>
          <w:szCs w:val="24"/>
        </w:rPr>
        <w:t>untuk  memisahkan</w:t>
      </w:r>
      <w:proofErr w:type="gramEnd"/>
      <w:r>
        <w:rPr>
          <w:rFonts w:ascii="Times New Roman" w:hAnsi="Times New Roman"/>
          <w:sz w:val="24"/>
          <w:szCs w:val="24"/>
        </w:rPr>
        <w:t xml:space="preserve"> miselium dan media. Media </w:t>
      </w:r>
      <w:proofErr w:type="gramStart"/>
      <w:r>
        <w:rPr>
          <w:rFonts w:ascii="Times New Roman" w:hAnsi="Times New Roman"/>
          <w:sz w:val="24"/>
          <w:szCs w:val="24"/>
        </w:rPr>
        <w:t>kultur</w:t>
      </w:r>
      <w:proofErr w:type="gramEnd"/>
      <w:r>
        <w:rPr>
          <w:rFonts w:ascii="Times New Roman" w:hAnsi="Times New Roman"/>
          <w:sz w:val="24"/>
          <w:szCs w:val="24"/>
        </w:rPr>
        <w:t xml:space="preserve"> </w:t>
      </w:r>
      <w:r w:rsidRPr="00B05EAA">
        <w:rPr>
          <w:rFonts w:ascii="Times New Roman" w:hAnsi="Times New Roman"/>
          <w:sz w:val="24"/>
          <w:szCs w:val="24"/>
        </w:rPr>
        <w:t>(</w:t>
      </w:r>
      <w:r w:rsidRPr="00B05EAA">
        <w:rPr>
          <w:rFonts w:ascii="Times New Roman" w:hAnsi="Times New Roman"/>
          <w:i/>
          <w:iCs/>
          <w:sz w:val="24"/>
          <w:szCs w:val="24"/>
        </w:rPr>
        <w:t>broth</w:t>
      </w:r>
      <w:r w:rsidRPr="00B05EAA">
        <w:rPr>
          <w:rFonts w:ascii="Times New Roman" w:hAnsi="Times New Roman"/>
          <w:sz w:val="24"/>
          <w:szCs w:val="24"/>
        </w:rPr>
        <w:t xml:space="preserve">) </w:t>
      </w:r>
      <w:r>
        <w:rPr>
          <w:rFonts w:ascii="Times New Roman" w:hAnsi="Times New Roman"/>
          <w:sz w:val="24"/>
          <w:szCs w:val="24"/>
        </w:rPr>
        <w:t xml:space="preserve">diekstraksi secara maserasi dengan menggunakan pelarut etil asetat selama 3x24 jam. Hasil ekstraksi </w:t>
      </w:r>
      <w:proofErr w:type="gramStart"/>
      <w:r>
        <w:rPr>
          <w:rFonts w:ascii="Times New Roman" w:hAnsi="Times New Roman"/>
          <w:sz w:val="24"/>
          <w:szCs w:val="24"/>
        </w:rPr>
        <w:t>dipisahkan  menggunakan</w:t>
      </w:r>
      <w:proofErr w:type="gramEnd"/>
      <w:r>
        <w:rPr>
          <w:rFonts w:ascii="Times New Roman" w:hAnsi="Times New Roman"/>
          <w:sz w:val="24"/>
          <w:szCs w:val="24"/>
        </w:rPr>
        <w:t xml:space="preserve"> corong pisah, </w:t>
      </w:r>
      <w:r w:rsidRPr="00794780">
        <w:rPr>
          <w:rFonts w:ascii="Times New Roman" w:hAnsi="Times New Roman"/>
          <w:sz w:val="24"/>
          <w:szCs w:val="24"/>
        </w:rPr>
        <w:t xml:space="preserve">lalu </w:t>
      </w:r>
      <w:r>
        <w:rPr>
          <w:rFonts w:ascii="Times New Roman" w:hAnsi="Times New Roman"/>
          <w:sz w:val="24"/>
          <w:szCs w:val="24"/>
        </w:rPr>
        <w:t>ekstrak terpilih dipekatkan</w:t>
      </w:r>
      <w:r w:rsidRPr="00794780">
        <w:rPr>
          <w:rFonts w:ascii="Times New Roman" w:hAnsi="Times New Roman"/>
          <w:sz w:val="24"/>
          <w:szCs w:val="24"/>
        </w:rPr>
        <w:t xml:space="preserve"> dengan menggunakan </w:t>
      </w:r>
      <w:r w:rsidRPr="00794780">
        <w:rPr>
          <w:rFonts w:ascii="Times New Roman" w:hAnsi="Times New Roman"/>
          <w:i/>
          <w:iCs/>
          <w:sz w:val="24"/>
          <w:szCs w:val="24"/>
        </w:rPr>
        <w:t xml:space="preserve">vacuum rotary evaporator </w:t>
      </w:r>
      <w:r w:rsidRPr="00794780">
        <w:rPr>
          <w:rFonts w:ascii="Times New Roman" w:hAnsi="Times New Roman"/>
          <w:sz w:val="24"/>
          <w:szCs w:val="24"/>
        </w:rPr>
        <w:t>pada suhu 45 °C</w:t>
      </w:r>
      <w:r>
        <w:rPr>
          <w:rFonts w:ascii="Times New Roman" w:hAnsi="Times New Roman"/>
          <w:sz w:val="24"/>
          <w:szCs w:val="24"/>
        </w:rPr>
        <w:t>.</w:t>
      </w:r>
    </w:p>
    <w:p w:rsidR="000A0B0B" w:rsidRPr="00294342" w:rsidRDefault="000A0B0B" w:rsidP="000A0B0B">
      <w:pPr>
        <w:autoSpaceDE w:val="0"/>
        <w:autoSpaceDN w:val="0"/>
        <w:adjustRightInd w:val="0"/>
        <w:spacing w:after="0" w:line="360" w:lineRule="auto"/>
        <w:rPr>
          <w:rFonts w:ascii="Times New Roman" w:hAnsi="Times New Roman"/>
          <w:sz w:val="24"/>
          <w:szCs w:val="24"/>
        </w:rPr>
      </w:pPr>
      <w:r>
        <w:rPr>
          <w:rFonts w:ascii="Times New Roman" w:hAnsi="Times New Roman"/>
          <w:b/>
          <w:sz w:val="24"/>
          <w:szCs w:val="24"/>
        </w:rPr>
        <w:t>2.2.6 Pengujian Aktivitas Antibakteri Patogen Mulut</w:t>
      </w:r>
    </w:p>
    <w:p w:rsidR="000A0B0B" w:rsidRDefault="000A0B0B" w:rsidP="000A0B0B">
      <w:pPr>
        <w:spacing w:after="0" w:line="360" w:lineRule="auto"/>
        <w:ind w:firstLine="567"/>
        <w:jc w:val="both"/>
        <w:rPr>
          <w:rFonts w:ascii="Times New Roman" w:hAnsi="Times New Roman"/>
          <w:iCs/>
          <w:sz w:val="24"/>
          <w:szCs w:val="24"/>
        </w:rPr>
      </w:pPr>
      <w:proofErr w:type="gramStart"/>
      <w:r w:rsidRPr="005E1F97">
        <w:rPr>
          <w:rFonts w:ascii="Times New Roman" w:hAnsi="Times New Roman"/>
          <w:sz w:val="24"/>
          <w:szCs w:val="24"/>
        </w:rPr>
        <w:t xml:space="preserve">Pengujian aktivitas antibakteri dilakukan secara </w:t>
      </w:r>
      <w:r w:rsidRPr="00C922F9">
        <w:rPr>
          <w:rFonts w:ascii="Times New Roman" w:hAnsi="Times New Roman"/>
          <w:i/>
          <w:sz w:val="24"/>
          <w:szCs w:val="24"/>
        </w:rPr>
        <w:t>in vitro</w:t>
      </w:r>
      <w:r w:rsidRPr="005E1F97">
        <w:rPr>
          <w:rFonts w:ascii="Times New Roman" w:hAnsi="Times New Roman"/>
          <w:sz w:val="24"/>
          <w:szCs w:val="24"/>
        </w:rPr>
        <w:t xml:space="preserve"> terhadap bakteri </w:t>
      </w:r>
      <w:r w:rsidRPr="003804EC">
        <w:rPr>
          <w:rFonts w:ascii="Times New Roman" w:eastAsia="TimesNewRomanPS-ItalicMT" w:hAnsi="Times New Roman"/>
          <w:i/>
          <w:iCs/>
          <w:sz w:val="24"/>
          <w:szCs w:val="24"/>
        </w:rPr>
        <w:t>Streptococcus mutans</w:t>
      </w:r>
      <w:r>
        <w:rPr>
          <w:rFonts w:ascii="Times New Roman" w:eastAsia="TimesNewRomanPS-ItalicMT" w:hAnsi="Times New Roman"/>
          <w:iCs/>
          <w:sz w:val="24"/>
          <w:szCs w:val="24"/>
        </w:rPr>
        <w:t xml:space="preserve"> </w:t>
      </w:r>
      <w:r w:rsidRPr="003804EC">
        <w:rPr>
          <w:rFonts w:ascii="Times New Roman" w:hAnsi="Times New Roman"/>
          <w:sz w:val="24"/>
          <w:szCs w:val="24"/>
        </w:rPr>
        <w:t xml:space="preserve">dan </w:t>
      </w:r>
      <w:r w:rsidRPr="003804EC">
        <w:rPr>
          <w:rFonts w:ascii="Times New Roman" w:hAnsi="Times New Roman"/>
          <w:i/>
          <w:sz w:val="24"/>
          <w:szCs w:val="24"/>
        </w:rPr>
        <w:t>Pseudomonas aeruginosa</w:t>
      </w:r>
      <w:r>
        <w:rPr>
          <w:rFonts w:ascii="Times New Roman" w:hAnsi="Times New Roman"/>
          <w:sz w:val="24"/>
          <w:szCs w:val="24"/>
        </w:rPr>
        <w:t>, yaitu dengan</w:t>
      </w:r>
      <w:r w:rsidRPr="005E1F97">
        <w:rPr>
          <w:rFonts w:ascii="Times New Roman" w:hAnsi="Times New Roman"/>
          <w:sz w:val="24"/>
          <w:szCs w:val="24"/>
        </w:rPr>
        <w:t xml:space="preserve"> penentuan zona hambat</w:t>
      </w:r>
      <w:r>
        <w:rPr>
          <w:rFonts w:ascii="Times New Roman" w:hAnsi="Times New Roman"/>
          <w:i/>
          <w:iCs/>
          <w:sz w:val="24"/>
          <w:szCs w:val="24"/>
        </w:rPr>
        <w:t xml:space="preserve"> </w:t>
      </w:r>
      <w:r w:rsidRPr="005E1F97">
        <w:rPr>
          <w:rFonts w:ascii="Times New Roman" w:hAnsi="Times New Roman"/>
          <w:sz w:val="24"/>
          <w:szCs w:val="24"/>
        </w:rPr>
        <w:t>t</w:t>
      </w:r>
      <w:r>
        <w:rPr>
          <w:rFonts w:ascii="Times New Roman" w:hAnsi="Times New Roman"/>
          <w:sz w:val="24"/>
          <w:szCs w:val="24"/>
        </w:rPr>
        <w:t>erhadap pertumbuhan bakteri.</w:t>
      </w:r>
      <w:proofErr w:type="gramEnd"/>
      <w:r w:rsidRPr="005E1F97">
        <w:rPr>
          <w:rFonts w:ascii="Times New Roman" w:hAnsi="Times New Roman"/>
          <w:sz w:val="24"/>
          <w:szCs w:val="24"/>
        </w:rPr>
        <w:t xml:space="preserve"> </w:t>
      </w:r>
      <w:proofErr w:type="gramStart"/>
      <w:r w:rsidRPr="00BE409C">
        <w:rPr>
          <w:rFonts w:ascii="Times New Roman" w:hAnsi="Times New Roman"/>
          <w:iCs/>
          <w:sz w:val="24"/>
          <w:szCs w:val="24"/>
        </w:rPr>
        <w:t>Pengujian dilakukan dengan menggunakan teknik difusi sumur agar (</w:t>
      </w:r>
      <w:r>
        <w:rPr>
          <w:rFonts w:ascii="Times New Roman" w:hAnsi="Times New Roman"/>
          <w:i/>
          <w:iCs/>
          <w:sz w:val="24"/>
          <w:szCs w:val="24"/>
        </w:rPr>
        <w:t xml:space="preserve">agar </w:t>
      </w:r>
      <w:r w:rsidRPr="00BE409C">
        <w:rPr>
          <w:rFonts w:ascii="Times New Roman" w:hAnsi="Times New Roman"/>
          <w:i/>
          <w:iCs/>
          <w:sz w:val="24"/>
          <w:szCs w:val="24"/>
        </w:rPr>
        <w:t>well diffusion</w:t>
      </w:r>
      <w:r w:rsidRPr="00BE409C">
        <w:rPr>
          <w:rFonts w:ascii="Times New Roman" w:hAnsi="Times New Roman"/>
          <w:iCs/>
          <w:sz w:val="24"/>
          <w:szCs w:val="24"/>
        </w:rPr>
        <w:t>)</w:t>
      </w:r>
      <w:r>
        <w:rPr>
          <w:rFonts w:ascii="Times New Roman" w:hAnsi="Times New Roman"/>
          <w:iCs/>
          <w:sz w:val="24"/>
          <w:szCs w:val="24"/>
        </w:rPr>
        <w:t xml:space="preserve"> modifikasi </w:t>
      </w:r>
      <w:r>
        <w:rPr>
          <w:rFonts w:ascii="Times New Roman" w:hAnsi="Times New Roman"/>
          <w:sz w:val="24"/>
          <w:szCs w:val="24"/>
        </w:rPr>
        <w:t>Holo</w:t>
      </w:r>
      <w:r w:rsidRPr="005E1F97">
        <w:rPr>
          <w:rFonts w:ascii="Times New Roman" w:hAnsi="Times New Roman"/>
          <w:sz w:val="24"/>
          <w:szCs w:val="24"/>
        </w:rPr>
        <w:t xml:space="preserve"> </w:t>
      </w:r>
      <w:r w:rsidRPr="005E1F97">
        <w:rPr>
          <w:rFonts w:ascii="Times New Roman" w:hAnsi="Times New Roman"/>
          <w:i/>
          <w:iCs/>
          <w:sz w:val="24"/>
          <w:szCs w:val="24"/>
        </w:rPr>
        <w:t>et al</w:t>
      </w:r>
      <w:r>
        <w:rPr>
          <w:rFonts w:ascii="Times New Roman" w:hAnsi="Times New Roman"/>
          <w:sz w:val="24"/>
          <w:szCs w:val="24"/>
        </w:rPr>
        <w:t>. (1991)</w:t>
      </w:r>
      <w:r w:rsidRPr="00BE409C">
        <w:rPr>
          <w:rFonts w:ascii="Times New Roman" w:hAnsi="Times New Roman"/>
          <w:iCs/>
          <w:sz w:val="24"/>
          <w:szCs w:val="24"/>
        </w:rPr>
        <w:t>.</w:t>
      </w:r>
      <w:proofErr w:type="gramEnd"/>
      <w:r>
        <w:rPr>
          <w:rFonts w:ascii="Times New Roman" w:hAnsi="Times New Roman"/>
          <w:iCs/>
          <w:sz w:val="24"/>
          <w:szCs w:val="24"/>
        </w:rPr>
        <w:t xml:space="preserve"> </w:t>
      </w:r>
      <w:proofErr w:type="gramStart"/>
      <w:r>
        <w:rPr>
          <w:rFonts w:ascii="Times New Roman" w:hAnsi="Times New Roman"/>
          <w:iCs/>
          <w:sz w:val="24"/>
          <w:szCs w:val="24"/>
        </w:rPr>
        <w:t>Sebelum dilakukan uji aktivitas antibakteri, dilakukan persiapan bakteri uji terlebih dahulu.</w:t>
      </w:r>
      <w:proofErr w:type="gramEnd"/>
      <w:r>
        <w:rPr>
          <w:rFonts w:ascii="Times New Roman" w:hAnsi="Times New Roman"/>
          <w:iCs/>
          <w:sz w:val="24"/>
          <w:szCs w:val="24"/>
        </w:rPr>
        <w:t xml:space="preserve"> </w:t>
      </w:r>
      <w:r w:rsidRPr="0077629C">
        <w:rPr>
          <w:rFonts w:ascii="Times New Roman" w:hAnsi="Times New Roman"/>
          <w:sz w:val="24"/>
          <w:szCs w:val="24"/>
        </w:rPr>
        <w:t>Bakteri uji</w:t>
      </w:r>
      <w:r>
        <w:rPr>
          <w:rFonts w:ascii="Times New Roman" w:hAnsi="Times New Roman"/>
          <w:iCs/>
          <w:sz w:val="24"/>
          <w:szCs w:val="24"/>
        </w:rPr>
        <w:t xml:space="preserve"> ditumbuhkan dalam media </w:t>
      </w:r>
      <w:r>
        <w:rPr>
          <w:rFonts w:ascii="Times New Roman" w:hAnsi="Times New Roman"/>
          <w:i/>
          <w:iCs/>
          <w:sz w:val="24"/>
          <w:szCs w:val="24"/>
        </w:rPr>
        <w:t xml:space="preserve">Nutrient Agar </w:t>
      </w:r>
      <w:r>
        <w:rPr>
          <w:rFonts w:ascii="Times New Roman" w:hAnsi="Times New Roman"/>
          <w:iCs/>
          <w:sz w:val="24"/>
          <w:szCs w:val="24"/>
        </w:rPr>
        <w:t xml:space="preserve">(NA), kemudian diinkubasi selama 24 jam pada suhu 37 </w:t>
      </w:r>
      <w:r w:rsidRPr="00E67189">
        <w:rPr>
          <w:rFonts w:ascii="Times New Roman" w:hAnsi="Times New Roman"/>
          <w:iCs/>
          <w:sz w:val="24"/>
          <w:szCs w:val="24"/>
          <w:vertAlign w:val="superscript"/>
        </w:rPr>
        <w:t>o</w:t>
      </w:r>
      <w:r>
        <w:rPr>
          <w:rFonts w:ascii="Times New Roman" w:hAnsi="Times New Roman"/>
          <w:iCs/>
          <w:sz w:val="24"/>
          <w:szCs w:val="24"/>
        </w:rPr>
        <w:t xml:space="preserve">C. </w:t>
      </w:r>
      <w:proofErr w:type="gramStart"/>
      <w:r>
        <w:rPr>
          <w:rFonts w:ascii="Times New Roman" w:hAnsi="Times New Roman"/>
          <w:iCs/>
          <w:sz w:val="24"/>
          <w:szCs w:val="24"/>
        </w:rPr>
        <w:t xml:space="preserve">Selanjutnya bakteri disuspensikan ke dalam media cair, </w:t>
      </w:r>
      <w:r w:rsidRPr="0001330C">
        <w:rPr>
          <w:rFonts w:ascii="Times New Roman" w:hAnsi="Times New Roman"/>
          <w:i/>
          <w:iCs/>
          <w:sz w:val="24"/>
          <w:szCs w:val="24"/>
        </w:rPr>
        <w:t>Nutrient Broth</w:t>
      </w:r>
      <w:r>
        <w:rPr>
          <w:rFonts w:ascii="Times New Roman" w:hAnsi="Times New Roman"/>
          <w:iCs/>
          <w:sz w:val="24"/>
          <w:szCs w:val="24"/>
        </w:rPr>
        <w:t xml:space="preserve"> (NB) dan diinkubasi selama 24 jam pada suhu 37 </w:t>
      </w:r>
      <w:r w:rsidRPr="00E67189">
        <w:rPr>
          <w:rFonts w:ascii="Times New Roman" w:hAnsi="Times New Roman"/>
          <w:iCs/>
          <w:sz w:val="24"/>
          <w:szCs w:val="24"/>
          <w:vertAlign w:val="superscript"/>
        </w:rPr>
        <w:t>o</w:t>
      </w:r>
      <w:r>
        <w:rPr>
          <w:rFonts w:ascii="Times New Roman" w:hAnsi="Times New Roman"/>
          <w:iCs/>
          <w:sz w:val="24"/>
          <w:szCs w:val="24"/>
        </w:rPr>
        <w:t>C.</w:t>
      </w:r>
      <w:proofErr w:type="gramEnd"/>
      <w:r>
        <w:rPr>
          <w:rFonts w:ascii="Times New Roman" w:hAnsi="Times New Roman"/>
          <w:iCs/>
          <w:sz w:val="24"/>
          <w:szCs w:val="24"/>
        </w:rPr>
        <w:t xml:space="preserve"> Setelah mencapai OD lebih dari 0,5, sebanyak 20 µL bakteri dimasukkan ke dalam m</w:t>
      </w:r>
      <w:r w:rsidRPr="00E67189">
        <w:rPr>
          <w:rFonts w:ascii="Times New Roman" w:hAnsi="Times New Roman"/>
          <w:iCs/>
          <w:sz w:val="24"/>
          <w:szCs w:val="24"/>
        </w:rPr>
        <w:t>edia</w:t>
      </w:r>
      <w:r w:rsidRPr="00BE409C">
        <w:rPr>
          <w:rFonts w:ascii="Times New Roman" w:hAnsi="Times New Roman"/>
          <w:iCs/>
          <w:sz w:val="24"/>
          <w:szCs w:val="24"/>
        </w:rPr>
        <w:t xml:space="preserve"> </w:t>
      </w:r>
      <w:r>
        <w:rPr>
          <w:rFonts w:ascii="Times New Roman" w:hAnsi="Times New Roman"/>
          <w:iCs/>
          <w:sz w:val="24"/>
          <w:szCs w:val="24"/>
        </w:rPr>
        <w:t>MHA, kemudian di</w:t>
      </w:r>
      <w:r w:rsidRPr="00BE409C">
        <w:rPr>
          <w:rFonts w:ascii="Times New Roman" w:hAnsi="Times New Roman"/>
          <w:iCs/>
          <w:sz w:val="24"/>
          <w:szCs w:val="24"/>
        </w:rPr>
        <w:t xml:space="preserve">vortex </w:t>
      </w:r>
      <w:r>
        <w:rPr>
          <w:rFonts w:ascii="Times New Roman" w:hAnsi="Times New Roman"/>
          <w:iCs/>
          <w:sz w:val="24"/>
          <w:szCs w:val="24"/>
        </w:rPr>
        <w:t>dan</w:t>
      </w:r>
      <w:r w:rsidRPr="00BE409C">
        <w:rPr>
          <w:rFonts w:ascii="Times New Roman" w:hAnsi="Times New Roman"/>
          <w:iCs/>
          <w:sz w:val="24"/>
          <w:szCs w:val="24"/>
        </w:rPr>
        <w:t xml:space="preserve"> dituang pada cawan petri steril secara aseptis. </w:t>
      </w:r>
      <w:r>
        <w:rPr>
          <w:rFonts w:ascii="Times New Roman" w:hAnsi="Times New Roman"/>
          <w:iCs/>
          <w:sz w:val="24"/>
          <w:szCs w:val="24"/>
        </w:rPr>
        <w:t>Media</w:t>
      </w:r>
      <w:r w:rsidRPr="00BE409C">
        <w:rPr>
          <w:rFonts w:ascii="Times New Roman" w:hAnsi="Times New Roman"/>
          <w:iCs/>
          <w:sz w:val="24"/>
          <w:szCs w:val="24"/>
        </w:rPr>
        <w:t xml:space="preserve"> MHA </w:t>
      </w:r>
      <w:r>
        <w:rPr>
          <w:rFonts w:ascii="Times New Roman" w:hAnsi="Times New Roman"/>
          <w:iCs/>
          <w:sz w:val="24"/>
          <w:szCs w:val="24"/>
        </w:rPr>
        <w:t xml:space="preserve">yang berisi </w:t>
      </w:r>
      <w:r>
        <w:rPr>
          <w:rFonts w:ascii="Times New Roman" w:hAnsi="Times New Roman"/>
          <w:i/>
          <w:iCs/>
          <w:sz w:val="24"/>
          <w:szCs w:val="24"/>
        </w:rPr>
        <w:t xml:space="preserve"> </w:t>
      </w:r>
      <w:r>
        <w:rPr>
          <w:rFonts w:ascii="Times New Roman" w:hAnsi="Times New Roman"/>
          <w:iCs/>
          <w:sz w:val="24"/>
          <w:szCs w:val="24"/>
        </w:rPr>
        <w:t xml:space="preserve">bakteri uji yang </w:t>
      </w:r>
      <w:r w:rsidRPr="00BE409C">
        <w:rPr>
          <w:rFonts w:ascii="Times New Roman" w:hAnsi="Times New Roman"/>
          <w:iCs/>
          <w:sz w:val="24"/>
          <w:szCs w:val="24"/>
        </w:rPr>
        <w:t xml:space="preserve">telah memadat kemudian dilubangi sebanyak 8 lubang, yakni untuk kontrol positif, kontrol negatif, dan 3 konsentrasi ekstrak yang dilakukan secara duplo. </w:t>
      </w:r>
      <w:r>
        <w:rPr>
          <w:rFonts w:ascii="Times New Roman" w:hAnsi="Times New Roman"/>
          <w:iCs/>
          <w:sz w:val="24"/>
          <w:szCs w:val="24"/>
        </w:rPr>
        <w:t>Ekstrak kapang endofit dimasukkan ke dalam lubang masing-masing sebanyak 0</w:t>
      </w:r>
      <w:proofErr w:type="gramStart"/>
      <w:r>
        <w:rPr>
          <w:rFonts w:ascii="Times New Roman" w:hAnsi="Times New Roman"/>
          <w:iCs/>
          <w:sz w:val="24"/>
          <w:szCs w:val="24"/>
        </w:rPr>
        <w:t>,5</w:t>
      </w:r>
      <w:proofErr w:type="gramEnd"/>
      <w:r>
        <w:rPr>
          <w:rFonts w:ascii="Times New Roman" w:hAnsi="Times New Roman"/>
          <w:iCs/>
          <w:sz w:val="24"/>
          <w:szCs w:val="24"/>
        </w:rPr>
        <w:t xml:space="preserve">, 1 dan 2 mg. </w:t>
      </w:r>
      <w:r w:rsidRPr="00BE409C">
        <w:rPr>
          <w:rFonts w:ascii="Times New Roman" w:hAnsi="Times New Roman"/>
          <w:iCs/>
          <w:sz w:val="24"/>
          <w:szCs w:val="24"/>
        </w:rPr>
        <w:t xml:space="preserve">Perlakuan kontrol positif yaitu </w:t>
      </w:r>
      <w:r>
        <w:rPr>
          <w:rFonts w:ascii="Times New Roman" w:hAnsi="Times New Roman"/>
          <w:iCs/>
          <w:sz w:val="24"/>
          <w:szCs w:val="24"/>
        </w:rPr>
        <w:t>menggunakan antibiotik</w:t>
      </w:r>
      <w:r w:rsidRPr="00BE409C">
        <w:rPr>
          <w:rFonts w:ascii="Times New Roman" w:hAnsi="Times New Roman"/>
          <w:iCs/>
          <w:sz w:val="24"/>
          <w:szCs w:val="24"/>
        </w:rPr>
        <w:t xml:space="preserve"> kloramfenikol</w:t>
      </w:r>
      <w:r>
        <w:rPr>
          <w:rFonts w:ascii="Times New Roman" w:hAnsi="Times New Roman"/>
          <w:iCs/>
          <w:sz w:val="24"/>
          <w:szCs w:val="24"/>
        </w:rPr>
        <w:t xml:space="preserve">. </w:t>
      </w:r>
      <w:proofErr w:type="gramStart"/>
      <w:r>
        <w:rPr>
          <w:rFonts w:ascii="Times New Roman" w:hAnsi="Times New Roman"/>
          <w:iCs/>
          <w:sz w:val="24"/>
          <w:szCs w:val="24"/>
        </w:rPr>
        <w:t>Kontrol negatif menggunakan pelarut ekstraksi yaitu etil asetat</w:t>
      </w:r>
      <w:r w:rsidRPr="00BE409C">
        <w:rPr>
          <w:rFonts w:ascii="Times New Roman" w:hAnsi="Times New Roman"/>
          <w:iCs/>
          <w:sz w:val="24"/>
          <w:szCs w:val="24"/>
        </w:rPr>
        <w:t>.</w:t>
      </w:r>
      <w:proofErr w:type="gramEnd"/>
      <w:r>
        <w:rPr>
          <w:rFonts w:ascii="Times New Roman" w:hAnsi="Times New Roman"/>
          <w:iCs/>
          <w:sz w:val="24"/>
          <w:szCs w:val="24"/>
        </w:rPr>
        <w:t xml:space="preserve"> </w:t>
      </w:r>
      <w:proofErr w:type="gramStart"/>
      <w:r>
        <w:rPr>
          <w:rFonts w:ascii="Times New Roman" w:hAnsi="Times New Roman"/>
          <w:iCs/>
          <w:sz w:val="24"/>
          <w:szCs w:val="24"/>
        </w:rPr>
        <w:t xml:space="preserve">Kemudian </w:t>
      </w:r>
      <w:r w:rsidRPr="00BE409C">
        <w:rPr>
          <w:rFonts w:ascii="Times New Roman" w:hAnsi="Times New Roman"/>
          <w:iCs/>
          <w:sz w:val="24"/>
          <w:szCs w:val="24"/>
        </w:rPr>
        <w:t xml:space="preserve">diinkubasi pada suhu 37 °C selama 24 jam, selanjutnya dilakukan pengukuran zona hambatan yang terbentuk di sekeliling lubang </w:t>
      </w:r>
      <w:r>
        <w:rPr>
          <w:rFonts w:ascii="Times New Roman" w:hAnsi="Times New Roman"/>
          <w:iCs/>
          <w:sz w:val="24"/>
          <w:szCs w:val="24"/>
        </w:rPr>
        <w:t>sumur.</w:t>
      </w:r>
      <w:proofErr w:type="gramEnd"/>
    </w:p>
    <w:p w:rsidR="000A0B0B" w:rsidRDefault="000A0B0B" w:rsidP="000A0B0B">
      <w:pPr>
        <w:spacing w:after="0" w:line="360" w:lineRule="auto"/>
        <w:jc w:val="both"/>
        <w:rPr>
          <w:rFonts w:ascii="Times New Roman" w:hAnsi="Times New Roman"/>
          <w:sz w:val="24"/>
          <w:szCs w:val="24"/>
        </w:rPr>
      </w:pPr>
    </w:p>
    <w:p w:rsidR="00094A55" w:rsidRPr="003B3317" w:rsidRDefault="00094A55" w:rsidP="000A0B0B">
      <w:pPr>
        <w:spacing w:after="0" w:line="360" w:lineRule="auto"/>
        <w:jc w:val="both"/>
        <w:rPr>
          <w:rFonts w:ascii="Times New Roman" w:hAnsi="Times New Roman"/>
          <w:sz w:val="24"/>
          <w:szCs w:val="24"/>
        </w:rPr>
      </w:pPr>
    </w:p>
    <w:p w:rsidR="000A0B0B" w:rsidRPr="00094A55" w:rsidRDefault="00CE281F" w:rsidP="00094A55">
      <w:pPr>
        <w:spacing w:after="0" w:line="360" w:lineRule="auto"/>
        <w:jc w:val="both"/>
        <w:rPr>
          <w:rFonts w:ascii="Times New Roman" w:hAnsi="Times New Roman"/>
          <w:b/>
          <w:sz w:val="24"/>
          <w:szCs w:val="24"/>
        </w:rPr>
      </w:pPr>
      <w:r w:rsidRPr="00606563">
        <w:rPr>
          <w:noProof/>
        </w:rPr>
        <mc:AlternateContent>
          <mc:Choice Requires="wps">
            <w:drawing>
              <wp:anchor distT="0" distB="0" distL="114300" distR="114300" simplePos="0" relativeHeight="251679744" behindDoc="0" locked="0" layoutInCell="1" allowOverlap="1" wp14:anchorId="6240F78B" wp14:editId="71657938">
                <wp:simplePos x="0" y="0"/>
                <wp:positionH relativeFrom="column">
                  <wp:posOffset>0</wp:posOffset>
                </wp:positionH>
                <wp:positionV relativeFrom="paragraph">
                  <wp:posOffset>-190500</wp:posOffset>
                </wp:positionV>
                <wp:extent cx="5748655" cy="8255"/>
                <wp:effectExtent l="0" t="0" r="23495" b="29845"/>
                <wp:wrapNone/>
                <wp:docPr id="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8655" cy="8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4F03E7"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52.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" strokeweight="1pt">
                <o:lock v:ext="edit" shapetype="f"/>
              </v:line>
            </w:pict>
          </mc:Fallback>
        </mc:AlternateContent>
      </w:r>
      <w:r w:rsidR="00094A55">
        <w:rPr>
          <w:rFonts w:ascii="Times New Roman" w:hAnsi="Times New Roman"/>
          <w:b/>
          <w:sz w:val="24"/>
          <w:szCs w:val="24"/>
          <w:lang w:val="id-ID"/>
        </w:rPr>
        <w:t xml:space="preserve">3. </w:t>
      </w:r>
      <w:r w:rsidR="00F93068">
        <w:rPr>
          <w:rFonts w:ascii="Times New Roman" w:hAnsi="Times New Roman"/>
          <w:b/>
          <w:sz w:val="24"/>
          <w:szCs w:val="24"/>
        </w:rPr>
        <w:t>Hasil d</w:t>
      </w:r>
      <w:r w:rsidR="00F93068" w:rsidRPr="00094A55">
        <w:rPr>
          <w:rFonts w:ascii="Times New Roman" w:hAnsi="Times New Roman"/>
          <w:b/>
          <w:sz w:val="24"/>
          <w:szCs w:val="24"/>
        </w:rPr>
        <w:t>an Pembahasan</w:t>
      </w:r>
    </w:p>
    <w:p w:rsidR="000A0B0B" w:rsidRPr="000C3129" w:rsidRDefault="000A0B0B" w:rsidP="000A0B0B">
      <w:pPr>
        <w:tabs>
          <w:tab w:val="left" w:pos="284"/>
        </w:tabs>
        <w:spacing w:after="0" w:line="360" w:lineRule="auto"/>
        <w:jc w:val="both"/>
        <w:rPr>
          <w:rFonts w:ascii="Times New Roman" w:hAnsi="Times New Roman"/>
          <w:b/>
          <w:iCs/>
          <w:sz w:val="24"/>
          <w:szCs w:val="24"/>
        </w:rPr>
      </w:pPr>
      <w:r>
        <w:rPr>
          <w:rFonts w:ascii="Times New Roman" w:hAnsi="Times New Roman"/>
          <w:b/>
          <w:iCs/>
          <w:sz w:val="24"/>
          <w:szCs w:val="24"/>
        </w:rPr>
        <w:t>3.1</w:t>
      </w:r>
      <w:proofErr w:type="gramStart"/>
      <w:r w:rsidR="00094A55">
        <w:rPr>
          <w:rFonts w:ascii="Times New Roman" w:hAnsi="Times New Roman"/>
          <w:b/>
          <w:iCs/>
          <w:sz w:val="24"/>
          <w:szCs w:val="24"/>
          <w:lang w:val="id-ID"/>
        </w:rPr>
        <w:t>.</w:t>
      </w:r>
      <w:r>
        <w:rPr>
          <w:rFonts w:ascii="Times New Roman" w:hAnsi="Times New Roman"/>
          <w:b/>
          <w:iCs/>
          <w:sz w:val="24"/>
          <w:szCs w:val="24"/>
        </w:rPr>
        <w:t xml:space="preserve">  Isolat</w:t>
      </w:r>
      <w:proofErr w:type="gramEnd"/>
      <w:r>
        <w:rPr>
          <w:rFonts w:ascii="Times New Roman" w:hAnsi="Times New Roman"/>
          <w:b/>
          <w:iCs/>
          <w:sz w:val="24"/>
          <w:szCs w:val="24"/>
        </w:rPr>
        <w:t xml:space="preserve"> </w:t>
      </w:r>
      <w:r w:rsidRPr="000C3129">
        <w:rPr>
          <w:rFonts w:ascii="Times New Roman" w:hAnsi="Times New Roman"/>
          <w:b/>
          <w:iCs/>
          <w:sz w:val="24"/>
          <w:szCs w:val="24"/>
        </w:rPr>
        <w:t>Kapang Endofit dari Terong Pungo (</w:t>
      </w:r>
      <w:r w:rsidRPr="000C3129">
        <w:rPr>
          <w:rFonts w:ascii="Times New Roman" w:hAnsi="Times New Roman"/>
          <w:b/>
          <w:i/>
          <w:iCs/>
          <w:sz w:val="24"/>
          <w:szCs w:val="24"/>
        </w:rPr>
        <w:t>Solanum</w:t>
      </w:r>
      <w:r w:rsidRPr="000C3129">
        <w:rPr>
          <w:rFonts w:ascii="Times New Roman" w:hAnsi="Times New Roman"/>
          <w:b/>
          <w:iCs/>
          <w:sz w:val="24"/>
          <w:szCs w:val="24"/>
        </w:rPr>
        <w:t xml:space="preserve"> sp.)</w:t>
      </w:r>
    </w:p>
    <w:p w:rsidR="00282363" w:rsidRDefault="000A0B0B" w:rsidP="00282363">
      <w:pPr>
        <w:spacing w:after="0" w:line="360" w:lineRule="auto"/>
        <w:ind w:firstLine="567"/>
        <w:jc w:val="both"/>
        <w:rPr>
          <w:rFonts w:ascii="Times New Roman" w:hAnsi="Times New Roman"/>
          <w:sz w:val="24"/>
          <w:szCs w:val="24"/>
        </w:rPr>
      </w:pPr>
      <w:r w:rsidRPr="000C3129">
        <w:rPr>
          <w:rFonts w:ascii="Times New Roman" w:hAnsi="Times New Roman"/>
          <w:color w:val="000000"/>
          <w:sz w:val="24"/>
          <w:szCs w:val="24"/>
        </w:rPr>
        <w:t xml:space="preserve">Tanaman dan mikroorganisme </w:t>
      </w:r>
      <w:r>
        <w:rPr>
          <w:rFonts w:ascii="Times New Roman" w:hAnsi="Times New Roman"/>
          <w:color w:val="000000"/>
          <w:sz w:val="24"/>
          <w:szCs w:val="24"/>
        </w:rPr>
        <w:t>yang hidup di dalam (endofit) ataupun di luar (epifit</w:t>
      </w:r>
      <w:proofErr w:type="gramStart"/>
      <w:r>
        <w:rPr>
          <w:rFonts w:ascii="Times New Roman" w:hAnsi="Times New Roman"/>
          <w:color w:val="000000"/>
          <w:sz w:val="24"/>
          <w:szCs w:val="24"/>
        </w:rPr>
        <w:t>)  jaringan</w:t>
      </w:r>
      <w:proofErr w:type="gramEnd"/>
      <w:r>
        <w:rPr>
          <w:rFonts w:ascii="Times New Roman" w:hAnsi="Times New Roman"/>
          <w:color w:val="000000"/>
          <w:sz w:val="24"/>
          <w:szCs w:val="24"/>
        </w:rPr>
        <w:t xml:space="preserve"> tubuhnya </w:t>
      </w:r>
      <w:r w:rsidRPr="000C3129">
        <w:rPr>
          <w:rFonts w:ascii="Times New Roman" w:hAnsi="Times New Roman"/>
          <w:color w:val="000000"/>
          <w:sz w:val="24"/>
          <w:szCs w:val="24"/>
        </w:rPr>
        <w:t xml:space="preserve">saling berhubungan erat satu dengan yang lain. </w:t>
      </w:r>
      <w:proofErr w:type="gramStart"/>
      <w:r w:rsidRPr="000C3129">
        <w:rPr>
          <w:rFonts w:ascii="Times New Roman" w:hAnsi="Times New Roman"/>
          <w:color w:val="000000"/>
          <w:sz w:val="24"/>
          <w:szCs w:val="24"/>
        </w:rPr>
        <w:t>Mikroorganisme ada yang bersifat menyerang tanaman ter</w:t>
      </w:r>
      <w:r>
        <w:rPr>
          <w:rFonts w:ascii="Times New Roman" w:hAnsi="Times New Roman"/>
          <w:color w:val="000000"/>
          <w:sz w:val="24"/>
          <w:szCs w:val="24"/>
        </w:rPr>
        <w:t xml:space="preserve">sebut dan menyebabkan penyakit, </w:t>
      </w:r>
      <w:r w:rsidRPr="000C3129">
        <w:rPr>
          <w:rFonts w:ascii="Times New Roman" w:hAnsi="Times New Roman"/>
          <w:color w:val="000000"/>
          <w:sz w:val="24"/>
          <w:szCs w:val="24"/>
        </w:rPr>
        <w:t>sementara ada pula yang bersifat menguntungkan.</w:t>
      </w:r>
      <w:proofErr w:type="gramEnd"/>
      <w:r w:rsidRPr="000C3129">
        <w:rPr>
          <w:rFonts w:ascii="Times New Roman" w:hAnsi="Times New Roman"/>
          <w:color w:val="000000"/>
          <w:sz w:val="24"/>
          <w:szCs w:val="24"/>
        </w:rPr>
        <w:t xml:space="preserve"> </w:t>
      </w:r>
      <w:proofErr w:type="gramStart"/>
      <w:r w:rsidRPr="000C3129">
        <w:rPr>
          <w:rFonts w:ascii="Times New Roman" w:hAnsi="Times New Roman"/>
          <w:color w:val="000000"/>
          <w:sz w:val="24"/>
          <w:szCs w:val="24"/>
        </w:rPr>
        <w:t xml:space="preserve">Mikroba endofit </w:t>
      </w:r>
      <w:r>
        <w:rPr>
          <w:rFonts w:ascii="Times New Roman" w:hAnsi="Times New Roman"/>
          <w:color w:val="000000"/>
          <w:sz w:val="24"/>
          <w:szCs w:val="24"/>
        </w:rPr>
        <w:t>yang menguntungkan ini biasanya hidup di dalam jaringan tumbuhan yang sehat, karena mampu menghasilkan senyawa yang dapat menghambat atau mematikan mikroba-mikroba yang bersifat patogen.</w:t>
      </w:r>
      <w:proofErr w:type="gramEnd"/>
      <w:r>
        <w:rPr>
          <w:rFonts w:ascii="Times New Roman" w:hAnsi="Times New Roman"/>
          <w:color w:val="000000"/>
          <w:sz w:val="24"/>
          <w:szCs w:val="24"/>
        </w:rPr>
        <w:t xml:space="preserve"> </w:t>
      </w:r>
      <w:proofErr w:type="gramStart"/>
      <w:r w:rsidRPr="000C3129">
        <w:rPr>
          <w:rFonts w:ascii="Times New Roman" w:hAnsi="Times New Roman"/>
          <w:color w:val="000000"/>
          <w:sz w:val="24"/>
          <w:szCs w:val="24"/>
        </w:rPr>
        <w:t xml:space="preserve">Mikroba endofit dapat diisolasi dari akar, batang dan daun suatu tumbuhan (Strobel </w:t>
      </w:r>
      <w:r w:rsidRPr="000C3129">
        <w:rPr>
          <w:rFonts w:ascii="Times New Roman" w:hAnsi="Times New Roman"/>
          <w:i/>
          <w:iCs/>
          <w:color w:val="000000"/>
          <w:sz w:val="24"/>
          <w:szCs w:val="24"/>
        </w:rPr>
        <w:t xml:space="preserve">et al. </w:t>
      </w:r>
      <w:r w:rsidRPr="000C3129">
        <w:rPr>
          <w:rFonts w:ascii="Times New Roman" w:hAnsi="Times New Roman"/>
          <w:color w:val="000000"/>
          <w:sz w:val="24"/>
          <w:szCs w:val="24"/>
        </w:rPr>
        <w:t>2004).</w:t>
      </w:r>
      <w:proofErr w:type="gramEnd"/>
      <w:r>
        <w:rPr>
          <w:rFonts w:ascii="Times New Roman" w:hAnsi="Times New Roman"/>
          <w:color w:val="000000"/>
          <w:sz w:val="24"/>
          <w:szCs w:val="24"/>
        </w:rPr>
        <w:t xml:space="preserve"> </w:t>
      </w:r>
      <w:r>
        <w:rPr>
          <w:rFonts w:ascii="Times New Roman" w:hAnsi="Times New Roman"/>
          <w:sz w:val="24"/>
          <w:szCs w:val="24"/>
        </w:rPr>
        <w:t>Jumlah total isolat kapang endofit yang diperoleh dari daun terong pungo (</w:t>
      </w:r>
      <w:r>
        <w:rPr>
          <w:rFonts w:ascii="Times New Roman" w:hAnsi="Times New Roman"/>
          <w:i/>
          <w:sz w:val="24"/>
          <w:szCs w:val="24"/>
        </w:rPr>
        <w:t xml:space="preserve">Solanum </w:t>
      </w:r>
      <w:r>
        <w:rPr>
          <w:rFonts w:ascii="Times New Roman" w:hAnsi="Times New Roman"/>
          <w:sz w:val="24"/>
          <w:szCs w:val="24"/>
        </w:rPr>
        <w:t xml:space="preserve">sp.) adalah 8 isolat (TPL1, TPL2, TPL3, TPL4, TPL5, TPL6, TPL7, dan TPL8). </w:t>
      </w:r>
      <w:proofErr w:type="gramStart"/>
      <w:r>
        <w:rPr>
          <w:rFonts w:ascii="Times New Roman" w:hAnsi="Times New Roman"/>
          <w:sz w:val="24"/>
          <w:szCs w:val="24"/>
        </w:rPr>
        <w:t>Masing-masing isolat kapang yang dihasilkan memiliki morfologi yang berbeda.</w:t>
      </w:r>
      <w:proofErr w:type="gramEnd"/>
    </w:p>
    <w:p w:rsidR="000A0B0B" w:rsidRPr="00282363" w:rsidRDefault="000A0B0B" w:rsidP="00282363">
      <w:pPr>
        <w:spacing w:after="0" w:line="360" w:lineRule="auto"/>
        <w:ind w:firstLine="567"/>
        <w:jc w:val="both"/>
        <w:rPr>
          <w:rFonts w:ascii="Times New Roman" w:hAnsi="Times New Roman"/>
          <w:sz w:val="24"/>
          <w:szCs w:val="24"/>
        </w:rPr>
      </w:pPr>
      <w:r>
        <w:rPr>
          <w:rFonts w:ascii="Times New Roman" w:hAnsi="Times New Roman"/>
          <w:iCs/>
          <w:sz w:val="24"/>
          <w:szCs w:val="24"/>
        </w:rPr>
        <w:t xml:space="preserve">Petrini </w:t>
      </w:r>
      <w:r>
        <w:rPr>
          <w:rFonts w:ascii="Times New Roman" w:hAnsi="Times New Roman"/>
          <w:i/>
          <w:iCs/>
          <w:sz w:val="24"/>
          <w:szCs w:val="24"/>
        </w:rPr>
        <w:t>et al</w:t>
      </w:r>
      <w:r>
        <w:rPr>
          <w:rFonts w:ascii="Times New Roman" w:hAnsi="Times New Roman"/>
          <w:iCs/>
          <w:sz w:val="24"/>
          <w:szCs w:val="24"/>
        </w:rPr>
        <w:t xml:space="preserve">. (1992) telah menginformasikan, kehadiran jenis endofit dihubungkan dengan kondisi mikrohabitat tumbuhan inang dan kecocokan genotip antara tumbuhan inang dan endofit, sehingga </w:t>
      </w:r>
      <w:proofErr w:type="gramStart"/>
      <w:r>
        <w:rPr>
          <w:rFonts w:ascii="Times New Roman" w:hAnsi="Times New Roman"/>
          <w:iCs/>
          <w:sz w:val="24"/>
          <w:szCs w:val="24"/>
        </w:rPr>
        <w:t>akan</w:t>
      </w:r>
      <w:proofErr w:type="gramEnd"/>
      <w:r>
        <w:rPr>
          <w:rFonts w:ascii="Times New Roman" w:hAnsi="Times New Roman"/>
          <w:iCs/>
          <w:sz w:val="24"/>
          <w:szCs w:val="24"/>
        </w:rPr>
        <w:t xml:space="preserve"> berpengaruh terhadap perbedaan dalam komposisi koloni endofit.</w:t>
      </w:r>
    </w:p>
    <w:p w:rsidR="000A0B0B" w:rsidRPr="000C3129" w:rsidRDefault="000A0B0B" w:rsidP="000A0B0B">
      <w:pPr>
        <w:tabs>
          <w:tab w:val="left" w:pos="284"/>
        </w:tabs>
        <w:spacing w:after="0" w:line="360" w:lineRule="auto"/>
        <w:jc w:val="both"/>
        <w:rPr>
          <w:rFonts w:ascii="Times New Roman" w:hAnsi="Times New Roman"/>
          <w:iCs/>
          <w:sz w:val="24"/>
          <w:szCs w:val="24"/>
        </w:rPr>
      </w:pPr>
    </w:p>
    <w:p w:rsidR="000A0B0B" w:rsidRPr="009D4FC7" w:rsidRDefault="009D4FC7" w:rsidP="009D4FC7">
      <w:pPr>
        <w:pStyle w:val="ListParagraph"/>
        <w:numPr>
          <w:ilvl w:val="1"/>
          <w:numId w:val="3"/>
        </w:numPr>
        <w:spacing w:after="0" w:line="360" w:lineRule="auto"/>
        <w:jc w:val="both"/>
        <w:rPr>
          <w:rFonts w:ascii="Times New Roman" w:hAnsi="Times New Roman"/>
          <w:b/>
          <w:sz w:val="24"/>
          <w:szCs w:val="24"/>
        </w:rPr>
      </w:pPr>
      <w:r>
        <w:rPr>
          <w:rFonts w:ascii="Times New Roman" w:hAnsi="Times New Roman"/>
          <w:b/>
          <w:sz w:val="24"/>
          <w:szCs w:val="24"/>
          <w:lang w:val="id-ID"/>
        </w:rPr>
        <w:t xml:space="preserve"> </w:t>
      </w:r>
      <w:r w:rsidR="000A0B0B" w:rsidRPr="009D4FC7">
        <w:rPr>
          <w:rFonts w:ascii="Times New Roman" w:hAnsi="Times New Roman"/>
          <w:b/>
          <w:sz w:val="24"/>
          <w:szCs w:val="24"/>
        </w:rPr>
        <w:t>Kapang Endofit Terseleksi</w:t>
      </w:r>
    </w:p>
    <w:p w:rsidR="000A0B0B" w:rsidRDefault="000A0B0B" w:rsidP="009D4FC7">
      <w:pPr>
        <w:spacing w:after="0" w:line="360" w:lineRule="auto"/>
        <w:ind w:firstLine="567"/>
        <w:contextualSpacing/>
        <w:jc w:val="both"/>
        <w:rPr>
          <w:rFonts w:ascii="Times New Roman" w:hAnsi="Times New Roman"/>
          <w:sz w:val="24"/>
          <w:szCs w:val="24"/>
        </w:rPr>
      </w:pPr>
      <w:r>
        <w:rPr>
          <w:rFonts w:ascii="Times New Roman" w:hAnsi="Times New Roman"/>
          <w:sz w:val="24"/>
          <w:szCs w:val="24"/>
        </w:rPr>
        <w:t xml:space="preserve">Uji antagonisme adalah uji yang dilakukan untuk melihat aktivitas atau interaksi langsung suatu organisme terhadap organisme lain yang ditumbuhkan pada satu media yang </w:t>
      </w:r>
      <w:proofErr w:type="gramStart"/>
      <w:r>
        <w:rPr>
          <w:rFonts w:ascii="Times New Roman" w:hAnsi="Times New Roman"/>
          <w:sz w:val="24"/>
          <w:szCs w:val="24"/>
        </w:rPr>
        <w:t>sama</w:t>
      </w:r>
      <w:proofErr w:type="gramEnd"/>
      <w:r>
        <w:rPr>
          <w:rFonts w:ascii="Times New Roman" w:hAnsi="Times New Roman"/>
          <w:sz w:val="24"/>
          <w:szCs w:val="24"/>
        </w:rPr>
        <w:t xml:space="preserve">. </w:t>
      </w:r>
      <w:proofErr w:type="gramStart"/>
      <w:r>
        <w:rPr>
          <w:rFonts w:ascii="Times New Roman" w:hAnsi="Times New Roman"/>
          <w:sz w:val="24"/>
          <w:szCs w:val="24"/>
        </w:rPr>
        <w:t>Pada penelitian ini dilakukan uji antoganisme dengan metode oposisi langsung.</w:t>
      </w:r>
      <w:proofErr w:type="gramEnd"/>
      <w:r>
        <w:rPr>
          <w:rFonts w:ascii="Times New Roman" w:hAnsi="Times New Roman"/>
          <w:sz w:val="24"/>
          <w:szCs w:val="24"/>
        </w:rPr>
        <w:t xml:space="preserve"> </w:t>
      </w:r>
      <w:proofErr w:type="gramStart"/>
      <w:r>
        <w:rPr>
          <w:rFonts w:ascii="Times New Roman" w:hAnsi="Times New Roman"/>
          <w:sz w:val="24"/>
          <w:szCs w:val="24"/>
        </w:rPr>
        <w:t>Berdasarkan hasil uji antagonisme pada masing-masing isolat kapang endofit, isolat kapang TPL2 menjadi isolat terpilih.</w:t>
      </w:r>
      <w:proofErr w:type="gramEnd"/>
      <w:r>
        <w:rPr>
          <w:rFonts w:ascii="Times New Roman" w:hAnsi="Times New Roman"/>
          <w:sz w:val="24"/>
          <w:szCs w:val="24"/>
        </w:rPr>
        <w:t xml:space="preserve"> </w:t>
      </w:r>
      <w:proofErr w:type="gramStart"/>
      <w:r>
        <w:rPr>
          <w:rFonts w:ascii="Times New Roman" w:hAnsi="Times New Roman"/>
          <w:sz w:val="24"/>
          <w:szCs w:val="24"/>
        </w:rPr>
        <w:t>Hal ini dapat dilihat pada Gambar 1.</w:t>
      </w:r>
      <w:proofErr w:type="gramEnd"/>
      <w:r>
        <w:rPr>
          <w:rFonts w:ascii="Times New Roman" w:hAnsi="Times New Roman"/>
          <w:sz w:val="24"/>
          <w:szCs w:val="24"/>
        </w:rPr>
        <w:t xml:space="preserve"> </w:t>
      </w:r>
    </w:p>
    <w:p w:rsidR="00F85431" w:rsidRDefault="00F85431" w:rsidP="000A0B0B">
      <w:pPr>
        <w:spacing w:after="0" w:line="360" w:lineRule="auto"/>
        <w:ind w:firstLine="720"/>
        <w:contextualSpacing/>
        <w:jc w:val="both"/>
        <w:rPr>
          <w:rFonts w:ascii="Times New Roman" w:hAnsi="Times New Roman"/>
          <w:sz w:val="24"/>
          <w:szCs w:val="24"/>
        </w:rPr>
      </w:pPr>
    </w:p>
    <w:p w:rsidR="000A0B0B" w:rsidRDefault="00175B8A" w:rsidP="000A0B0B">
      <w:pPr>
        <w:spacing w:after="0" w:line="240" w:lineRule="auto"/>
        <w:contextualSpacing/>
      </w:pPr>
      <w:r>
        <w:rPr>
          <w:noProof/>
        </w:rPr>
        <mc:AlternateContent>
          <mc:Choice Requires="wpg">
            <w:drawing>
              <wp:anchor distT="0" distB="0" distL="114300" distR="114300" simplePos="0" relativeHeight="251653120" behindDoc="0" locked="0" layoutInCell="1" allowOverlap="1">
                <wp:simplePos x="0" y="0"/>
                <wp:positionH relativeFrom="column">
                  <wp:posOffset>136525</wp:posOffset>
                </wp:positionH>
                <wp:positionV relativeFrom="paragraph">
                  <wp:posOffset>226060</wp:posOffset>
                </wp:positionV>
                <wp:extent cx="1059815" cy="721995"/>
                <wp:effectExtent l="0" t="0" r="0" b="3175"/>
                <wp:wrapNone/>
                <wp:docPr id="3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9815" cy="721995"/>
                          <a:chOff x="3908" y="2027"/>
                          <a:chExt cx="1669" cy="1137"/>
                        </a:xfrm>
                      </wpg:grpSpPr>
                      <wps:wsp>
                        <wps:cNvPr id="34" name="Rectangle 4"/>
                        <wps:cNvSpPr>
                          <a:spLocks noChangeArrowheads="1"/>
                        </wps:cNvSpPr>
                        <wps:spPr bwMode="auto">
                          <a:xfrm>
                            <a:off x="3908" y="2512"/>
                            <a:ext cx="535"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B0B" w:rsidRPr="001C7052" w:rsidRDefault="000A0B0B" w:rsidP="000A0B0B">
                              <w:pPr>
                                <w:jc w:val="center"/>
                                <w:rPr>
                                  <w:rFonts w:ascii="Times New Roman" w:hAnsi="Times New Roman"/>
                                  <w:b/>
                                </w:rPr>
                              </w:pPr>
                              <w:r w:rsidRPr="001C7052">
                                <w:rPr>
                                  <w:rFonts w:ascii="Times New Roman" w:hAnsi="Times New Roman"/>
                                  <w:b/>
                                </w:rPr>
                                <w:t>2</w:t>
                              </w:r>
                            </w:p>
                          </w:txbxContent>
                        </wps:txbx>
                        <wps:bodyPr rot="0" vert="horz" wrap="square" lIns="91440" tIns="45720" rIns="91440" bIns="45720" anchor="t" anchorCtr="0" upright="1">
                          <a:noAutofit/>
                        </wps:bodyPr>
                      </wps:wsp>
                      <wps:wsp>
                        <wps:cNvPr id="35" name="Rectangle 5"/>
                        <wps:cNvSpPr>
                          <a:spLocks noChangeArrowheads="1"/>
                        </wps:cNvSpPr>
                        <wps:spPr bwMode="auto">
                          <a:xfrm>
                            <a:off x="4688" y="2027"/>
                            <a:ext cx="535"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B0B" w:rsidRPr="001C7052" w:rsidRDefault="000A0B0B" w:rsidP="000A0B0B">
                              <w:pPr>
                                <w:jc w:val="center"/>
                                <w:rPr>
                                  <w:rFonts w:ascii="Times New Roman" w:hAnsi="Times New Roman"/>
                                  <w:b/>
                                </w:rPr>
                              </w:pPr>
                              <w:r w:rsidRPr="001C7052">
                                <w:rPr>
                                  <w:rFonts w:ascii="Times New Roman" w:hAnsi="Times New Roman"/>
                                  <w:b/>
                                </w:rPr>
                                <w:t>3</w:t>
                              </w:r>
                            </w:p>
                          </w:txbxContent>
                        </wps:txbx>
                        <wps:bodyPr rot="0" vert="horz" wrap="square" lIns="91440" tIns="45720" rIns="91440" bIns="45720" anchor="t" anchorCtr="0" upright="1">
                          <a:noAutofit/>
                        </wps:bodyPr>
                      </wps:wsp>
                      <wps:wsp>
                        <wps:cNvPr id="36" name="Rectangle 6"/>
                        <wps:cNvSpPr>
                          <a:spLocks noChangeArrowheads="1"/>
                        </wps:cNvSpPr>
                        <wps:spPr bwMode="auto">
                          <a:xfrm>
                            <a:off x="5042" y="2679"/>
                            <a:ext cx="535"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B0B" w:rsidRPr="001C7052" w:rsidRDefault="000A0B0B" w:rsidP="000A0B0B">
                              <w:pPr>
                                <w:jc w:val="center"/>
                                <w:rPr>
                                  <w:rFonts w:ascii="Times New Roman" w:hAnsi="Times New Roman"/>
                                  <w:b/>
                                </w:rPr>
                              </w:pPr>
                              <w:r w:rsidRPr="001C7052">
                                <w:rPr>
                                  <w:rFonts w:ascii="Times New Roman" w:hAnsi="Times New Roman"/>
                                  <w:b/>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3" o:spid="_x0000_s1026" style="position:absolute;margin-left:10.75pt;margin-top:17.8pt;width:83.45pt;height:56.85pt;z-index:251653120" coordorigin="3908,2027" coordsize="1669,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">
                <v:rect id="Rectangle 4" o:spid="_x0000_s1027" style="position:absolute;left:3908;top:2512;width:535;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v:textbox>
                    <w:txbxContent>
                      <w:p w:rsidR="000A0B0B" w:rsidRPr="001C7052" w:rsidRDefault="000A0B0B" w:rsidP="000A0B0B">
                        <w:pPr>
                          <w:jc w:val="center"/>
                          <w:rPr>
                            <w:rFonts w:ascii="Times New Roman" w:hAnsi="Times New Roman"/>
                            <w:b/>
                          </w:rPr>
                        </w:pPr>
                        <w:r w:rsidRPr="001C7052">
                          <w:rPr>
                            <w:rFonts w:ascii="Times New Roman" w:hAnsi="Times New Roman"/>
                            <w:b/>
                          </w:rPr>
                          <w:t>2</w:t>
                        </w:r>
                      </w:p>
                    </w:txbxContent>
                  </v:textbox>
                </v:rect>
                <v:rect id="Rectangle 5" o:spid="_x0000_s1028" style="position:absolute;left:4688;top:2027;width:535;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jnxAAAANsAAAAPAAAAZHJzL2Rvd25yZXYueG1sRI9Ba8JA&#10;FITvBf/D8gQvohst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FTOCOfEAAAA2wAAAA8A&#10;AAAAAAAAAAAAAAAABwIAAGRycy9kb3ducmV2LnhtbFBLBQYAAAAAAwADALcAAAD4AgAAAAA=&#10;" filled="f" stroked="f">
                  <v:textbox>
                    <w:txbxContent>
                      <w:p w:rsidR="000A0B0B" w:rsidRPr="001C7052" w:rsidRDefault="000A0B0B" w:rsidP="000A0B0B">
                        <w:pPr>
                          <w:jc w:val="center"/>
                          <w:rPr>
                            <w:rFonts w:ascii="Times New Roman" w:hAnsi="Times New Roman"/>
                            <w:b/>
                          </w:rPr>
                        </w:pPr>
                        <w:r w:rsidRPr="001C7052">
                          <w:rPr>
                            <w:rFonts w:ascii="Times New Roman" w:hAnsi="Times New Roman"/>
                            <w:b/>
                          </w:rPr>
                          <w:t>3</w:t>
                        </w:r>
                      </w:p>
                    </w:txbxContent>
                  </v:textbox>
                </v:rect>
                <v:rect id="Rectangle 6" o:spid="_x0000_s1029" style="position:absolute;left:5042;top:2679;width:535;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aQxQAAANsAAAAPAAAAZHJzL2Rvd25yZXYueG1sRI9Ba8JA&#10;FITvBf/D8oReSt1YQS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CkHJaQxQAAANsAAAAP&#10;AAAAAAAAAAAAAAAAAAcCAABkcnMvZG93bnJldi54bWxQSwUGAAAAAAMAAwC3AAAA+QIAAAAA&#10;" filled="f" stroked="f">
                  <v:textbox>
                    <w:txbxContent>
                      <w:p w:rsidR="000A0B0B" w:rsidRPr="001C7052" w:rsidRDefault="000A0B0B" w:rsidP="000A0B0B">
                        <w:pPr>
                          <w:jc w:val="center"/>
                          <w:rPr>
                            <w:rFonts w:ascii="Times New Roman" w:hAnsi="Times New Roman"/>
                            <w:b/>
                          </w:rPr>
                        </w:pPr>
                        <w:r w:rsidRPr="001C7052">
                          <w:rPr>
                            <w:rFonts w:ascii="Times New Roman" w:hAnsi="Times New Roman"/>
                            <w:b/>
                          </w:rPr>
                          <w:t>1</w:t>
                        </w:r>
                      </w:p>
                    </w:txbxContent>
                  </v:textbox>
                </v:rect>
              </v:group>
            </w:pict>
          </mc:Fallback>
        </mc:AlternateContent>
      </w:r>
      <w:r>
        <w:rPr>
          <w:noProof/>
        </w:rPr>
        <mc:AlternateContent>
          <mc:Choice Requires="wpg">
            <w:drawing>
              <wp:anchor distT="0" distB="0" distL="114300" distR="114300" simplePos="0" relativeHeight="251654144" behindDoc="0" locked="0" layoutInCell="1" allowOverlap="1">
                <wp:simplePos x="0" y="0"/>
                <wp:positionH relativeFrom="column">
                  <wp:posOffset>1550035</wp:posOffset>
                </wp:positionH>
                <wp:positionV relativeFrom="paragraph">
                  <wp:posOffset>235585</wp:posOffset>
                </wp:positionV>
                <wp:extent cx="1116965" cy="701675"/>
                <wp:effectExtent l="1270" t="0" r="0" b="4445"/>
                <wp:wrapNone/>
                <wp:docPr id="2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965" cy="701675"/>
                          <a:chOff x="6749" y="1892"/>
                          <a:chExt cx="1759" cy="1105"/>
                        </a:xfrm>
                      </wpg:grpSpPr>
                      <wps:wsp>
                        <wps:cNvPr id="30" name="Rectangle 8"/>
                        <wps:cNvSpPr>
                          <a:spLocks noChangeArrowheads="1"/>
                        </wps:cNvSpPr>
                        <wps:spPr bwMode="auto">
                          <a:xfrm>
                            <a:off x="6749" y="2512"/>
                            <a:ext cx="535"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B0B" w:rsidRPr="001C7052" w:rsidRDefault="000A0B0B" w:rsidP="000A0B0B">
                              <w:pPr>
                                <w:jc w:val="center"/>
                                <w:rPr>
                                  <w:rFonts w:ascii="Times New Roman" w:hAnsi="Times New Roman"/>
                                  <w:b/>
                                </w:rPr>
                              </w:pPr>
                              <w:r w:rsidRPr="001C7052">
                                <w:rPr>
                                  <w:rFonts w:ascii="Times New Roman" w:hAnsi="Times New Roman"/>
                                  <w:b/>
                                </w:rPr>
                                <w:t>3</w:t>
                              </w:r>
                            </w:p>
                          </w:txbxContent>
                        </wps:txbx>
                        <wps:bodyPr rot="0" vert="horz" wrap="square" lIns="91440" tIns="45720" rIns="91440" bIns="45720" anchor="t" anchorCtr="0" upright="1">
                          <a:noAutofit/>
                        </wps:bodyPr>
                      </wps:wsp>
                      <wps:wsp>
                        <wps:cNvPr id="31" name="Rectangle 9"/>
                        <wps:cNvSpPr>
                          <a:spLocks noChangeArrowheads="1"/>
                        </wps:cNvSpPr>
                        <wps:spPr bwMode="auto">
                          <a:xfrm>
                            <a:off x="7229" y="1892"/>
                            <a:ext cx="535"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B0B" w:rsidRPr="001C7052" w:rsidRDefault="000A0B0B" w:rsidP="000A0B0B">
                              <w:pPr>
                                <w:jc w:val="center"/>
                                <w:rPr>
                                  <w:rFonts w:ascii="Times New Roman" w:hAnsi="Times New Roman"/>
                                  <w:b/>
                                </w:rPr>
                              </w:pPr>
                              <w:r w:rsidRPr="001C7052">
                                <w:rPr>
                                  <w:rFonts w:ascii="Times New Roman" w:hAnsi="Times New Roman"/>
                                  <w:b/>
                                </w:rPr>
                                <w:t>6</w:t>
                              </w:r>
                            </w:p>
                          </w:txbxContent>
                        </wps:txbx>
                        <wps:bodyPr rot="0" vert="horz" wrap="square" lIns="91440" tIns="45720" rIns="91440" bIns="45720" anchor="t" anchorCtr="0" upright="1">
                          <a:noAutofit/>
                        </wps:bodyPr>
                      </wps:wsp>
                      <wps:wsp>
                        <wps:cNvPr id="32" name="Rectangle 10"/>
                        <wps:cNvSpPr>
                          <a:spLocks noChangeArrowheads="1"/>
                        </wps:cNvSpPr>
                        <wps:spPr bwMode="auto">
                          <a:xfrm>
                            <a:off x="7973" y="2512"/>
                            <a:ext cx="535"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B0B" w:rsidRPr="001C7052" w:rsidRDefault="000A0B0B" w:rsidP="000A0B0B">
                              <w:pPr>
                                <w:jc w:val="center"/>
                                <w:rPr>
                                  <w:rFonts w:ascii="Times New Roman" w:hAnsi="Times New Roman"/>
                                  <w:b/>
                                </w:rPr>
                              </w:pPr>
                              <w:r w:rsidRPr="001C7052">
                                <w:rPr>
                                  <w:rFonts w:ascii="Times New Roman" w:hAnsi="Times New Roman"/>
                                  <w:b/>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7" o:spid="_x0000_s1030" style="position:absolute;margin-left:122.05pt;margin-top:18.55pt;width:87.95pt;height:55.25pt;z-index:251654144" coordorigin="6749,1892" coordsize="1759,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">
                <v:rect id="Rectangle 8" o:spid="_x0000_s1031" style="position:absolute;left:6749;top:2512;width:535;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t/wgAAANsAAAAPAAAAZHJzL2Rvd25yZXYueG1sRE9Na4NA&#10;EL0H+h+WKeQS4poW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BEuat/wgAAANsAAAAPAAAA&#10;AAAAAAAAAAAAAAcCAABkcnMvZG93bnJldi54bWxQSwUGAAAAAAMAAwC3AAAA9gIAAAAA&#10;" filled="f" stroked="f">
                  <v:textbox>
                    <w:txbxContent>
                      <w:p w:rsidR="000A0B0B" w:rsidRPr="001C7052" w:rsidRDefault="000A0B0B" w:rsidP="000A0B0B">
                        <w:pPr>
                          <w:jc w:val="center"/>
                          <w:rPr>
                            <w:rFonts w:ascii="Times New Roman" w:hAnsi="Times New Roman"/>
                            <w:b/>
                          </w:rPr>
                        </w:pPr>
                        <w:r w:rsidRPr="001C7052">
                          <w:rPr>
                            <w:rFonts w:ascii="Times New Roman" w:hAnsi="Times New Roman"/>
                            <w:b/>
                          </w:rPr>
                          <w:t>3</w:t>
                        </w:r>
                      </w:p>
                    </w:txbxContent>
                  </v:textbox>
                </v:rect>
                <v:rect id="Rectangle 9" o:spid="_x0000_s1032" style="position:absolute;left:7229;top:1892;width:535;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v:textbox>
                    <w:txbxContent>
                      <w:p w:rsidR="000A0B0B" w:rsidRPr="001C7052" w:rsidRDefault="000A0B0B" w:rsidP="000A0B0B">
                        <w:pPr>
                          <w:jc w:val="center"/>
                          <w:rPr>
                            <w:rFonts w:ascii="Times New Roman" w:hAnsi="Times New Roman"/>
                            <w:b/>
                          </w:rPr>
                        </w:pPr>
                        <w:r w:rsidRPr="001C7052">
                          <w:rPr>
                            <w:rFonts w:ascii="Times New Roman" w:hAnsi="Times New Roman"/>
                            <w:b/>
                          </w:rPr>
                          <w:t>6</w:t>
                        </w:r>
                      </w:p>
                    </w:txbxContent>
                  </v:textbox>
                </v:rect>
                <v:rect id="Rectangle 10" o:spid="_x0000_s1033" style="position:absolute;left:7973;top:2512;width:535;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5CTxAAAANsAAAAPAAAAZHJzL2Rvd25yZXYueG1sRI9Ba8JA&#10;FITvhf6H5RW8FN3UQ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NsnkJPEAAAA2wAAAA8A&#10;AAAAAAAAAAAAAAAABwIAAGRycy9kb3ducmV2LnhtbFBLBQYAAAAAAwADALcAAAD4AgAAAAA=&#10;" filled="f" stroked="f">
                  <v:textbox>
                    <w:txbxContent>
                      <w:p w:rsidR="000A0B0B" w:rsidRPr="001C7052" w:rsidRDefault="000A0B0B" w:rsidP="000A0B0B">
                        <w:pPr>
                          <w:jc w:val="center"/>
                          <w:rPr>
                            <w:rFonts w:ascii="Times New Roman" w:hAnsi="Times New Roman"/>
                            <w:b/>
                          </w:rPr>
                        </w:pPr>
                        <w:r w:rsidRPr="001C7052">
                          <w:rPr>
                            <w:rFonts w:ascii="Times New Roman" w:hAnsi="Times New Roman"/>
                            <w:b/>
                          </w:rPr>
                          <w:t>2</w:t>
                        </w:r>
                      </w:p>
                    </w:txbxContent>
                  </v:textbox>
                </v:rect>
              </v:group>
            </w:pict>
          </mc:Fallback>
        </mc:AlternateContent>
      </w:r>
      <w:r>
        <w:rPr>
          <w:rFonts w:ascii="Times New Roman" w:hAnsi="Times New Roman"/>
          <w:b/>
          <w:noProof/>
          <w:sz w:val="24"/>
          <w:szCs w:val="24"/>
        </w:rPr>
        <mc:AlternateContent>
          <mc:Choice Requires="wpg">
            <w:drawing>
              <wp:anchor distT="0" distB="0" distL="114300" distR="114300" simplePos="0" relativeHeight="251655168" behindDoc="0" locked="0" layoutInCell="1" allowOverlap="1">
                <wp:simplePos x="0" y="0"/>
                <wp:positionH relativeFrom="column">
                  <wp:posOffset>3089275</wp:posOffset>
                </wp:positionH>
                <wp:positionV relativeFrom="paragraph">
                  <wp:posOffset>356235</wp:posOffset>
                </wp:positionV>
                <wp:extent cx="787400" cy="775335"/>
                <wp:effectExtent l="0" t="0" r="0" b="635"/>
                <wp:wrapNone/>
                <wp:docPr id="2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400" cy="775335"/>
                          <a:chOff x="4153" y="4437"/>
                          <a:chExt cx="1240" cy="1221"/>
                        </a:xfrm>
                      </wpg:grpSpPr>
                      <wps:wsp>
                        <wps:cNvPr id="26" name="Rectangle 12"/>
                        <wps:cNvSpPr>
                          <a:spLocks noChangeArrowheads="1"/>
                        </wps:cNvSpPr>
                        <wps:spPr bwMode="auto">
                          <a:xfrm>
                            <a:off x="4153" y="4688"/>
                            <a:ext cx="535"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B0B" w:rsidRPr="001C7052" w:rsidRDefault="000A0B0B" w:rsidP="000A0B0B">
                              <w:pPr>
                                <w:jc w:val="center"/>
                                <w:rPr>
                                  <w:rFonts w:ascii="Times New Roman" w:hAnsi="Times New Roman"/>
                                  <w:b/>
                                </w:rPr>
                              </w:pPr>
                              <w:r w:rsidRPr="001C7052">
                                <w:rPr>
                                  <w:rFonts w:ascii="Times New Roman" w:hAnsi="Times New Roman"/>
                                  <w:b/>
                                </w:rPr>
                                <w:t>5</w:t>
                              </w:r>
                            </w:p>
                          </w:txbxContent>
                        </wps:txbx>
                        <wps:bodyPr rot="0" vert="horz" wrap="square" lIns="91440" tIns="45720" rIns="91440" bIns="45720" anchor="t" anchorCtr="0" upright="1">
                          <a:noAutofit/>
                        </wps:bodyPr>
                      </wps:wsp>
                      <wps:wsp>
                        <wps:cNvPr id="27" name="Rectangle 13"/>
                        <wps:cNvSpPr>
                          <a:spLocks noChangeArrowheads="1"/>
                        </wps:cNvSpPr>
                        <wps:spPr bwMode="auto">
                          <a:xfrm>
                            <a:off x="4858" y="4437"/>
                            <a:ext cx="535"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B0B" w:rsidRPr="001C7052" w:rsidRDefault="000A0B0B" w:rsidP="000A0B0B">
                              <w:pPr>
                                <w:jc w:val="center"/>
                                <w:rPr>
                                  <w:rFonts w:ascii="Times New Roman" w:hAnsi="Times New Roman"/>
                                  <w:b/>
                                </w:rPr>
                              </w:pPr>
                              <w:r w:rsidRPr="001C7052">
                                <w:rPr>
                                  <w:rFonts w:ascii="Times New Roman" w:hAnsi="Times New Roman"/>
                                  <w:b/>
                                </w:rPr>
                                <w:t>6</w:t>
                              </w:r>
                            </w:p>
                          </w:txbxContent>
                        </wps:txbx>
                        <wps:bodyPr rot="0" vert="horz" wrap="square" lIns="91440" tIns="45720" rIns="91440" bIns="45720" anchor="t" anchorCtr="0" upright="1">
                          <a:noAutofit/>
                        </wps:bodyPr>
                      </wps:wsp>
                      <wps:wsp>
                        <wps:cNvPr id="28" name="Rectangle 14"/>
                        <wps:cNvSpPr>
                          <a:spLocks noChangeArrowheads="1"/>
                        </wps:cNvSpPr>
                        <wps:spPr bwMode="auto">
                          <a:xfrm>
                            <a:off x="4688" y="5173"/>
                            <a:ext cx="535"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B0B" w:rsidRPr="001C7052" w:rsidRDefault="000A0B0B" w:rsidP="000A0B0B">
                              <w:pPr>
                                <w:jc w:val="center"/>
                                <w:rPr>
                                  <w:rFonts w:ascii="Times New Roman" w:hAnsi="Times New Roman"/>
                                  <w:b/>
                                </w:rPr>
                              </w:pPr>
                              <w:r w:rsidRPr="001C7052">
                                <w:rPr>
                                  <w:rFonts w:ascii="Times New Roman" w:hAnsi="Times New Roman"/>
                                  <w:b/>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11" o:spid="_x0000_s1034" style="position:absolute;margin-left:243.25pt;margin-top:28.05pt;width:62pt;height:61.05pt;z-index:251655168" coordorigin="4153,4437" coordsize="1240,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">
                <v:rect id="Rectangle 12" o:spid="_x0000_s1035" style="position:absolute;left:4153;top:4688;width:535;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p w:rsidR="000A0B0B" w:rsidRPr="001C7052" w:rsidRDefault="000A0B0B" w:rsidP="000A0B0B">
                        <w:pPr>
                          <w:jc w:val="center"/>
                          <w:rPr>
                            <w:rFonts w:ascii="Times New Roman" w:hAnsi="Times New Roman"/>
                            <w:b/>
                          </w:rPr>
                        </w:pPr>
                        <w:r w:rsidRPr="001C7052">
                          <w:rPr>
                            <w:rFonts w:ascii="Times New Roman" w:hAnsi="Times New Roman"/>
                            <w:b/>
                          </w:rPr>
                          <w:t>5</w:t>
                        </w:r>
                      </w:p>
                    </w:txbxContent>
                  </v:textbox>
                </v:rect>
                <v:rect id="Rectangle 13" o:spid="_x0000_s1036" style="position:absolute;left:4858;top:4437;width:535;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rsidR="000A0B0B" w:rsidRPr="001C7052" w:rsidRDefault="000A0B0B" w:rsidP="000A0B0B">
                        <w:pPr>
                          <w:jc w:val="center"/>
                          <w:rPr>
                            <w:rFonts w:ascii="Times New Roman" w:hAnsi="Times New Roman"/>
                            <w:b/>
                          </w:rPr>
                        </w:pPr>
                        <w:r w:rsidRPr="001C7052">
                          <w:rPr>
                            <w:rFonts w:ascii="Times New Roman" w:hAnsi="Times New Roman"/>
                            <w:b/>
                          </w:rPr>
                          <w:t>6</w:t>
                        </w:r>
                      </w:p>
                    </w:txbxContent>
                  </v:textbox>
                </v:rect>
                <v:rect id="Rectangle 14" o:spid="_x0000_s1037" style="position:absolute;left:4688;top:5173;width:535;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v:textbox>
                    <w:txbxContent>
                      <w:p w:rsidR="000A0B0B" w:rsidRPr="001C7052" w:rsidRDefault="000A0B0B" w:rsidP="000A0B0B">
                        <w:pPr>
                          <w:jc w:val="center"/>
                          <w:rPr>
                            <w:rFonts w:ascii="Times New Roman" w:hAnsi="Times New Roman"/>
                            <w:b/>
                          </w:rPr>
                        </w:pPr>
                        <w:r w:rsidRPr="001C7052">
                          <w:rPr>
                            <w:rFonts w:ascii="Times New Roman" w:hAnsi="Times New Roman"/>
                            <w:b/>
                          </w:rPr>
                          <w:t>2</w:t>
                        </w:r>
                      </w:p>
                    </w:txbxContent>
                  </v:textbox>
                </v:rect>
              </v:group>
            </w:pict>
          </mc:Fallback>
        </mc:AlternateContent>
      </w:r>
      <w:r>
        <w:rPr>
          <w:rFonts w:ascii="Times New Roman" w:hAnsi="Times New Roman"/>
          <w:b/>
          <w:noProof/>
          <w:sz w:val="24"/>
          <w:szCs w:val="24"/>
        </w:rPr>
        <mc:AlternateContent>
          <mc:Choice Requires="wpg">
            <w:drawing>
              <wp:anchor distT="0" distB="0" distL="114300" distR="114300" simplePos="0" relativeHeight="251656192" behindDoc="0" locked="0" layoutInCell="1" allowOverlap="1">
                <wp:simplePos x="0" y="0"/>
                <wp:positionH relativeFrom="column">
                  <wp:posOffset>4488180</wp:posOffset>
                </wp:positionH>
                <wp:positionV relativeFrom="paragraph">
                  <wp:posOffset>346710</wp:posOffset>
                </wp:positionV>
                <wp:extent cx="846455" cy="712470"/>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6455" cy="712470"/>
                          <a:chOff x="6966" y="4437"/>
                          <a:chExt cx="1333" cy="1122"/>
                        </a:xfrm>
                      </wpg:grpSpPr>
                      <wps:wsp>
                        <wps:cNvPr id="22" name="Rectangle 16"/>
                        <wps:cNvSpPr>
                          <a:spLocks noChangeArrowheads="1"/>
                        </wps:cNvSpPr>
                        <wps:spPr bwMode="auto">
                          <a:xfrm>
                            <a:off x="6966" y="4688"/>
                            <a:ext cx="535"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B0B" w:rsidRPr="001C7052" w:rsidRDefault="000A0B0B" w:rsidP="000A0B0B">
                              <w:pPr>
                                <w:jc w:val="center"/>
                                <w:rPr>
                                  <w:rFonts w:ascii="Times New Roman" w:hAnsi="Times New Roman"/>
                                  <w:b/>
                                </w:rPr>
                              </w:pPr>
                              <w:r w:rsidRPr="001C7052">
                                <w:rPr>
                                  <w:rFonts w:ascii="Times New Roman" w:hAnsi="Times New Roman"/>
                                  <w:b/>
                                </w:rPr>
                                <w:t>7</w:t>
                              </w:r>
                            </w:p>
                          </w:txbxContent>
                        </wps:txbx>
                        <wps:bodyPr rot="0" vert="horz" wrap="square" lIns="91440" tIns="45720" rIns="91440" bIns="45720" anchor="t" anchorCtr="0" upright="1">
                          <a:noAutofit/>
                        </wps:bodyPr>
                      </wps:wsp>
                      <wps:wsp>
                        <wps:cNvPr id="23" name="Rectangle 17"/>
                        <wps:cNvSpPr>
                          <a:spLocks noChangeArrowheads="1"/>
                        </wps:cNvSpPr>
                        <wps:spPr bwMode="auto">
                          <a:xfrm>
                            <a:off x="7764" y="4437"/>
                            <a:ext cx="535"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B0B" w:rsidRPr="001C7052" w:rsidRDefault="000A0B0B" w:rsidP="000A0B0B">
                              <w:pPr>
                                <w:rPr>
                                  <w:rFonts w:ascii="Times New Roman" w:hAnsi="Times New Roman"/>
                                  <w:b/>
                                </w:rPr>
                              </w:pPr>
                              <w:r w:rsidRPr="001C7052">
                                <w:rPr>
                                  <w:rFonts w:ascii="Times New Roman" w:hAnsi="Times New Roman"/>
                                  <w:b/>
                                </w:rPr>
                                <w:t>8</w:t>
                              </w:r>
                            </w:p>
                          </w:txbxContent>
                        </wps:txbx>
                        <wps:bodyPr rot="0" vert="horz" wrap="square" lIns="91440" tIns="45720" rIns="91440" bIns="45720" anchor="t" anchorCtr="0" upright="1">
                          <a:noAutofit/>
                        </wps:bodyPr>
                      </wps:wsp>
                      <wps:wsp>
                        <wps:cNvPr id="24" name="Rectangle 18"/>
                        <wps:cNvSpPr>
                          <a:spLocks noChangeArrowheads="1"/>
                        </wps:cNvSpPr>
                        <wps:spPr bwMode="auto">
                          <a:xfrm>
                            <a:off x="7501" y="5074"/>
                            <a:ext cx="535"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B0B" w:rsidRPr="001C7052" w:rsidRDefault="000A0B0B" w:rsidP="000A0B0B">
                              <w:pPr>
                                <w:jc w:val="center"/>
                                <w:rPr>
                                  <w:rFonts w:ascii="Times New Roman" w:hAnsi="Times New Roman"/>
                                  <w:b/>
                                </w:rPr>
                              </w:pPr>
                              <w:r w:rsidRPr="001C7052">
                                <w:rPr>
                                  <w:rFonts w:ascii="Times New Roman" w:hAnsi="Times New Roman"/>
                                  <w:b/>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15" o:spid="_x0000_s1038" style="position:absolute;margin-left:353.4pt;margin-top:27.3pt;width:66.65pt;height:56.1pt;z-index:251656192" coordorigin="6966,4437" coordsize="1333,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">
                <v:rect id="Rectangle 16" o:spid="_x0000_s1039" style="position:absolute;left:6966;top:4688;width:535;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v:textbox>
                    <w:txbxContent>
                      <w:p w:rsidR="000A0B0B" w:rsidRPr="001C7052" w:rsidRDefault="000A0B0B" w:rsidP="000A0B0B">
                        <w:pPr>
                          <w:jc w:val="center"/>
                          <w:rPr>
                            <w:rFonts w:ascii="Times New Roman" w:hAnsi="Times New Roman"/>
                            <w:b/>
                          </w:rPr>
                        </w:pPr>
                        <w:r w:rsidRPr="001C7052">
                          <w:rPr>
                            <w:rFonts w:ascii="Times New Roman" w:hAnsi="Times New Roman"/>
                            <w:b/>
                          </w:rPr>
                          <w:t>7</w:t>
                        </w:r>
                      </w:p>
                    </w:txbxContent>
                  </v:textbox>
                </v:rect>
                <v:rect id="Rectangle 17" o:spid="_x0000_s1040" style="position:absolute;left:7764;top:4437;width:535;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textbox>
                    <w:txbxContent>
                      <w:p w:rsidR="000A0B0B" w:rsidRPr="001C7052" w:rsidRDefault="000A0B0B" w:rsidP="000A0B0B">
                        <w:pPr>
                          <w:rPr>
                            <w:rFonts w:ascii="Times New Roman" w:hAnsi="Times New Roman"/>
                            <w:b/>
                          </w:rPr>
                        </w:pPr>
                        <w:r w:rsidRPr="001C7052">
                          <w:rPr>
                            <w:rFonts w:ascii="Times New Roman" w:hAnsi="Times New Roman"/>
                            <w:b/>
                          </w:rPr>
                          <w:t>8</w:t>
                        </w:r>
                      </w:p>
                    </w:txbxContent>
                  </v:textbox>
                </v:rect>
                <v:rect id="Rectangle 18" o:spid="_x0000_s1041" style="position:absolute;left:7501;top:5074;width:535;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textbox>
                    <w:txbxContent>
                      <w:p w:rsidR="000A0B0B" w:rsidRPr="001C7052" w:rsidRDefault="000A0B0B" w:rsidP="000A0B0B">
                        <w:pPr>
                          <w:jc w:val="center"/>
                          <w:rPr>
                            <w:rFonts w:ascii="Times New Roman" w:hAnsi="Times New Roman"/>
                            <w:b/>
                          </w:rPr>
                        </w:pPr>
                        <w:r w:rsidRPr="001C7052">
                          <w:rPr>
                            <w:rFonts w:ascii="Times New Roman" w:hAnsi="Times New Roman"/>
                            <w:b/>
                          </w:rPr>
                          <w:t>2</w:t>
                        </w:r>
                      </w:p>
                    </w:txbxContent>
                  </v:textbox>
                </v:rect>
              </v:group>
            </w:pict>
          </mc:Fallback>
        </mc:AlternateContent>
      </w:r>
      <w:r w:rsidRPr="00021AFE">
        <w:rPr>
          <w:noProof/>
        </w:rPr>
        <w:drawing>
          <wp:inline distT="0" distB="0" distL="0" distR="0">
            <wp:extent cx="1381125" cy="1295400"/>
            <wp:effectExtent l="0" t="0" r="9525" b="0"/>
            <wp:docPr id="1" name="Picture 1"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295400"/>
                    </a:xfrm>
                    <a:prstGeom prst="rect">
                      <a:avLst/>
                    </a:prstGeom>
                    <a:noFill/>
                    <a:ln>
                      <a:noFill/>
                    </a:ln>
                  </pic:spPr>
                </pic:pic>
              </a:graphicData>
            </a:graphic>
          </wp:inline>
        </w:drawing>
      </w:r>
      <w:r w:rsidRPr="00021AFE">
        <w:rPr>
          <w:noProof/>
        </w:rPr>
        <w:drawing>
          <wp:inline distT="0" distB="0" distL="0" distR="0">
            <wp:extent cx="1381125" cy="1295400"/>
            <wp:effectExtent l="0" t="0" r="9525" b="0"/>
            <wp:docPr id="2" name="Picture 2"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1295400"/>
                    </a:xfrm>
                    <a:prstGeom prst="rect">
                      <a:avLst/>
                    </a:prstGeom>
                    <a:noFill/>
                    <a:ln>
                      <a:noFill/>
                    </a:ln>
                  </pic:spPr>
                </pic:pic>
              </a:graphicData>
            </a:graphic>
          </wp:inline>
        </w:drawing>
      </w:r>
      <w:r w:rsidRPr="00021AFE">
        <w:rPr>
          <w:noProof/>
        </w:rPr>
        <w:drawing>
          <wp:inline distT="0" distB="0" distL="0" distR="0">
            <wp:extent cx="1362075" cy="1295400"/>
            <wp:effectExtent l="0" t="0" r="9525" b="0"/>
            <wp:docPr id="3" name="Picture 3" descr="b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b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1295400"/>
                    </a:xfrm>
                    <a:prstGeom prst="rect">
                      <a:avLst/>
                    </a:prstGeom>
                    <a:noFill/>
                    <a:ln>
                      <a:noFill/>
                    </a:ln>
                  </pic:spPr>
                </pic:pic>
              </a:graphicData>
            </a:graphic>
          </wp:inline>
        </w:drawing>
      </w:r>
      <w:r w:rsidRPr="00021AFE">
        <w:rPr>
          <w:noProof/>
        </w:rPr>
        <w:drawing>
          <wp:inline distT="0" distB="0" distL="0" distR="0">
            <wp:extent cx="1409700" cy="1295400"/>
            <wp:effectExtent l="0" t="0" r="0" b="0"/>
            <wp:docPr id="4" name="Picture 4" descr="bb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bb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1295400"/>
                    </a:xfrm>
                    <a:prstGeom prst="rect">
                      <a:avLst/>
                    </a:prstGeom>
                    <a:noFill/>
                    <a:ln>
                      <a:noFill/>
                    </a:ln>
                  </pic:spPr>
                </pic:pic>
              </a:graphicData>
            </a:graphic>
          </wp:inline>
        </w:drawing>
      </w:r>
    </w:p>
    <w:p w:rsidR="000A0B0B" w:rsidRDefault="000A0B0B" w:rsidP="000A0B0B">
      <w:pPr>
        <w:spacing w:after="0" w:line="240" w:lineRule="auto"/>
        <w:ind w:left="990" w:hanging="990"/>
        <w:contextualSpacing/>
        <w:rPr>
          <w:rFonts w:ascii="Times New Roman" w:hAnsi="Times New Roman"/>
          <w:sz w:val="24"/>
          <w:szCs w:val="24"/>
        </w:rPr>
      </w:pPr>
      <w:proofErr w:type="gramStart"/>
      <w:r>
        <w:rPr>
          <w:rFonts w:ascii="Times New Roman" w:hAnsi="Times New Roman"/>
          <w:sz w:val="24"/>
          <w:szCs w:val="24"/>
        </w:rPr>
        <w:t>Gambar 1</w:t>
      </w:r>
      <w:r w:rsidRPr="00CC16DF">
        <w:rPr>
          <w:rFonts w:ascii="Times New Roman" w:hAnsi="Times New Roman"/>
          <w:sz w:val="24"/>
          <w:szCs w:val="24"/>
        </w:rPr>
        <w:t xml:space="preserve"> </w:t>
      </w:r>
      <w:r>
        <w:rPr>
          <w:rFonts w:ascii="Times New Roman" w:hAnsi="Times New Roman"/>
          <w:sz w:val="24"/>
          <w:szCs w:val="24"/>
        </w:rPr>
        <w:t>Uji antagonisme kapang endofit (1.</w:t>
      </w:r>
      <w:proofErr w:type="gramEnd"/>
      <w:r>
        <w:rPr>
          <w:rFonts w:ascii="Times New Roman" w:hAnsi="Times New Roman"/>
          <w:sz w:val="24"/>
          <w:szCs w:val="24"/>
        </w:rPr>
        <w:t xml:space="preserve"> </w:t>
      </w:r>
      <w:proofErr w:type="gramStart"/>
      <w:r>
        <w:rPr>
          <w:rFonts w:ascii="Times New Roman" w:hAnsi="Times New Roman"/>
          <w:sz w:val="24"/>
          <w:szCs w:val="24"/>
        </w:rPr>
        <w:t>TPL1, 2.</w:t>
      </w:r>
      <w:proofErr w:type="gramEnd"/>
      <w:r>
        <w:rPr>
          <w:rFonts w:ascii="Times New Roman" w:hAnsi="Times New Roman"/>
          <w:sz w:val="24"/>
          <w:szCs w:val="24"/>
        </w:rPr>
        <w:t xml:space="preserve"> </w:t>
      </w:r>
      <w:proofErr w:type="gramStart"/>
      <w:r>
        <w:rPr>
          <w:rFonts w:ascii="Times New Roman" w:hAnsi="Times New Roman"/>
          <w:sz w:val="24"/>
          <w:szCs w:val="24"/>
        </w:rPr>
        <w:t>TPL2, 3.</w:t>
      </w:r>
      <w:proofErr w:type="gramEnd"/>
      <w:r>
        <w:rPr>
          <w:rFonts w:ascii="Times New Roman" w:hAnsi="Times New Roman"/>
          <w:sz w:val="24"/>
          <w:szCs w:val="24"/>
        </w:rPr>
        <w:t xml:space="preserve"> </w:t>
      </w:r>
      <w:proofErr w:type="gramStart"/>
      <w:r>
        <w:rPr>
          <w:rFonts w:ascii="Times New Roman" w:hAnsi="Times New Roman"/>
          <w:sz w:val="24"/>
          <w:szCs w:val="24"/>
        </w:rPr>
        <w:t>TPL3, 4.</w:t>
      </w:r>
      <w:proofErr w:type="gramEnd"/>
      <w:r>
        <w:rPr>
          <w:rFonts w:ascii="Times New Roman" w:hAnsi="Times New Roman"/>
          <w:sz w:val="24"/>
          <w:szCs w:val="24"/>
        </w:rPr>
        <w:t xml:space="preserve"> </w:t>
      </w:r>
      <w:proofErr w:type="gramStart"/>
      <w:r>
        <w:rPr>
          <w:rFonts w:ascii="Times New Roman" w:hAnsi="Times New Roman"/>
          <w:sz w:val="24"/>
          <w:szCs w:val="24"/>
        </w:rPr>
        <w:t>TPL4, 5.</w:t>
      </w:r>
      <w:proofErr w:type="gramEnd"/>
      <w:r>
        <w:rPr>
          <w:rFonts w:ascii="Times New Roman" w:hAnsi="Times New Roman"/>
          <w:sz w:val="24"/>
          <w:szCs w:val="24"/>
        </w:rPr>
        <w:t xml:space="preserve"> </w:t>
      </w:r>
      <w:proofErr w:type="gramStart"/>
      <w:r>
        <w:rPr>
          <w:rFonts w:ascii="Times New Roman" w:hAnsi="Times New Roman"/>
          <w:sz w:val="24"/>
          <w:szCs w:val="24"/>
        </w:rPr>
        <w:t>TPL5,    6.</w:t>
      </w:r>
      <w:proofErr w:type="gramEnd"/>
      <w:r>
        <w:rPr>
          <w:rFonts w:ascii="Times New Roman" w:hAnsi="Times New Roman"/>
          <w:sz w:val="24"/>
          <w:szCs w:val="24"/>
        </w:rPr>
        <w:t xml:space="preserve"> </w:t>
      </w:r>
      <w:proofErr w:type="gramStart"/>
      <w:r>
        <w:rPr>
          <w:rFonts w:ascii="Times New Roman" w:hAnsi="Times New Roman"/>
          <w:sz w:val="24"/>
          <w:szCs w:val="24"/>
        </w:rPr>
        <w:t>TPL6, 7.</w:t>
      </w:r>
      <w:proofErr w:type="gramEnd"/>
      <w:r>
        <w:rPr>
          <w:rFonts w:ascii="Times New Roman" w:hAnsi="Times New Roman"/>
          <w:sz w:val="24"/>
          <w:szCs w:val="24"/>
        </w:rPr>
        <w:t xml:space="preserve"> </w:t>
      </w:r>
      <w:proofErr w:type="gramStart"/>
      <w:r>
        <w:rPr>
          <w:rFonts w:ascii="Times New Roman" w:hAnsi="Times New Roman"/>
          <w:sz w:val="24"/>
          <w:szCs w:val="24"/>
        </w:rPr>
        <w:t>TPL7, dan 8.</w:t>
      </w:r>
      <w:proofErr w:type="gramEnd"/>
      <w:r>
        <w:rPr>
          <w:rFonts w:ascii="Times New Roman" w:hAnsi="Times New Roman"/>
          <w:sz w:val="24"/>
          <w:szCs w:val="24"/>
        </w:rPr>
        <w:t xml:space="preserve"> TPL8).</w:t>
      </w:r>
    </w:p>
    <w:p w:rsidR="000A0B0B" w:rsidRPr="00CC16DF" w:rsidRDefault="000A0B0B" w:rsidP="000A0B0B">
      <w:pPr>
        <w:spacing w:after="0" w:line="240" w:lineRule="auto"/>
        <w:ind w:left="990" w:hanging="990"/>
        <w:contextualSpacing/>
        <w:rPr>
          <w:rFonts w:ascii="Times New Roman" w:hAnsi="Times New Roman"/>
          <w:sz w:val="24"/>
          <w:szCs w:val="24"/>
        </w:rPr>
      </w:pPr>
    </w:p>
    <w:p w:rsidR="000A0B0B" w:rsidRDefault="00CE281F" w:rsidP="009D4FC7">
      <w:pPr>
        <w:spacing w:after="0" w:line="360" w:lineRule="auto"/>
        <w:ind w:firstLine="567"/>
        <w:contextualSpacing/>
        <w:jc w:val="both"/>
        <w:rPr>
          <w:rFonts w:ascii="Times New Roman" w:hAnsi="Times New Roman"/>
          <w:sz w:val="24"/>
          <w:szCs w:val="24"/>
        </w:rPr>
      </w:pPr>
      <w:r w:rsidRPr="00606563">
        <w:rPr>
          <w:noProof/>
        </w:rPr>
        <w:lastRenderedPageBreak/>
        <mc:AlternateContent>
          <mc:Choice Requires="wps">
            <w:drawing>
              <wp:anchor distT="0" distB="0" distL="114300" distR="114300" simplePos="0" relativeHeight="251677696" behindDoc="0" locked="0" layoutInCell="1" allowOverlap="1" wp14:anchorId="28B64563" wp14:editId="7390B3C3">
                <wp:simplePos x="0" y="0"/>
                <wp:positionH relativeFrom="column">
                  <wp:posOffset>0</wp:posOffset>
                </wp:positionH>
                <wp:positionV relativeFrom="paragraph">
                  <wp:posOffset>-190500</wp:posOffset>
                </wp:positionV>
                <wp:extent cx="5748655" cy="8255"/>
                <wp:effectExtent l="0" t="0" r="23495" b="29845"/>
                <wp:wrapNone/>
                <wp:docPr id="4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8655" cy="8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BFDFE25"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52.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" strokeweight="1pt">
                <o:lock v:ext="edit" shapetype="f"/>
              </v:line>
            </w:pict>
          </mc:Fallback>
        </mc:AlternateContent>
      </w:r>
      <w:proofErr w:type="gramStart"/>
      <w:r w:rsidR="000A0B0B">
        <w:rPr>
          <w:rFonts w:ascii="Times New Roman" w:hAnsi="Times New Roman"/>
          <w:sz w:val="24"/>
          <w:szCs w:val="24"/>
        </w:rPr>
        <w:t>Isolat kapang TPL2 memiliki aktivitas pertumbuhan yang lebih dominan dibandingkan dengan isolat lainnya, hal ini dikarenakan isolat tersebut memiliki kemampuan kompetisi ruang yang lebih besar sehingga mampu menghambat pertumbuhan isolat kapang disekitarnya.</w:t>
      </w:r>
      <w:proofErr w:type="gramEnd"/>
      <w:r w:rsidR="000A0B0B">
        <w:rPr>
          <w:rFonts w:ascii="Times New Roman" w:hAnsi="Times New Roman"/>
          <w:sz w:val="24"/>
          <w:szCs w:val="24"/>
        </w:rPr>
        <w:t xml:space="preserve"> </w:t>
      </w:r>
    </w:p>
    <w:p w:rsidR="000A0B0B" w:rsidRDefault="000A0B0B" w:rsidP="009D4FC7">
      <w:pPr>
        <w:spacing w:after="0" w:line="360" w:lineRule="auto"/>
        <w:ind w:firstLine="567"/>
        <w:contextualSpacing/>
        <w:jc w:val="both"/>
        <w:rPr>
          <w:rFonts w:ascii="Times New Roman" w:hAnsi="Times New Roman"/>
          <w:sz w:val="24"/>
          <w:szCs w:val="24"/>
        </w:rPr>
      </w:pPr>
      <w:r w:rsidRPr="00CB1094">
        <w:rPr>
          <w:rFonts w:ascii="Times New Roman" w:hAnsi="Times New Roman"/>
          <w:color w:val="000000"/>
          <w:sz w:val="24"/>
          <w:szCs w:val="24"/>
        </w:rPr>
        <w:t xml:space="preserve">Mekanisme antagonis pada mikroba dapat terjadi melalui tiga </w:t>
      </w:r>
      <w:proofErr w:type="gramStart"/>
      <w:r w:rsidRPr="00CB1094">
        <w:rPr>
          <w:rFonts w:ascii="Times New Roman" w:hAnsi="Times New Roman"/>
          <w:color w:val="000000"/>
          <w:sz w:val="24"/>
          <w:szCs w:val="24"/>
        </w:rPr>
        <w:t>cara</w:t>
      </w:r>
      <w:proofErr w:type="gramEnd"/>
      <w:r w:rsidRPr="00CB1094">
        <w:rPr>
          <w:rFonts w:ascii="Times New Roman" w:hAnsi="Times New Roman"/>
          <w:color w:val="000000"/>
          <w:sz w:val="24"/>
          <w:szCs w:val="24"/>
        </w:rPr>
        <w:t xml:space="preserve"> yaitu parasitisme secara langsung, antibiosis dengan menghasilkan metabolit sekunder yang bersifat toksin dan kompetisi dalam hal ruang dan kebutuhan nutrisi (Pradana </w:t>
      </w:r>
      <w:r w:rsidRPr="00CB1094">
        <w:rPr>
          <w:rFonts w:ascii="Times New Roman" w:hAnsi="Times New Roman"/>
          <w:i/>
          <w:iCs/>
          <w:color w:val="000000"/>
          <w:sz w:val="24"/>
          <w:szCs w:val="24"/>
        </w:rPr>
        <w:t xml:space="preserve">et al. </w:t>
      </w:r>
      <w:r w:rsidRPr="00CB1094">
        <w:rPr>
          <w:rFonts w:ascii="Times New Roman" w:hAnsi="Times New Roman"/>
          <w:color w:val="000000"/>
          <w:sz w:val="24"/>
          <w:szCs w:val="24"/>
        </w:rPr>
        <w:t xml:space="preserve">2013). </w:t>
      </w:r>
      <w:proofErr w:type="gramStart"/>
      <w:r w:rsidRPr="00CB1094">
        <w:rPr>
          <w:rFonts w:ascii="Times New Roman" w:hAnsi="Times New Roman"/>
          <w:color w:val="000000"/>
          <w:sz w:val="24"/>
          <w:szCs w:val="24"/>
        </w:rPr>
        <w:t>Adanya keberagaman tingkat penghambatan terhadap kapang endofit diduga erat kaitannya dengan kemampuan dari kapang endofit berkompetisi dengan patogen.</w:t>
      </w:r>
      <w:proofErr w:type="gramEnd"/>
      <w:r w:rsidRPr="00CB1094">
        <w:rPr>
          <w:rFonts w:ascii="Times New Roman" w:hAnsi="Times New Roman"/>
          <w:color w:val="000000"/>
          <w:sz w:val="24"/>
          <w:szCs w:val="24"/>
        </w:rPr>
        <w:t xml:space="preserve"> </w:t>
      </w:r>
      <w:proofErr w:type="gramStart"/>
      <w:r w:rsidRPr="00CB1094">
        <w:rPr>
          <w:rFonts w:ascii="Times New Roman" w:hAnsi="Times New Roman"/>
          <w:color w:val="000000"/>
          <w:sz w:val="24"/>
          <w:szCs w:val="24"/>
        </w:rPr>
        <w:t>Selain itu, kapang endofit memiliki sifat antifungi sehingga dapat menghambat pertumbuhan kapang endofit lainnya (Sudantha dan Abadi 2007</w:t>
      </w:r>
      <w:r>
        <w:rPr>
          <w:color w:val="000000"/>
        </w:rPr>
        <w:t>).</w:t>
      </w:r>
      <w:proofErr w:type="gramEnd"/>
      <w:r>
        <w:rPr>
          <w:color w:val="000000"/>
        </w:rPr>
        <w:t xml:space="preserve"> </w:t>
      </w:r>
      <w:proofErr w:type="gramStart"/>
      <w:r>
        <w:rPr>
          <w:rFonts w:ascii="Times New Roman" w:hAnsi="Times New Roman"/>
          <w:sz w:val="24"/>
          <w:szCs w:val="24"/>
        </w:rPr>
        <w:t xml:space="preserve">Isolat kapang endofit hasil seleksi memiliki aktivitas antifungi yang lebih baik karena dapat menghambat pertumbuhan fungi atau kapang disekitarnya, sehingga diduga bahwa isolat kapang </w:t>
      </w:r>
      <w:r w:rsidRPr="0032568A">
        <w:rPr>
          <w:rFonts w:ascii="Times New Roman" w:hAnsi="Times New Roman"/>
          <w:sz w:val="24"/>
          <w:szCs w:val="24"/>
        </w:rPr>
        <w:t>endofit terpilih memiliki aktivitas antimikroba yang lebih baik pula.</w:t>
      </w:r>
      <w:proofErr w:type="gramEnd"/>
    </w:p>
    <w:p w:rsidR="000A0B0B" w:rsidRPr="00CB1094" w:rsidRDefault="000A0B0B" w:rsidP="000A0B0B">
      <w:pPr>
        <w:spacing w:after="0" w:line="360" w:lineRule="auto"/>
        <w:ind w:firstLine="720"/>
        <w:contextualSpacing/>
        <w:jc w:val="both"/>
        <w:rPr>
          <w:rFonts w:ascii="Times New Roman" w:hAnsi="Times New Roman"/>
          <w:sz w:val="24"/>
          <w:szCs w:val="24"/>
        </w:rPr>
      </w:pPr>
    </w:p>
    <w:p w:rsidR="000A0B0B" w:rsidRPr="004552FA" w:rsidRDefault="004552FA" w:rsidP="004552FA">
      <w:pPr>
        <w:pStyle w:val="ListParagraph"/>
        <w:numPr>
          <w:ilvl w:val="1"/>
          <w:numId w:val="3"/>
        </w:numPr>
        <w:spacing w:after="0" w:line="360" w:lineRule="auto"/>
        <w:jc w:val="both"/>
        <w:rPr>
          <w:rFonts w:ascii="Times New Roman" w:hAnsi="Times New Roman"/>
          <w:b/>
          <w:sz w:val="24"/>
          <w:szCs w:val="24"/>
        </w:rPr>
      </w:pPr>
      <w:r>
        <w:rPr>
          <w:rFonts w:ascii="Times New Roman" w:hAnsi="Times New Roman"/>
          <w:b/>
          <w:sz w:val="24"/>
          <w:szCs w:val="24"/>
          <w:lang w:val="id-ID"/>
        </w:rPr>
        <w:t xml:space="preserve"> </w:t>
      </w:r>
      <w:r w:rsidR="000A0B0B" w:rsidRPr="004552FA">
        <w:rPr>
          <w:rFonts w:ascii="Times New Roman" w:hAnsi="Times New Roman"/>
          <w:b/>
          <w:sz w:val="24"/>
          <w:szCs w:val="24"/>
        </w:rPr>
        <w:t xml:space="preserve">Karakterisasi Isolat Kapang Endofit </w:t>
      </w:r>
    </w:p>
    <w:p w:rsidR="000A0B0B" w:rsidRDefault="000A0B0B" w:rsidP="004552FA">
      <w:pPr>
        <w:spacing w:after="0" w:line="360" w:lineRule="auto"/>
        <w:ind w:firstLine="567"/>
        <w:contextualSpacing/>
        <w:jc w:val="both"/>
        <w:rPr>
          <w:rFonts w:ascii="Times New Roman" w:hAnsi="Times New Roman"/>
          <w:sz w:val="24"/>
          <w:szCs w:val="24"/>
        </w:rPr>
      </w:pPr>
      <w:proofErr w:type="gramStart"/>
      <w:r w:rsidRPr="00803E24">
        <w:rPr>
          <w:rFonts w:ascii="Times New Roman" w:hAnsi="Times New Roman"/>
          <w:sz w:val="24"/>
          <w:szCs w:val="24"/>
        </w:rPr>
        <w:t>Karakterisasi dilakukan terhadap is</w:t>
      </w:r>
      <w:r>
        <w:rPr>
          <w:rFonts w:ascii="Times New Roman" w:hAnsi="Times New Roman"/>
          <w:sz w:val="24"/>
          <w:szCs w:val="24"/>
        </w:rPr>
        <w:t>olat kapang endofit TPL2</w:t>
      </w:r>
      <w:r w:rsidRPr="00803E24">
        <w:rPr>
          <w:rFonts w:ascii="Times New Roman" w:hAnsi="Times New Roman"/>
          <w:sz w:val="24"/>
          <w:szCs w:val="24"/>
        </w:rPr>
        <w:t xml:space="preserve"> (kapang terseleksi), yaitu dengan pengamatan secara makroskopis dan mikroskopis.</w:t>
      </w:r>
      <w:proofErr w:type="gramEnd"/>
      <w:r w:rsidRPr="00803E24">
        <w:rPr>
          <w:rFonts w:ascii="Times New Roman" w:hAnsi="Times New Roman"/>
          <w:sz w:val="24"/>
          <w:szCs w:val="24"/>
        </w:rPr>
        <w:t xml:space="preserve"> </w:t>
      </w:r>
      <w:proofErr w:type="gramStart"/>
      <w:r w:rsidRPr="00803E24">
        <w:rPr>
          <w:rFonts w:ascii="Times New Roman" w:hAnsi="Times New Roman"/>
          <w:sz w:val="24"/>
          <w:szCs w:val="24"/>
        </w:rPr>
        <w:t xml:space="preserve">Hasil karakterisasi </w:t>
      </w:r>
      <w:r>
        <w:rPr>
          <w:rFonts w:ascii="Times New Roman" w:hAnsi="Times New Roman"/>
          <w:sz w:val="24"/>
          <w:szCs w:val="24"/>
        </w:rPr>
        <w:t>isolat kapang TPL2</w:t>
      </w:r>
      <w:r w:rsidRPr="00803E24">
        <w:rPr>
          <w:rFonts w:ascii="Times New Roman" w:hAnsi="Times New Roman"/>
          <w:sz w:val="24"/>
          <w:szCs w:val="24"/>
        </w:rPr>
        <w:t xml:space="preserve"> dapat dilihat pada Gambar 2.</w:t>
      </w:r>
      <w:proofErr w:type="gramEnd"/>
      <w:r w:rsidRPr="00803E24">
        <w:rPr>
          <w:rFonts w:ascii="Times New Roman" w:hAnsi="Times New Roman"/>
          <w:sz w:val="24"/>
          <w:szCs w:val="24"/>
        </w:rPr>
        <w:t xml:space="preserve"> </w:t>
      </w:r>
    </w:p>
    <w:p w:rsidR="000A0B0B" w:rsidRDefault="000A0B0B" w:rsidP="000A0B0B">
      <w:pPr>
        <w:spacing w:after="0" w:line="240" w:lineRule="auto"/>
        <w:contextualSpacing/>
        <w:jc w:val="both"/>
        <w:rPr>
          <w:rFonts w:ascii="Times New Roman" w:hAnsi="Times New Roman"/>
          <w:sz w:val="24"/>
          <w:szCs w:val="24"/>
        </w:rPr>
      </w:pPr>
    </w:p>
    <w:p w:rsidR="000A0B0B" w:rsidRDefault="00175B8A" w:rsidP="000A0B0B">
      <w:pPr>
        <w:spacing w:after="0" w:line="240" w:lineRule="auto"/>
        <w:ind w:left="1134" w:hanging="1134"/>
        <w:contextualSpacing/>
        <w:jc w:val="center"/>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3616960</wp:posOffset>
                </wp:positionH>
                <wp:positionV relativeFrom="paragraph">
                  <wp:posOffset>1243965</wp:posOffset>
                </wp:positionV>
                <wp:extent cx="276225" cy="275590"/>
                <wp:effectExtent l="1270" t="4445"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B0B" w:rsidRPr="009B77D8" w:rsidRDefault="000A0B0B" w:rsidP="000A0B0B">
                            <w:pPr>
                              <w:rPr>
                                <w:rFonts w:ascii="Times New Roman" w:hAnsi="Times New Roman"/>
                                <w:b/>
                              </w:rPr>
                            </w:pPr>
                            <w:r>
                              <w:rPr>
                                <w:rFonts w:ascii="Times New Roman" w:hAnsi="Times New Roman"/>
                                <w:b/>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0" o:spid="_x0000_s1042" style="position:absolute;left:0;text-align:left;margin-left:284.8pt;margin-top:97.95pt;width:21.75pt;height:2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" filled="f" stroked="f">
                <v:textbox>
                  <w:txbxContent>
                    <w:p w:rsidR="000A0B0B" w:rsidRPr="009B77D8" w:rsidRDefault="000A0B0B" w:rsidP="000A0B0B">
                      <w:pPr>
                        <w:rPr>
                          <w:rFonts w:ascii="Times New Roman" w:hAnsi="Times New Roman"/>
                          <w:b/>
                        </w:rPr>
                      </w:pPr>
                      <w:r>
                        <w:rPr>
                          <w:rFonts w:ascii="Times New Roman" w:hAnsi="Times New Roman"/>
                          <w:b/>
                        </w:rPr>
                        <w:t>B</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1842135</wp:posOffset>
                </wp:positionH>
                <wp:positionV relativeFrom="paragraph">
                  <wp:posOffset>1243965</wp:posOffset>
                </wp:positionV>
                <wp:extent cx="276225" cy="275590"/>
                <wp:effectExtent l="0" t="4445" r="1905"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B0B" w:rsidRPr="009B77D8" w:rsidRDefault="000A0B0B" w:rsidP="000A0B0B">
                            <w:pPr>
                              <w:rPr>
                                <w:rFonts w:ascii="Times New Roman" w:hAnsi="Times New Roman"/>
                                <w:b/>
                              </w:rPr>
                            </w:pPr>
                            <w:r w:rsidRPr="009B77D8">
                              <w:rPr>
                                <w:rFonts w:ascii="Times New Roman" w:hAnsi="Times New Roman"/>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9" o:spid="_x0000_s1043" style="position:absolute;left:0;text-align:left;margin-left:145.05pt;margin-top:97.95pt;width:21.75pt;height:2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" filled="f" stroked="f">
                <v:textbox>
                  <w:txbxContent>
                    <w:p w:rsidR="000A0B0B" w:rsidRPr="009B77D8" w:rsidRDefault="000A0B0B" w:rsidP="000A0B0B">
                      <w:pPr>
                        <w:rPr>
                          <w:rFonts w:ascii="Times New Roman" w:hAnsi="Times New Roman"/>
                          <w:b/>
                        </w:rPr>
                      </w:pPr>
                      <w:r w:rsidRPr="009B77D8">
                        <w:rPr>
                          <w:rFonts w:ascii="Times New Roman" w:hAnsi="Times New Roman"/>
                          <w:b/>
                        </w:rPr>
                        <w:t>A</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4008755</wp:posOffset>
                </wp:positionH>
                <wp:positionV relativeFrom="paragraph">
                  <wp:posOffset>170180</wp:posOffset>
                </wp:positionV>
                <wp:extent cx="0" cy="231775"/>
                <wp:effectExtent l="59690" t="16510" r="54610" b="8890"/>
                <wp:wrapNone/>
                <wp:docPr id="1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CDA77B6" id="_x0000_t32" coordsize="21600,21600" o:spt="32" o:oned="t" path="m,l21600,21600e" filled="f">
                <v:path arrowok="t" fillok="f" o:connecttype="none"/>
                <o:lock v:ext="edit" shapetype="t"/>
              </v:shapetype>
              <v:shape id="AutoShape 23" o:spid="_x0000_s1026" type="#_x0000_t32" style="position:absolute;margin-left:315.65pt;margin-top:13.4pt;width:0;height:18.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3613150</wp:posOffset>
                </wp:positionH>
                <wp:positionV relativeFrom="paragraph">
                  <wp:posOffset>469900</wp:posOffset>
                </wp:positionV>
                <wp:extent cx="522605" cy="285115"/>
                <wp:effectExtent l="45085" t="59055" r="13335" b="825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260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439694" id="AutoShape 21" o:spid="_x0000_s1026" type="#_x0000_t32" style="position:absolute;margin-left:284.5pt;margin-top:37pt;width:41.15pt;height:22.4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3153410</wp:posOffset>
                </wp:positionH>
                <wp:positionV relativeFrom="paragraph">
                  <wp:posOffset>231775</wp:posOffset>
                </wp:positionV>
                <wp:extent cx="781685" cy="238125"/>
                <wp:effectExtent l="4445" t="1905" r="4445" b="0"/>
                <wp:wrapNone/>
                <wp:docPr id="1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68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B0B" w:rsidRPr="00D419E8" w:rsidRDefault="000A0B0B" w:rsidP="000A0B0B">
                            <w:pPr>
                              <w:rPr>
                                <w:rFonts w:ascii="Times New Roman" w:hAnsi="Times New Roman"/>
                                <w:b/>
                                <w:sz w:val="18"/>
                                <w:szCs w:val="18"/>
                              </w:rPr>
                            </w:pPr>
                            <w:proofErr w:type="gramStart"/>
                            <w:r w:rsidRPr="00D419E8">
                              <w:rPr>
                                <w:rFonts w:ascii="Times New Roman" w:hAnsi="Times New Roman"/>
                                <w:b/>
                                <w:sz w:val="18"/>
                                <w:szCs w:val="18"/>
                              </w:rPr>
                              <w:t>konidiofor</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2" o:spid="_x0000_s1044" style="position:absolute;left:0;text-align:left;margin-left:248.3pt;margin-top:18.25pt;width:61.5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" filled="f" stroked="f">
                <v:textbox>
                  <w:txbxContent>
                    <w:p w:rsidR="000A0B0B" w:rsidRPr="00D419E8" w:rsidRDefault="000A0B0B" w:rsidP="000A0B0B">
                      <w:pPr>
                        <w:rPr>
                          <w:rFonts w:ascii="Times New Roman" w:hAnsi="Times New Roman"/>
                          <w:b/>
                          <w:sz w:val="18"/>
                          <w:szCs w:val="18"/>
                        </w:rPr>
                      </w:pPr>
                      <w:r w:rsidRPr="00D419E8">
                        <w:rPr>
                          <w:rFonts w:ascii="Times New Roman" w:hAnsi="Times New Roman"/>
                          <w:b/>
                          <w:sz w:val="18"/>
                          <w:szCs w:val="18"/>
                        </w:rPr>
                        <w:t>konidiofor</w:t>
                      </w:r>
                    </w:p>
                  </w:txbxContent>
                </v:textbox>
              </v:rect>
            </w:pict>
          </mc:Fallback>
        </mc:AlternateContent>
      </w:r>
      <w:r w:rsidRPr="00021AFE">
        <w:rPr>
          <w:noProof/>
        </w:rPr>
        <w:drawing>
          <wp:inline distT="0" distB="0" distL="0" distR="0">
            <wp:extent cx="1704975" cy="1304925"/>
            <wp:effectExtent l="0" t="0" r="9525" b="9525"/>
            <wp:docPr id="5" name="Picture 3" descr="D:\TESIS\foto\isolat tunggal laut 2014\NBL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SIS\foto\isolat tunggal laut 2014\NBL2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1304925"/>
                    </a:xfrm>
                    <a:prstGeom prst="rect">
                      <a:avLst/>
                    </a:prstGeom>
                    <a:noFill/>
                    <a:ln>
                      <a:noFill/>
                    </a:ln>
                  </pic:spPr>
                </pic:pic>
              </a:graphicData>
            </a:graphic>
          </wp:inline>
        </w:drawing>
      </w:r>
      <w:r w:rsidRPr="000A0B0B">
        <w:rPr>
          <w:rFonts w:ascii="Times New Roman" w:hAnsi="Times New Roman"/>
          <w:b/>
          <w:noProof/>
          <w:sz w:val="24"/>
          <w:szCs w:val="24"/>
        </w:rPr>
        <w:drawing>
          <wp:inline distT="0" distB="0" distL="0" distR="0">
            <wp:extent cx="1743075" cy="1304925"/>
            <wp:effectExtent l="0" t="0" r="9525" b="9525"/>
            <wp:docPr id="6" name="Picture 6" descr="NB2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B2 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3075" cy="1304925"/>
                    </a:xfrm>
                    <a:prstGeom prst="rect">
                      <a:avLst/>
                    </a:prstGeom>
                    <a:noFill/>
                    <a:ln>
                      <a:noFill/>
                    </a:ln>
                  </pic:spPr>
                </pic:pic>
              </a:graphicData>
            </a:graphic>
          </wp:inline>
        </w:drawing>
      </w:r>
    </w:p>
    <w:p w:rsidR="000A0B0B" w:rsidRDefault="000A0B0B" w:rsidP="000A0B0B">
      <w:pPr>
        <w:spacing w:after="0" w:line="240" w:lineRule="auto"/>
        <w:ind w:left="1134" w:hanging="1134"/>
        <w:contextualSpacing/>
        <w:jc w:val="center"/>
        <w:rPr>
          <w:rFonts w:ascii="Times New Roman" w:hAnsi="Times New Roman"/>
          <w:sz w:val="24"/>
          <w:szCs w:val="24"/>
        </w:rPr>
      </w:pPr>
    </w:p>
    <w:p w:rsidR="000A0B0B" w:rsidRDefault="000A0B0B" w:rsidP="000A0B0B">
      <w:pPr>
        <w:spacing w:after="0" w:line="240" w:lineRule="auto"/>
        <w:ind w:left="1080" w:hanging="1080"/>
        <w:contextualSpacing/>
        <w:jc w:val="both"/>
        <w:rPr>
          <w:rFonts w:ascii="Times New Roman" w:hAnsi="Times New Roman"/>
          <w:sz w:val="24"/>
          <w:szCs w:val="24"/>
        </w:rPr>
      </w:pPr>
      <w:proofErr w:type="gramStart"/>
      <w:r>
        <w:rPr>
          <w:rFonts w:ascii="Times New Roman" w:hAnsi="Times New Roman"/>
          <w:sz w:val="24"/>
          <w:szCs w:val="24"/>
        </w:rPr>
        <w:t>Gambar 2 Morfologi isolat kapang TPL2 pada media PDA secara makroskopis (A) dan perbesaran 40x10 (B).</w:t>
      </w:r>
      <w:proofErr w:type="gramEnd"/>
    </w:p>
    <w:p w:rsidR="000A0B0B" w:rsidRDefault="000A0B0B" w:rsidP="000A0B0B">
      <w:pPr>
        <w:spacing w:after="0" w:line="240" w:lineRule="auto"/>
        <w:ind w:left="1080" w:hanging="1080"/>
        <w:contextualSpacing/>
        <w:jc w:val="both"/>
        <w:rPr>
          <w:rFonts w:ascii="Times New Roman" w:hAnsi="Times New Roman"/>
          <w:sz w:val="24"/>
          <w:szCs w:val="24"/>
        </w:rPr>
      </w:pPr>
    </w:p>
    <w:p w:rsidR="000A0B0B" w:rsidRDefault="000A0B0B" w:rsidP="000A0B0B">
      <w:pPr>
        <w:spacing w:after="0" w:line="360" w:lineRule="auto"/>
        <w:ind w:firstLine="567"/>
        <w:contextualSpacing/>
        <w:jc w:val="both"/>
        <w:rPr>
          <w:rFonts w:ascii="Times New Roman" w:hAnsi="Times New Roman"/>
          <w:sz w:val="24"/>
          <w:szCs w:val="24"/>
        </w:rPr>
      </w:pPr>
      <w:r>
        <w:rPr>
          <w:rFonts w:ascii="Times New Roman" w:hAnsi="Times New Roman"/>
          <w:sz w:val="24"/>
          <w:szCs w:val="24"/>
        </w:rPr>
        <w:t>I</w:t>
      </w:r>
      <w:r w:rsidRPr="00B62041">
        <w:rPr>
          <w:rFonts w:ascii="Times New Roman" w:hAnsi="Times New Roman"/>
          <w:sz w:val="24"/>
          <w:szCs w:val="24"/>
        </w:rPr>
        <w:t xml:space="preserve">solat kapang TPL2 </w:t>
      </w:r>
      <w:r>
        <w:rPr>
          <w:rFonts w:ascii="Times New Roman" w:hAnsi="Times New Roman"/>
          <w:sz w:val="24"/>
          <w:szCs w:val="24"/>
        </w:rPr>
        <w:t>yang ditumbuhkan pada media PDA air laut</w:t>
      </w:r>
      <w:r w:rsidRPr="00B62041">
        <w:rPr>
          <w:rFonts w:ascii="Times New Roman" w:hAnsi="Times New Roman"/>
          <w:sz w:val="24"/>
          <w:szCs w:val="24"/>
        </w:rPr>
        <w:t xml:space="preserve"> membentuk koloni berwarna kuning dan merah muda dengan </w:t>
      </w:r>
      <w:r>
        <w:rPr>
          <w:rFonts w:ascii="Times New Roman" w:hAnsi="Times New Roman"/>
          <w:sz w:val="24"/>
          <w:szCs w:val="24"/>
        </w:rPr>
        <w:t>miselia</w:t>
      </w:r>
      <w:r w:rsidRPr="00B62041">
        <w:rPr>
          <w:rFonts w:ascii="Times New Roman" w:hAnsi="Times New Roman"/>
          <w:sz w:val="24"/>
          <w:szCs w:val="24"/>
        </w:rPr>
        <w:t xml:space="preserve"> berwarna putih yang menyebar luas pada seluruh permukaan media</w:t>
      </w:r>
      <w:r>
        <w:rPr>
          <w:rFonts w:ascii="Times New Roman" w:hAnsi="Times New Roman"/>
          <w:sz w:val="24"/>
          <w:szCs w:val="24"/>
        </w:rPr>
        <w:t xml:space="preserve"> (Gambar 2A)</w:t>
      </w:r>
      <w:r w:rsidRPr="00B62041">
        <w:rPr>
          <w:rFonts w:ascii="Times New Roman" w:hAnsi="Times New Roman"/>
          <w:sz w:val="24"/>
          <w:szCs w:val="24"/>
        </w:rPr>
        <w:t xml:space="preserve">. </w:t>
      </w:r>
      <w:proofErr w:type="gramStart"/>
      <w:r w:rsidRPr="00B62041">
        <w:rPr>
          <w:rFonts w:ascii="Times New Roman" w:hAnsi="Times New Roman"/>
          <w:sz w:val="24"/>
          <w:szCs w:val="24"/>
        </w:rPr>
        <w:t>Permukaan isolat halus seperti kapas.</w:t>
      </w:r>
      <w:proofErr w:type="gramEnd"/>
      <w:r w:rsidRPr="00B62041">
        <w:rPr>
          <w:rFonts w:ascii="Times New Roman" w:hAnsi="Times New Roman"/>
          <w:sz w:val="24"/>
          <w:szCs w:val="24"/>
        </w:rPr>
        <w:t xml:space="preserve"> </w:t>
      </w:r>
      <w:proofErr w:type="gramStart"/>
      <w:r>
        <w:rPr>
          <w:rFonts w:ascii="Times New Roman" w:hAnsi="Times New Roman"/>
          <w:sz w:val="24"/>
          <w:szCs w:val="24"/>
        </w:rPr>
        <w:t xml:space="preserve">Pada perbesaran 40x10 </w:t>
      </w:r>
      <w:r w:rsidRPr="00B62041">
        <w:rPr>
          <w:rFonts w:ascii="Times New Roman" w:hAnsi="Times New Roman"/>
          <w:sz w:val="24"/>
          <w:szCs w:val="24"/>
        </w:rPr>
        <w:t xml:space="preserve">isolat kapang ini </w:t>
      </w:r>
      <w:r>
        <w:rPr>
          <w:rFonts w:ascii="Times New Roman" w:hAnsi="Times New Roman"/>
          <w:sz w:val="24"/>
          <w:szCs w:val="24"/>
        </w:rPr>
        <w:t xml:space="preserve">menunjukkan adanya </w:t>
      </w:r>
      <w:r w:rsidRPr="00B62041">
        <w:rPr>
          <w:rFonts w:ascii="Times New Roman" w:hAnsi="Times New Roman"/>
          <w:sz w:val="24"/>
          <w:szCs w:val="24"/>
        </w:rPr>
        <w:t>konidiofor yang berbentuk panjang dengan bentuk konidia bulat</w:t>
      </w:r>
      <w:r>
        <w:rPr>
          <w:rFonts w:ascii="Times New Roman" w:hAnsi="Times New Roman"/>
          <w:sz w:val="24"/>
          <w:szCs w:val="24"/>
        </w:rPr>
        <w:t xml:space="preserve"> (Gambar 2B)</w:t>
      </w:r>
      <w:r w:rsidRPr="00B62041">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Isolat kapang ini belum teridentifikasi.</w:t>
      </w:r>
      <w:proofErr w:type="gramEnd"/>
      <w:r>
        <w:rPr>
          <w:rFonts w:ascii="Times New Roman" w:hAnsi="Times New Roman"/>
          <w:sz w:val="24"/>
          <w:szCs w:val="24"/>
        </w:rPr>
        <w:t xml:space="preserve"> </w:t>
      </w:r>
    </w:p>
    <w:p w:rsidR="000A0B0B" w:rsidRDefault="000A0B0B" w:rsidP="000A0B0B">
      <w:pPr>
        <w:spacing w:after="0" w:line="360" w:lineRule="auto"/>
        <w:ind w:firstLine="567"/>
        <w:contextualSpacing/>
        <w:jc w:val="both"/>
        <w:rPr>
          <w:rFonts w:ascii="Times New Roman" w:hAnsi="Times New Roman"/>
          <w:sz w:val="24"/>
          <w:szCs w:val="24"/>
        </w:rPr>
      </w:pPr>
    </w:p>
    <w:p w:rsidR="000A0B0B" w:rsidRPr="00862D0C" w:rsidRDefault="000A0B0B" w:rsidP="002C547F">
      <w:pPr>
        <w:spacing w:after="0" w:line="360" w:lineRule="auto"/>
        <w:contextualSpacing/>
        <w:jc w:val="both"/>
        <w:rPr>
          <w:rFonts w:ascii="Times New Roman" w:hAnsi="Times New Roman"/>
          <w:sz w:val="24"/>
          <w:szCs w:val="24"/>
        </w:rPr>
      </w:pPr>
    </w:p>
    <w:p w:rsidR="000A0B0B" w:rsidRPr="004552FA" w:rsidRDefault="004552FA" w:rsidP="004552FA">
      <w:pPr>
        <w:pStyle w:val="ListParagraph"/>
        <w:numPr>
          <w:ilvl w:val="1"/>
          <w:numId w:val="3"/>
        </w:numPr>
        <w:spacing w:after="0" w:line="360" w:lineRule="auto"/>
        <w:jc w:val="both"/>
        <w:rPr>
          <w:rFonts w:ascii="Times New Roman" w:hAnsi="Times New Roman"/>
          <w:b/>
          <w:sz w:val="24"/>
          <w:szCs w:val="24"/>
        </w:rPr>
      </w:pPr>
      <w:r>
        <w:rPr>
          <w:rFonts w:ascii="Times New Roman" w:hAnsi="Times New Roman"/>
          <w:b/>
          <w:sz w:val="24"/>
          <w:szCs w:val="24"/>
          <w:lang w:val="id-ID"/>
        </w:rPr>
        <w:t xml:space="preserve"> </w:t>
      </w:r>
      <w:r w:rsidR="000A0B0B" w:rsidRPr="004552FA">
        <w:rPr>
          <w:rFonts w:ascii="Times New Roman" w:hAnsi="Times New Roman"/>
          <w:b/>
          <w:sz w:val="24"/>
          <w:szCs w:val="24"/>
        </w:rPr>
        <w:t xml:space="preserve">Kurva Pertumbuhan Kapang Endofit </w:t>
      </w:r>
    </w:p>
    <w:p w:rsidR="000A0B0B" w:rsidRDefault="000A0B0B" w:rsidP="004552FA">
      <w:pPr>
        <w:spacing w:after="0" w:line="360" w:lineRule="auto"/>
        <w:ind w:firstLine="567"/>
        <w:contextualSpacing/>
        <w:jc w:val="both"/>
        <w:rPr>
          <w:rFonts w:ascii="Times New Roman" w:hAnsi="Times New Roman"/>
          <w:sz w:val="24"/>
          <w:szCs w:val="24"/>
        </w:rPr>
      </w:pPr>
      <w:proofErr w:type="gramStart"/>
      <w:r w:rsidRPr="00803E24">
        <w:rPr>
          <w:rFonts w:ascii="Times New Roman" w:hAnsi="Times New Roman"/>
          <w:color w:val="000000"/>
        </w:rPr>
        <w:t>Pertumbuhan kapang endofit dipengaruhi beberapa faktor yaitu substrat, kelembaban, suhu, derajat keasaman substrat (pH) dan senyawa-senyawa kimia di lingkungannya.</w:t>
      </w:r>
      <w:proofErr w:type="gramEnd"/>
      <w:r w:rsidRPr="00803E24">
        <w:rPr>
          <w:rFonts w:ascii="Times New Roman" w:hAnsi="Times New Roman"/>
          <w:color w:val="000000"/>
        </w:rPr>
        <w:t xml:space="preserve"> Derajat keasaman (pH) sangat penting pada pertumbuhan kapang, karena enzim-enzim tertentu hanya </w:t>
      </w:r>
      <w:proofErr w:type="gramStart"/>
      <w:r w:rsidRPr="00803E24">
        <w:rPr>
          <w:rFonts w:ascii="Times New Roman" w:hAnsi="Times New Roman"/>
          <w:color w:val="000000"/>
        </w:rPr>
        <w:t>akan</w:t>
      </w:r>
      <w:proofErr w:type="gramEnd"/>
      <w:r w:rsidRPr="00803E24">
        <w:rPr>
          <w:rFonts w:ascii="Times New Roman" w:hAnsi="Times New Roman"/>
          <w:color w:val="000000"/>
        </w:rPr>
        <w:t xml:space="preserve"> mengurai suatu substrat sesuai dengan aktivitasnya pada pH tertentu (Gandjar </w:t>
      </w:r>
      <w:r w:rsidRPr="00803E24">
        <w:rPr>
          <w:rFonts w:ascii="Times New Roman" w:hAnsi="Times New Roman"/>
          <w:i/>
          <w:iCs/>
          <w:color w:val="000000"/>
        </w:rPr>
        <w:t xml:space="preserve">et al. </w:t>
      </w:r>
      <w:r w:rsidRPr="00803E24">
        <w:rPr>
          <w:rFonts w:ascii="Times New Roman" w:hAnsi="Times New Roman"/>
          <w:color w:val="000000"/>
        </w:rPr>
        <w:t>2006).</w:t>
      </w:r>
      <w:r>
        <w:rPr>
          <w:rFonts w:ascii="Times New Roman" w:hAnsi="Times New Roman"/>
          <w:color w:val="000000"/>
        </w:rPr>
        <w:t xml:space="preserve"> </w:t>
      </w:r>
      <w:r w:rsidRPr="00787A4D">
        <w:rPr>
          <w:rFonts w:ascii="Times New Roman" w:hAnsi="Times New Roman"/>
          <w:sz w:val="24"/>
          <w:szCs w:val="24"/>
        </w:rPr>
        <w:t xml:space="preserve">Menurut Srikandace </w:t>
      </w:r>
      <w:r w:rsidRPr="00787A4D">
        <w:rPr>
          <w:rFonts w:ascii="Times New Roman" w:hAnsi="Times New Roman"/>
          <w:i/>
          <w:sz w:val="24"/>
          <w:szCs w:val="24"/>
        </w:rPr>
        <w:t>et al</w:t>
      </w:r>
      <w:r w:rsidRPr="00787A4D">
        <w:rPr>
          <w:rFonts w:ascii="Times New Roman" w:hAnsi="Times New Roman"/>
          <w:sz w:val="24"/>
          <w:szCs w:val="24"/>
        </w:rPr>
        <w:t>. (2007)</w:t>
      </w:r>
      <w:r w:rsidRPr="00787A4D">
        <w:rPr>
          <w:rFonts w:ascii="Times New Roman" w:hAnsi="Times New Roman"/>
          <w:i/>
          <w:sz w:val="24"/>
          <w:szCs w:val="24"/>
        </w:rPr>
        <w:t xml:space="preserve"> </w:t>
      </w:r>
      <w:r w:rsidRPr="00787A4D">
        <w:rPr>
          <w:rFonts w:ascii="Times New Roman" w:hAnsi="Times New Roman"/>
          <w:sz w:val="24"/>
          <w:szCs w:val="24"/>
        </w:rPr>
        <w:t xml:space="preserve">pengukuran pH dilakukan untuk mengetahui perubahan suasana pH media yang telah ditumbuhi kapang selama proses fermentasi. </w:t>
      </w:r>
      <w:proofErr w:type="gramStart"/>
      <w:r w:rsidRPr="00787A4D">
        <w:rPr>
          <w:rFonts w:ascii="Times New Roman" w:hAnsi="Times New Roman"/>
          <w:sz w:val="24"/>
          <w:szCs w:val="24"/>
        </w:rPr>
        <w:t>Perubahan pH pada media fermentasi disebabkan oleh aktivitas metabolisme isolat kapang.</w:t>
      </w:r>
      <w:proofErr w:type="gramEnd"/>
      <w:r w:rsidRPr="00787A4D">
        <w:rPr>
          <w:rFonts w:ascii="Times New Roman" w:hAnsi="Times New Roman"/>
          <w:sz w:val="24"/>
          <w:szCs w:val="24"/>
        </w:rPr>
        <w:t xml:space="preserve"> </w:t>
      </w:r>
      <w:proofErr w:type="gramStart"/>
      <w:r w:rsidRPr="00787A4D">
        <w:rPr>
          <w:rFonts w:ascii="Times New Roman" w:hAnsi="Times New Roman"/>
          <w:sz w:val="24"/>
          <w:szCs w:val="24"/>
        </w:rPr>
        <w:t>Rentang pH optimum pertumbuhan kapang yaitu 4-7</w:t>
      </w:r>
      <w:r>
        <w:rPr>
          <w:rFonts w:ascii="Times New Roman" w:hAnsi="Times New Roman"/>
          <w:sz w:val="24"/>
          <w:szCs w:val="24"/>
        </w:rPr>
        <w:t>.</w:t>
      </w:r>
      <w:proofErr w:type="gramEnd"/>
      <w:r>
        <w:rPr>
          <w:rFonts w:ascii="Times New Roman" w:hAnsi="Times New Roman"/>
          <w:sz w:val="24"/>
          <w:szCs w:val="24"/>
        </w:rPr>
        <w:t xml:space="preserve"> </w:t>
      </w:r>
    </w:p>
    <w:p w:rsidR="000A0B0B" w:rsidRDefault="000A0B0B" w:rsidP="004552FA">
      <w:pPr>
        <w:spacing w:after="0" w:line="360" w:lineRule="auto"/>
        <w:ind w:firstLine="567"/>
        <w:contextualSpacing/>
        <w:jc w:val="both"/>
        <w:rPr>
          <w:rFonts w:ascii="Times New Roman" w:hAnsi="Times New Roman"/>
          <w:sz w:val="24"/>
          <w:szCs w:val="24"/>
        </w:rPr>
      </w:pPr>
      <w:r w:rsidRPr="00295821">
        <w:rPr>
          <w:rFonts w:ascii="Times New Roman" w:hAnsi="Times New Roman"/>
          <w:sz w:val="24"/>
          <w:szCs w:val="24"/>
        </w:rPr>
        <w:t xml:space="preserve">Pertumbuhan isolat </w:t>
      </w:r>
      <w:r>
        <w:rPr>
          <w:rFonts w:ascii="Times New Roman" w:hAnsi="Times New Roman"/>
          <w:sz w:val="24"/>
          <w:szCs w:val="24"/>
        </w:rPr>
        <w:t>TPL2</w:t>
      </w:r>
      <w:r w:rsidRPr="00295821">
        <w:rPr>
          <w:rFonts w:ascii="Times New Roman" w:hAnsi="Times New Roman"/>
          <w:sz w:val="24"/>
          <w:szCs w:val="24"/>
        </w:rPr>
        <w:t xml:space="preserve"> dilakukan pada media cair yaitu </w:t>
      </w:r>
      <w:r w:rsidRPr="00295821">
        <w:rPr>
          <w:rFonts w:ascii="Times New Roman" w:hAnsi="Times New Roman"/>
          <w:i/>
          <w:iCs/>
          <w:sz w:val="24"/>
          <w:szCs w:val="24"/>
        </w:rPr>
        <w:t xml:space="preserve">Potato Dextrose Broth </w:t>
      </w:r>
      <w:r w:rsidRPr="00295821">
        <w:rPr>
          <w:rFonts w:ascii="Times New Roman" w:hAnsi="Times New Roman"/>
          <w:sz w:val="24"/>
          <w:szCs w:val="24"/>
        </w:rPr>
        <w:t xml:space="preserve">(PDB) yang diinkubasi selama 21 hari pada suhu ruang yang kemudian digoyang pada </w:t>
      </w:r>
      <w:r w:rsidRPr="00295821">
        <w:rPr>
          <w:rFonts w:ascii="Times New Roman" w:hAnsi="Times New Roman"/>
          <w:i/>
          <w:sz w:val="24"/>
          <w:szCs w:val="24"/>
        </w:rPr>
        <w:t>orbital shaker</w:t>
      </w:r>
      <w:r w:rsidRPr="00295821">
        <w:rPr>
          <w:rFonts w:ascii="Times New Roman" w:hAnsi="Times New Roman"/>
          <w:sz w:val="24"/>
          <w:szCs w:val="24"/>
        </w:rPr>
        <w:t xml:space="preserve"> 120 rpm. </w:t>
      </w:r>
      <w:r>
        <w:rPr>
          <w:rFonts w:ascii="Times New Roman" w:hAnsi="Times New Roman"/>
          <w:sz w:val="24"/>
          <w:szCs w:val="24"/>
        </w:rPr>
        <w:t>Menurut Hanson (2008) fungsi dari pengocokkan (</w:t>
      </w:r>
      <w:r>
        <w:rPr>
          <w:rFonts w:ascii="Times New Roman" w:hAnsi="Times New Roman"/>
          <w:i/>
          <w:sz w:val="24"/>
          <w:szCs w:val="24"/>
        </w:rPr>
        <w:t>shaking</w:t>
      </w:r>
      <w:r>
        <w:rPr>
          <w:rFonts w:ascii="Times New Roman" w:hAnsi="Times New Roman"/>
          <w:sz w:val="24"/>
          <w:szCs w:val="24"/>
        </w:rPr>
        <w:t xml:space="preserve">) ini adalah untuk meningkatkan aerasi dari </w:t>
      </w:r>
      <w:proofErr w:type="gramStart"/>
      <w:r>
        <w:rPr>
          <w:rFonts w:ascii="Times New Roman" w:hAnsi="Times New Roman"/>
          <w:sz w:val="24"/>
          <w:szCs w:val="24"/>
        </w:rPr>
        <w:t>kultur</w:t>
      </w:r>
      <w:proofErr w:type="gramEnd"/>
      <w:r>
        <w:rPr>
          <w:rFonts w:ascii="Times New Roman" w:hAnsi="Times New Roman"/>
          <w:sz w:val="24"/>
          <w:szCs w:val="24"/>
        </w:rPr>
        <w:t xml:space="preserve"> dan dispersi dari miselia. </w:t>
      </w:r>
      <w:proofErr w:type="gramStart"/>
      <w:r>
        <w:rPr>
          <w:rFonts w:ascii="Times New Roman" w:hAnsi="Times New Roman"/>
          <w:sz w:val="24"/>
          <w:szCs w:val="24"/>
        </w:rPr>
        <w:t>Pertumbuhan isolat TPL2</w:t>
      </w:r>
      <w:r w:rsidRPr="00295821">
        <w:rPr>
          <w:rFonts w:ascii="Times New Roman" w:hAnsi="Times New Roman"/>
          <w:sz w:val="24"/>
          <w:szCs w:val="24"/>
        </w:rPr>
        <w:t xml:space="preserve"> dihitung berdasarkan berat kering miselium kapang.</w:t>
      </w:r>
      <w:proofErr w:type="gramEnd"/>
      <w:r w:rsidRPr="00295821">
        <w:rPr>
          <w:rFonts w:ascii="Times New Roman" w:hAnsi="Times New Roman"/>
          <w:sz w:val="24"/>
          <w:szCs w:val="24"/>
        </w:rPr>
        <w:t xml:space="preserve"> </w:t>
      </w:r>
      <w:proofErr w:type="gramStart"/>
      <w:r>
        <w:rPr>
          <w:rFonts w:ascii="Times New Roman" w:hAnsi="Times New Roman"/>
          <w:sz w:val="24"/>
          <w:szCs w:val="24"/>
        </w:rPr>
        <w:t>Kurva pertumbuhan isolat kapang TPL2 dapat dilihat pada Gambar 3.</w:t>
      </w:r>
      <w:proofErr w:type="gramEnd"/>
    </w:p>
    <w:p w:rsidR="000A0B0B" w:rsidRDefault="00175B8A" w:rsidP="000A0B0B">
      <w:pPr>
        <w:spacing w:after="0" w:line="240" w:lineRule="auto"/>
        <w:contextualSpacing/>
        <w:jc w:val="center"/>
        <w:rPr>
          <w:rFonts w:ascii="Times New Roman" w:hAnsi="Times New Roman"/>
          <w:b/>
          <w:noProof/>
          <w:sz w:val="24"/>
          <w:szCs w:val="24"/>
        </w:rPr>
      </w:pPr>
      <w:r w:rsidRPr="000A0B0B">
        <w:rPr>
          <w:rFonts w:ascii="Times New Roman" w:hAnsi="Times New Roman"/>
          <w:b/>
          <w:noProof/>
          <w:sz w:val="24"/>
          <w:szCs w:val="24"/>
        </w:rPr>
        <w:drawing>
          <wp:inline distT="0" distB="0" distL="0" distR="0">
            <wp:extent cx="3467100" cy="2066925"/>
            <wp:effectExtent l="0" t="0" r="0" b="0"/>
            <wp:docPr id="7" name="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pic:cNvPicPr>
                      <a:picLocks noChangeAspect="1" noChangeArrowheads="1"/>
                    </pic:cNvPicPr>
                  </pic:nvPicPr>
                  <pic:blipFill>
                    <a:blip r:embed="rId15" cstate="print">
                      <a:extLst>
                        <a:ext uri="{28A0092B-C50C-407E-A947-70E740481C1C}">
                          <a14:useLocalDpi xmlns:a14="http://schemas.microsoft.com/office/drawing/2010/main" val="0"/>
                        </a:ext>
                      </a:extLst>
                    </a:blip>
                    <a:srcRect l="-3342" t="-5852" r="-1878" b="-7047"/>
                    <a:stretch>
                      <a:fillRect/>
                    </a:stretch>
                  </pic:blipFill>
                  <pic:spPr bwMode="auto">
                    <a:xfrm>
                      <a:off x="0" y="0"/>
                      <a:ext cx="3467100" cy="2066925"/>
                    </a:xfrm>
                    <a:prstGeom prst="rect">
                      <a:avLst/>
                    </a:prstGeom>
                    <a:noFill/>
                    <a:ln>
                      <a:noFill/>
                    </a:ln>
                  </pic:spPr>
                </pic:pic>
              </a:graphicData>
            </a:graphic>
          </wp:inline>
        </w:drawing>
      </w:r>
    </w:p>
    <w:p w:rsidR="000A0B0B" w:rsidRDefault="002C547F" w:rsidP="002C547F">
      <w:pPr>
        <w:spacing w:after="0" w:line="240" w:lineRule="auto"/>
        <w:ind w:left="993" w:hanging="993"/>
        <w:contextualSpacing/>
        <w:jc w:val="both"/>
        <w:rPr>
          <w:rFonts w:ascii="Times New Roman" w:hAnsi="Times New Roman"/>
          <w:noProof/>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1CD2B2A6" wp14:editId="5A1C542F">
                <wp:simplePos x="0" y="0"/>
                <wp:positionH relativeFrom="column">
                  <wp:posOffset>4146550</wp:posOffset>
                </wp:positionH>
                <wp:positionV relativeFrom="paragraph">
                  <wp:posOffset>43180</wp:posOffset>
                </wp:positionV>
                <wp:extent cx="90805" cy="90805"/>
                <wp:effectExtent l="0" t="0" r="23495" b="23495"/>
                <wp:wrapNone/>
                <wp:docPr id="1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A1A2EC" id="Rectangle 24" o:spid="_x0000_s1026" style="position:absolute;margin-left:326.5pt;margin-top:3.4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" fillcolor="#943634" strokecolor="#943634"/>
            </w:pict>
          </mc:Fallback>
        </mc:AlternateContent>
      </w: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27DF911F" wp14:editId="46CF2AE7">
                <wp:simplePos x="0" y="0"/>
                <wp:positionH relativeFrom="column">
                  <wp:posOffset>3122295</wp:posOffset>
                </wp:positionH>
                <wp:positionV relativeFrom="paragraph">
                  <wp:posOffset>33655</wp:posOffset>
                </wp:positionV>
                <wp:extent cx="90805" cy="90805"/>
                <wp:effectExtent l="19050" t="19050" r="42545" b="23495"/>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365F91"/>
                        </a:solidFill>
                        <a:ln w="9525">
                          <a:solidFill>
                            <a:srgbClr val="365F9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90BA39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5" o:spid="_x0000_s1026" type="#_x0000_t5" style="position:absolute;margin-left:245.85pt;margin-top:2.6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" fillcolor="#365f91" strokecolor="#365f91"/>
            </w:pict>
          </mc:Fallback>
        </mc:AlternateContent>
      </w:r>
      <w:r w:rsidR="000A0B0B">
        <w:rPr>
          <w:rFonts w:ascii="Times New Roman" w:hAnsi="Times New Roman"/>
          <w:noProof/>
          <w:sz w:val="24"/>
          <w:szCs w:val="24"/>
        </w:rPr>
        <w:t>Gambar 3 Kurva pertumbuhan isolat kapang TPL2</w:t>
      </w:r>
      <w:r w:rsidR="000A0B0B">
        <w:rPr>
          <w:rFonts w:ascii="Times New Roman" w:hAnsi="Times New Roman"/>
          <w:noProof/>
          <w:sz w:val="20"/>
          <w:szCs w:val="20"/>
        </w:rPr>
        <w:t xml:space="preserve"> (</w:t>
      </w:r>
      <w:r w:rsidR="000A0B0B" w:rsidRPr="00223B52">
        <w:rPr>
          <w:rFonts w:ascii="Times New Roman" w:hAnsi="Times New Roman"/>
          <w:noProof/>
          <w:sz w:val="20"/>
          <w:szCs w:val="20"/>
        </w:rPr>
        <w:t xml:space="preserve">  </w:t>
      </w:r>
      <w:r w:rsidR="000A0B0B">
        <w:rPr>
          <w:rFonts w:ascii="Times New Roman" w:hAnsi="Times New Roman"/>
          <w:noProof/>
          <w:sz w:val="20"/>
          <w:szCs w:val="20"/>
        </w:rPr>
        <w:t xml:space="preserve">  </w:t>
      </w:r>
      <w:r>
        <w:rPr>
          <w:rFonts w:ascii="Times New Roman" w:hAnsi="Times New Roman"/>
          <w:noProof/>
          <w:sz w:val="20"/>
          <w:szCs w:val="20"/>
        </w:rPr>
        <w:t xml:space="preserve"> </w:t>
      </w:r>
      <w:r w:rsidR="000A0B0B">
        <w:rPr>
          <w:rFonts w:ascii="Times New Roman" w:hAnsi="Times New Roman"/>
          <w:noProof/>
        </w:rPr>
        <w:t>bobot biomassa,</w:t>
      </w:r>
      <w:r w:rsidR="000A0B0B" w:rsidRPr="00F85DD1">
        <w:rPr>
          <w:rFonts w:ascii="Times New Roman" w:hAnsi="Times New Roman"/>
          <w:noProof/>
        </w:rPr>
        <w:t xml:space="preserve"> </w:t>
      </w:r>
      <w:r w:rsidR="000A0B0B">
        <w:rPr>
          <w:rFonts w:ascii="Times New Roman" w:hAnsi="Times New Roman"/>
          <w:noProof/>
        </w:rPr>
        <w:t xml:space="preserve"> </w:t>
      </w:r>
      <w:r w:rsidR="000A0B0B" w:rsidRPr="00F85DD1">
        <w:rPr>
          <w:rFonts w:ascii="Times New Roman" w:hAnsi="Times New Roman"/>
          <w:noProof/>
        </w:rPr>
        <w:t xml:space="preserve"> </w:t>
      </w:r>
      <w:r w:rsidR="000A0B0B">
        <w:rPr>
          <w:rFonts w:ascii="Times New Roman" w:hAnsi="Times New Roman"/>
          <w:noProof/>
        </w:rPr>
        <w:t xml:space="preserve"> </w:t>
      </w:r>
      <w:r>
        <w:rPr>
          <w:rFonts w:ascii="Times New Roman" w:hAnsi="Times New Roman"/>
          <w:noProof/>
        </w:rPr>
        <w:t xml:space="preserve"> </w:t>
      </w:r>
      <w:r w:rsidR="000A0B0B" w:rsidRPr="00F85DD1">
        <w:rPr>
          <w:rFonts w:ascii="Times New Roman" w:hAnsi="Times New Roman"/>
          <w:noProof/>
        </w:rPr>
        <w:t>pH media</w:t>
      </w:r>
      <w:r w:rsidR="000A0B0B" w:rsidRPr="00223B52">
        <w:rPr>
          <w:rFonts w:ascii="Times New Roman" w:hAnsi="Times New Roman"/>
          <w:noProof/>
          <w:sz w:val="20"/>
          <w:szCs w:val="20"/>
        </w:rPr>
        <w:t>)</w:t>
      </w:r>
      <w:r>
        <w:rPr>
          <w:rFonts w:ascii="Times New Roman" w:hAnsi="Times New Roman"/>
          <w:noProof/>
          <w:sz w:val="20"/>
          <w:szCs w:val="20"/>
        </w:rPr>
        <w:t xml:space="preserve"> </w:t>
      </w:r>
      <w:r w:rsidR="000A0B0B">
        <w:rPr>
          <w:rFonts w:ascii="Times New Roman" w:hAnsi="Times New Roman"/>
          <w:noProof/>
          <w:sz w:val="24"/>
          <w:szCs w:val="24"/>
        </w:rPr>
        <w:t>(rata-rata±SD; data 2 ulangan).</w:t>
      </w:r>
    </w:p>
    <w:p w:rsidR="000A0B0B" w:rsidRDefault="000A0B0B" w:rsidP="000A0B0B">
      <w:pPr>
        <w:spacing w:after="0" w:line="360" w:lineRule="auto"/>
        <w:ind w:firstLine="567"/>
        <w:contextualSpacing/>
        <w:jc w:val="both"/>
        <w:rPr>
          <w:rFonts w:ascii="Times New Roman" w:hAnsi="Times New Roman"/>
          <w:sz w:val="24"/>
          <w:szCs w:val="24"/>
        </w:rPr>
      </w:pPr>
    </w:p>
    <w:p w:rsidR="000A0B0B" w:rsidRDefault="000A0B0B" w:rsidP="000A0B0B">
      <w:pPr>
        <w:spacing w:after="0" w:line="360" w:lineRule="auto"/>
        <w:ind w:firstLine="567"/>
        <w:contextualSpacing/>
        <w:jc w:val="both"/>
        <w:rPr>
          <w:rFonts w:ascii="Times New Roman" w:hAnsi="Times New Roman"/>
          <w:sz w:val="24"/>
          <w:szCs w:val="24"/>
        </w:rPr>
      </w:pPr>
      <w:proofErr w:type="gramStart"/>
      <w:r>
        <w:rPr>
          <w:rFonts w:ascii="Times New Roman" w:hAnsi="Times New Roman"/>
          <w:sz w:val="24"/>
          <w:szCs w:val="24"/>
        </w:rPr>
        <w:t xml:space="preserve">Menurut Carlile </w:t>
      </w:r>
      <w:r>
        <w:rPr>
          <w:rFonts w:ascii="Times New Roman" w:hAnsi="Times New Roman"/>
          <w:i/>
          <w:sz w:val="24"/>
          <w:szCs w:val="24"/>
        </w:rPr>
        <w:t>et al</w:t>
      </w:r>
      <w:r>
        <w:rPr>
          <w:rFonts w:ascii="Times New Roman" w:hAnsi="Times New Roman"/>
          <w:sz w:val="24"/>
          <w:szCs w:val="24"/>
        </w:rPr>
        <w:t>. (2001) pertumbuhan kapang terdiri dari empat fase, yaitu fase lag (adaptasi), fase log, fase stasioner dan fase kematian.</w:t>
      </w:r>
      <w:proofErr w:type="gramEnd"/>
      <w:r>
        <w:rPr>
          <w:rFonts w:ascii="Times New Roman" w:hAnsi="Times New Roman"/>
          <w:sz w:val="24"/>
          <w:szCs w:val="24"/>
        </w:rPr>
        <w:t xml:space="preserve"> Isolat kapang TPL2 mengalami fase logaritmik atau fase pertumbuhan maksimal pada hari ke 9 inkubasi, dengan bobot biomassa 0,81 ± 0,005 g. Selanjutnya memasuki fase stasioner hingga hari ke 12</w:t>
      </w:r>
      <w:r w:rsidRPr="00F76C8A">
        <w:rPr>
          <w:rFonts w:ascii="Times New Roman" w:hAnsi="Times New Roman"/>
          <w:sz w:val="24"/>
          <w:szCs w:val="24"/>
        </w:rPr>
        <w:t xml:space="preserve"> inkubas</w:t>
      </w:r>
      <w:r>
        <w:rPr>
          <w:rFonts w:ascii="Times New Roman" w:hAnsi="Times New Roman"/>
          <w:sz w:val="24"/>
          <w:szCs w:val="24"/>
        </w:rPr>
        <w:t xml:space="preserve">i dengan bobot biomassa 0,825 ± 0,035 g, fase ini terjadi </w:t>
      </w:r>
      <w:r w:rsidRPr="00AF7139">
        <w:rPr>
          <w:rFonts w:ascii="Times New Roman" w:hAnsi="Times New Roman"/>
          <w:sz w:val="24"/>
          <w:szCs w:val="24"/>
        </w:rPr>
        <w:t>dimulai ketika sel-sel kapang tidak</w:t>
      </w:r>
      <w:r>
        <w:rPr>
          <w:rFonts w:ascii="Times New Roman" w:hAnsi="Times New Roman"/>
          <w:sz w:val="24"/>
          <w:szCs w:val="24"/>
        </w:rPr>
        <w:t xml:space="preserve"> </w:t>
      </w:r>
      <w:r w:rsidRPr="00AF7139">
        <w:rPr>
          <w:rFonts w:ascii="Times New Roman" w:hAnsi="Times New Roman"/>
          <w:sz w:val="24"/>
          <w:szCs w:val="24"/>
        </w:rPr>
        <w:t xml:space="preserve">lagi menunjukkan pertambahan jumlah yang signifikan. Penurunan kecepatan tumbuh terjadi </w:t>
      </w:r>
      <w:r w:rsidRPr="00AF7139">
        <w:rPr>
          <w:rFonts w:ascii="Times New Roman" w:hAnsi="Times New Roman"/>
          <w:sz w:val="24"/>
          <w:szCs w:val="24"/>
        </w:rPr>
        <w:lastRenderedPageBreak/>
        <w:t>karena keterbatasan</w:t>
      </w:r>
      <w:r>
        <w:rPr>
          <w:rFonts w:ascii="Times New Roman" w:hAnsi="Times New Roman"/>
          <w:sz w:val="24"/>
          <w:szCs w:val="24"/>
        </w:rPr>
        <w:t xml:space="preserve"> </w:t>
      </w:r>
      <w:r w:rsidRPr="00AF7139">
        <w:rPr>
          <w:rFonts w:ascii="Times New Roman" w:hAnsi="Times New Roman"/>
          <w:sz w:val="24"/>
          <w:szCs w:val="24"/>
        </w:rPr>
        <w:t>unsur-unsur pertumbuhan setelah digunakan pada fase</w:t>
      </w:r>
      <w:r>
        <w:rPr>
          <w:rFonts w:ascii="Times New Roman" w:hAnsi="Times New Roman"/>
          <w:sz w:val="24"/>
          <w:szCs w:val="24"/>
        </w:rPr>
        <w:t xml:space="preserve"> </w:t>
      </w:r>
      <w:r w:rsidRPr="00AF7139">
        <w:rPr>
          <w:rFonts w:ascii="Times New Roman" w:hAnsi="Times New Roman"/>
          <w:sz w:val="24"/>
          <w:szCs w:val="24"/>
        </w:rPr>
        <w:t>sebelumnya</w:t>
      </w:r>
      <w:r w:rsidRPr="00F76C8A">
        <w:rPr>
          <w:rFonts w:ascii="Times New Roman" w:hAnsi="Times New Roman"/>
          <w:sz w:val="24"/>
          <w:szCs w:val="24"/>
        </w:rPr>
        <w:t xml:space="preserve"> dan </w:t>
      </w:r>
      <w:r>
        <w:rPr>
          <w:rFonts w:ascii="Times New Roman" w:hAnsi="Times New Roman"/>
          <w:sz w:val="24"/>
          <w:szCs w:val="24"/>
        </w:rPr>
        <w:t>pada akhirnya setelah hari ke 12 masa inkubasi, isolat TPL memasuki fase kematian, hal ini ditandai dengan penurunan bobot biomassa hingga 0,528 ± 0,025 g.</w:t>
      </w:r>
    </w:p>
    <w:p w:rsidR="000A0B0B" w:rsidRDefault="000A0B0B" w:rsidP="000A0B0B">
      <w:pPr>
        <w:spacing w:after="0" w:line="360" w:lineRule="auto"/>
        <w:ind w:firstLine="567"/>
        <w:contextualSpacing/>
        <w:jc w:val="both"/>
        <w:rPr>
          <w:rFonts w:ascii="Times New Roman" w:hAnsi="Times New Roman"/>
          <w:sz w:val="24"/>
          <w:szCs w:val="24"/>
        </w:rPr>
      </w:pPr>
      <w:r w:rsidRPr="00FE6189">
        <w:rPr>
          <w:rFonts w:ascii="Times New Roman" w:hAnsi="Times New Roman"/>
          <w:sz w:val="24"/>
          <w:szCs w:val="24"/>
        </w:rPr>
        <w:t xml:space="preserve">Srikandace </w:t>
      </w:r>
      <w:r w:rsidRPr="00FE6189">
        <w:rPr>
          <w:rFonts w:ascii="Times New Roman" w:hAnsi="Times New Roman"/>
          <w:i/>
          <w:sz w:val="24"/>
          <w:szCs w:val="24"/>
        </w:rPr>
        <w:t>et al</w:t>
      </w:r>
      <w:r w:rsidRPr="00FE6189">
        <w:rPr>
          <w:rFonts w:ascii="Times New Roman" w:hAnsi="Times New Roman"/>
          <w:sz w:val="24"/>
          <w:szCs w:val="24"/>
        </w:rPr>
        <w:t xml:space="preserve">. (2007) menyatakan bahwa pada kondisi media </w:t>
      </w:r>
      <w:proofErr w:type="gramStart"/>
      <w:r w:rsidRPr="00FE6189">
        <w:rPr>
          <w:rFonts w:ascii="Times New Roman" w:hAnsi="Times New Roman"/>
          <w:sz w:val="24"/>
          <w:szCs w:val="24"/>
        </w:rPr>
        <w:t xml:space="preserve">dengan </w:t>
      </w:r>
      <w:r>
        <w:rPr>
          <w:rFonts w:ascii="Times New Roman" w:hAnsi="Times New Roman"/>
          <w:sz w:val="24"/>
          <w:szCs w:val="24"/>
        </w:rPr>
        <w:t xml:space="preserve"> jumlah</w:t>
      </w:r>
      <w:proofErr w:type="gramEnd"/>
      <w:r>
        <w:rPr>
          <w:rFonts w:ascii="Times New Roman" w:hAnsi="Times New Roman"/>
          <w:sz w:val="24"/>
          <w:szCs w:val="24"/>
        </w:rPr>
        <w:t xml:space="preserve"> nutrisi</w:t>
      </w:r>
      <w:r w:rsidRPr="00FE6189">
        <w:rPr>
          <w:rFonts w:ascii="Times New Roman" w:hAnsi="Times New Roman"/>
          <w:sz w:val="24"/>
          <w:szCs w:val="24"/>
        </w:rPr>
        <w:t xml:space="preserve"> terbatas, laju pembiakan menjadi berkurang dan beberapa sel mengalami kematian. </w:t>
      </w:r>
      <w:proofErr w:type="gramStart"/>
      <w:r w:rsidRPr="00FE6189">
        <w:rPr>
          <w:rFonts w:ascii="Times New Roman" w:hAnsi="Times New Roman"/>
          <w:sz w:val="24"/>
          <w:szCs w:val="24"/>
        </w:rPr>
        <w:t xml:space="preserve">Menurut Kusumaningtyas </w:t>
      </w:r>
      <w:r w:rsidRPr="00FE6189">
        <w:rPr>
          <w:rFonts w:ascii="Times New Roman" w:hAnsi="Times New Roman"/>
          <w:i/>
          <w:iCs/>
          <w:sz w:val="24"/>
          <w:szCs w:val="24"/>
        </w:rPr>
        <w:t>et al</w:t>
      </w:r>
      <w:r w:rsidRPr="00FE6189">
        <w:rPr>
          <w:rFonts w:ascii="Times New Roman" w:hAnsi="Times New Roman"/>
          <w:sz w:val="24"/>
          <w:szCs w:val="24"/>
        </w:rPr>
        <w:t xml:space="preserve">. (2010) media PDB yang digunakan pada tahap inkubasi </w:t>
      </w:r>
      <w:r>
        <w:rPr>
          <w:rFonts w:ascii="Times New Roman" w:hAnsi="Times New Roman"/>
          <w:sz w:val="24"/>
          <w:szCs w:val="24"/>
        </w:rPr>
        <w:t>isolat</w:t>
      </w:r>
      <w:r w:rsidRPr="00FE6189">
        <w:rPr>
          <w:rFonts w:ascii="Times New Roman" w:hAnsi="Times New Roman"/>
          <w:sz w:val="24"/>
          <w:szCs w:val="24"/>
        </w:rPr>
        <w:t xml:space="preserve"> kapang mengan</w:t>
      </w:r>
      <w:r>
        <w:rPr>
          <w:rFonts w:ascii="Times New Roman" w:hAnsi="Times New Roman"/>
          <w:sz w:val="24"/>
          <w:szCs w:val="24"/>
        </w:rPr>
        <w:t xml:space="preserve">dung sumber karbon yang berasal </w:t>
      </w:r>
      <w:r w:rsidRPr="00FE6189">
        <w:rPr>
          <w:rFonts w:ascii="Times New Roman" w:hAnsi="Times New Roman"/>
          <w:sz w:val="24"/>
          <w:szCs w:val="24"/>
        </w:rPr>
        <w:t xml:space="preserve">dari kentang dan </w:t>
      </w:r>
      <w:r w:rsidRPr="00FE6189">
        <w:rPr>
          <w:rFonts w:ascii="Times New Roman" w:hAnsi="Times New Roman"/>
          <w:i/>
          <w:iCs/>
          <w:sz w:val="24"/>
          <w:szCs w:val="24"/>
        </w:rPr>
        <w:t>dextrose</w:t>
      </w:r>
      <w:r w:rsidRPr="00FE6189">
        <w:rPr>
          <w:rFonts w:ascii="Times New Roman" w:hAnsi="Times New Roman"/>
          <w:sz w:val="24"/>
          <w:szCs w:val="24"/>
        </w:rPr>
        <w:t>.</w:t>
      </w:r>
      <w:proofErr w:type="gramEnd"/>
      <w:r w:rsidRPr="00FE6189">
        <w:rPr>
          <w:rFonts w:ascii="Times New Roman" w:hAnsi="Times New Roman"/>
          <w:sz w:val="24"/>
          <w:szCs w:val="24"/>
        </w:rPr>
        <w:t xml:space="preserve"> </w:t>
      </w:r>
      <w:proofErr w:type="gramStart"/>
      <w:r w:rsidRPr="00FE6189">
        <w:rPr>
          <w:rFonts w:ascii="Times New Roman" w:hAnsi="Times New Roman"/>
          <w:sz w:val="24"/>
          <w:szCs w:val="24"/>
        </w:rPr>
        <w:t xml:space="preserve">Sumber karbon merupakan komponen terpenting dalam </w:t>
      </w:r>
      <w:r>
        <w:rPr>
          <w:rFonts w:ascii="Times New Roman" w:hAnsi="Times New Roman"/>
          <w:sz w:val="24"/>
          <w:szCs w:val="24"/>
        </w:rPr>
        <w:t>media</w:t>
      </w:r>
      <w:r w:rsidRPr="00FE6189">
        <w:rPr>
          <w:rFonts w:ascii="Times New Roman" w:hAnsi="Times New Roman"/>
          <w:sz w:val="24"/>
          <w:szCs w:val="24"/>
        </w:rPr>
        <w:t xml:space="preserve"> pertumbuhan, karena sel-sel mikr</w:t>
      </w:r>
      <w:r>
        <w:rPr>
          <w:rFonts w:ascii="Times New Roman" w:hAnsi="Times New Roman"/>
          <w:sz w:val="24"/>
          <w:szCs w:val="24"/>
        </w:rPr>
        <w:t>oba sebagian besar terdiri dari unsur-unsur</w:t>
      </w:r>
      <w:r w:rsidRPr="00FE6189">
        <w:rPr>
          <w:rFonts w:ascii="Times New Roman" w:hAnsi="Times New Roman"/>
          <w:sz w:val="24"/>
          <w:szCs w:val="24"/>
        </w:rPr>
        <w:t xml:space="preserve"> karbon dan nitrogen.</w:t>
      </w:r>
      <w:proofErr w:type="gramEnd"/>
      <w:r w:rsidRPr="00FE6189">
        <w:rPr>
          <w:rFonts w:ascii="Times New Roman" w:hAnsi="Times New Roman"/>
          <w:sz w:val="24"/>
          <w:szCs w:val="24"/>
        </w:rPr>
        <w:t xml:space="preserve"> </w:t>
      </w:r>
      <w:proofErr w:type="gramStart"/>
      <w:r w:rsidRPr="00FE6189">
        <w:rPr>
          <w:rFonts w:ascii="Times New Roman" w:hAnsi="Times New Roman"/>
          <w:sz w:val="24"/>
          <w:szCs w:val="24"/>
        </w:rPr>
        <w:t>Sehingga apabil</w:t>
      </w:r>
      <w:r>
        <w:rPr>
          <w:rFonts w:ascii="Times New Roman" w:hAnsi="Times New Roman"/>
          <w:sz w:val="24"/>
          <w:szCs w:val="24"/>
        </w:rPr>
        <w:t xml:space="preserve">a unsur karbon sudah tidak ada, </w:t>
      </w:r>
      <w:r w:rsidRPr="00FE6189">
        <w:rPr>
          <w:rFonts w:ascii="Times New Roman" w:hAnsi="Times New Roman"/>
          <w:sz w:val="24"/>
          <w:szCs w:val="24"/>
        </w:rPr>
        <w:t>maka pertumbuhan sel-sel mikroba terhambat sehingga terjadi kematian</w:t>
      </w:r>
      <w:r>
        <w:rPr>
          <w:rFonts w:ascii="Times New Roman" w:hAnsi="Times New Roman"/>
          <w:sz w:val="24"/>
          <w:szCs w:val="24"/>
        </w:rPr>
        <w:t>.</w:t>
      </w:r>
      <w:proofErr w:type="gramEnd"/>
      <w:r>
        <w:rPr>
          <w:rFonts w:ascii="Times New Roman" w:hAnsi="Times New Roman"/>
          <w:sz w:val="24"/>
          <w:szCs w:val="24"/>
        </w:rPr>
        <w:t xml:space="preserve"> </w:t>
      </w:r>
    </w:p>
    <w:p w:rsidR="000A0B0B" w:rsidRPr="00CA0B3F" w:rsidRDefault="000A0B0B" w:rsidP="000A0B0B">
      <w:pPr>
        <w:tabs>
          <w:tab w:val="left" w:pos="284"/>
        </w:tabs>
        <w:spacing w:after="0" w:line="360" w:lineRule="auto"/>
        <w:jc w:val="both"/>
        <w:rPr>
          <w:rFonts w:ascii="Times New Roman" w:hAnsi="Times New Roman"/>
          <w:b/>
          <w:iCs/>
          <w:sz w:val="24"/>
          <w:szCs w:val="24"/>
        </w:rPr>
      </w:pPr>
      <w:r w:rsidRPr="009D65AC">
        <w:rPr>
          <w:rFonts w:ascii="Times New Roman" w:hAnsi="Times New Roman"/>
          <w:b/>
          <w:sz w:val="24"/>
          <w:szCs w:val="24"/>
        </w:rPr>
        <w:t>3.5</w:t>
      </w:r>
      <w:r w:rsidR="004552FA">
        <w:rPr>
          <w:rFonts w:ascii="Times New Roman" w:hAnsi="Times New Roman"/>
          <w:b/>
          <w:sz w:val="24"/>
          <w:szCs w:val="24"/>
          <w:lang w:val="id-ID"/>
        </w:rPr>
        <w:t>.</w:t>
      </w:r>
      <w:r w:rsidRPr="009D65AC">
        <w:rPr>
          <w:rFonts w:ascii="Times New Roman" w:hAnsi="Times New Roman"/>
          <w:b/>
          <w:sz w:val="24"/>
          <w:szCs w:val="24"/>
        </w:rPr>
        <w:t xml:space="preserve"> Aktivitas Antibakteri</w:t>
      </w:r>
      <w:r>
        <w:rPr>
          <w:rFonts w:ascii="Times New Roman" w:hAnsi="Times New Roman"/>
          <w:b/>
          <w:sz w:val="24"/>
          <w:szCs w:val="24"/>
        </w:rPr>
        <w:t xml:space="preserve"> Kapang Endofit</w:t>
      </w:r>
    </w:p>
    <w:p w:rsidR="000A0B0B" w:rsidRDefault="000A0B0B" w:rsidP="000A0B0B">
      <w:pPr>
        <w:spacing w:after="0" w:line="360" w:lineRule="auto"/>
        <w:ind w:firstLine="567"/>
        <w:contextualSpacing/>
        <w:jc w:val="both"/>
        <w:rPr>
          <w:rFonts w:ascii="Times New Roman" w:hAnsi="Times New Roman"/>
          <w:sz w:val="24"/>
          <w:szCs w:val="24"/>
        </w:rPr>
      </w:pPr>
      <w:proofErr w:type="gramStart"/>
      <w:r>
        <w:rPr>
          <w:rFonts w:ascii="Times New Roman" w:hAnsi="Times New Roman"/>
          <w:sz w:val="24"/>
          <w:szCs w:val="24"/>
        </w:rPr>
        <w:t>Antibakteri merupakan sifat dari suatu bahan yang menunjukkan efek penghambatan terhadap pertumbuhan bakteri.</w:t>
      </w:r>
      <w:proofErr w:type="gramEnd"/>
      <w:r>
        <w:rPr>
          <w:rFonts w:ascii="Times New Roman" w:hAnsi="Times New Roman"/>
          <w:sz w:val="24"/>
          <w:szCs w:val="24"/>
        </w:rPr>
        <w:t xml:space="preserve"> </w:t>
      </w:r>
      <w:proofErr w:type="gramStart"/>
      <w:r>
        <w:rPr>
          <w:rFonts w:ascii="Times New Roman" w:hAnsi="Times New Roman"/>
          <w:sz w:val="24"/>
          <w:szCs w:val="24"/>
        </w:rPr>
        <w:t>Penghambatan pertumbuhan bakteri dibedakan menjadi 2 sifat, yaitu bakterisidal dan bakteriostatik.</w:t>
      </w:r>
      <w:proofErr w:type="gramEnd"/>
      <w:r>
        <w:rPr>
          <w:rFonts w:ascii="Times New Roman" w:hAnsi="Times New Roman"/>
          <w:sz w:val="24"/>
          <w:szCs w:val="24"/>
        </w:rPr>
        <w:t xml:space="preserve"> Suatu bahan disebut bersifat bakterisidal jika mampu membunuh bakteri, sedangkan bakteriostatik hanya menghambat pertumbuhan bakteri       (Lay 1994). </w:t>
      </w:r>
    </w:p>
    <w:p w:rsidR="000A0B0B" w:rsidRDefault="000A0B0B" w:rsidP="000A0B0B">
      <w:pPr>
        <w:spacing w:after="0" w:line="360" w:lineRule="auto"/>
        <w:ind w:firstLine="567"/>
        <w:contextualSpacing/>
        <w:jc w:val="both"/>
        <w:rPr>
          <w:rFonts w:ascii="Times New Roman" w:hAnsi="Times New Roman"/>
          <w:sz w:val="24"/>
          <w:szCs w:val="24"/>
        </w:rPr>
      </w:pPr>
      <w:r>
        <w:rPr>
          <w:rFonts w:ascii="Times New Roman" w:hAnsi="Times New Roman"/>
          <w:sz w:val="24"/>
          <w:szCs w:val="24"/>
        </w:rPr>
        <w:t xml:space="preserve">Ekstrak kasar etil asetat media pertumbuhan kapang TPL2 yang dipanen pada hari </w:t>
      </w:r>
      <w:proofErr w:type="gramStart"/>
      <w:r>
        <w:rPr>
          <w:rFonts w:ascii="Times New Roman" w:hAnsi="Times New Roman"/>
          <w:sz w:val="24"/>
          <w:szCs w:val="24"/>
        </w:rPr>
        <w:t>ke  9</w:t>
      </w:r>
      <w:proofErr w:type="gramEnd"/>
      <w:r>
        <w:rPr>
          <w:rFonts w:ascii="Times New Roman" w:hAnsi="Times New Roman"/>
          <w:sz w:val="24"/>
          <w:szCs w:val="24"/>
        </w:rPr>
        <w:t xml:space="preserve"> dilakukan pengujian aktivitas antibakteri terhadap bakteri </w:t>
      </w:r>
      <w:r>
        <w:rPr>
          <w:rFonts w:ascii="Times New Roman" w:hAnsi="Times New Roman"/>
          <w:i/>
          <w:sz w:val="24"/>
          <w:szCs w:val="24"/>
        </w:rPr>
        <w:t>Pseudomonas aeruginosa</w:t>
      </w:r>
      <w:r>
        <w:rPr>
          <w:rFonts w:ascii="Times New Roman" w:hAnsi="Times New Roman"/>
          <w:sz w:val="24"/>
          <w:szCs w:val="24"/>
        </w:rPr>
        <w:t xml:space="preserve">,  </w:t>
      </w:r>
      <w:r>
        <w:rPr>
          <w:rFonts w:ascii="Times New Roman" w:hAnsi="Times New Roman"/>
          <w:i/>
          <w:sz w:val="24"/>
          <w:szCs w:val="24"/>
        </w:rPr>
        <w:t>Staphylococcus aureus</w:t>
      </w:r>
      <w:r>
        <w:rPr>
          <w:rFonts w:ascii="Times New Roman" w:hAnsi="Times New Roman"/>
          <w:sz w:val="24"/>
          <w:szCs w:val="24"/>
        </w:rPr>
        <w:t xml:space="preserve">, dan </w:t>
      </w:r>
      <w:r>
        <w:rPr>
          <w:rFonts w:ascii="Times New Roman" w:hAnsi="Times New Roman"/>
          <w:i/>
          <w:sz w:val="24"/>
          <w:szCs w:val="24"/>
        </w:rPr>
        <w:t>Staphylococcus epidermidis</w:t>
      </w:r>
      <w:r>
        <w:rPr>
          <w:rFonts w:ascii="Times New Roman" w:hAnsi="Times New Roman"/>
          <w:sz w:val="24"/>
          <w:szCs w:val="24"/>
        </w:rPr>
        <w:t xml:space="preserve">. </w:t>
      </w:r>
      <w:proofErr w:type="gramStart"/>
      <w:r>
        <w:rPr>
          <w:rFonts w:ascii="Times New Roman" w:hAnsi="Times New Roman"/>
          <w:sz w:val="24"/>
          <w:szCs w:val="24"/>
        </w:rPr>
        <w:t>Hari ke 9 inkubasi merupakan fase eksponensial atau fase awal stasioner dari kapang TPL2.</w:t>
      </w:r>
      <w:proofErr w:type="gramEnd"/>
      <w:r>
        <w:rPr>
          <w:rFonts w:ascii="Times New Roman" w:hAnsi="Times New Roman"/>
          <w:sz w:val="24"/>
          <w:szCs w:val="24"/>
        </w:rPr>
        <w:t xml:space="preserve"> </w:t>
      </w:r>
      <w:r w:rsidRPr="00837FD6">
        <w:rPr>
          <w:rFonts w:ascii="Times New Roman" w:hAnsi="Times New Roman"/>
          <w:noProof/>
          <w:sz w:val="24"/>
          <w:szCs w:val="24"/>
        </w:rPr>
        <w:t xml:space="preserve">Simanjuntak </w:t>
      </w:r>
      <w:r w:rsidRPr="004A55DC">
        <w:rPr>
          <w:rFonts w:ascii="Times New Roman" w:hAnsi="Times New Roman"/>
          <w:i/>
          <w:noProof/>
          <w:sz w:val="24"/>
          <w:szCs w:val="24"/>
        </w:rPr>
        <w:t>et al</w:t>
      </w:r>
      <w:r w:rsidRPr="00837FD6">
        <w:rPr>
          <w:rFonts w:ascii="Times New Roman" w:hAnsi="Times New Roman"/>
          <w:noProof/>
          <w:sz w:val="24"/>
          <w:szCs w:val="24"/>
        </w:rPr>
        <w:t xml:space="preserve">. (2002) </w:t>
      </w:r>
      <w:r>
        <w:rPr>
          <w:rFonts w:ascii="Times New Roman" w:hAnsi="Times New Roman"/>
          <w:noProof/>
          <w:sz w:val="24"/>
          <w:szCs w:val="24"/>
        </w:rPr>
        <w:t xml:space="preserve">telah </w:t>
      </w:r>
      <w:r w:rsidRPr="00837FD6">
        <w:rPr>
          <w:rFonts w:ascii="Times New Roman" w:hAnsi="Times New Roman"/>
          <w:noProof/>
          <w:sz w:val="24"/>
          <w:szCs w:val="24"/>
        </w:rPr>
        <w:t>membuktikan bahwa</w:t>
      </w:r>
      <w:r>
        <w:rPr>
          <w:rFonts w:ascii="Times New Roman" w:hAnsi="Times New Roman"/>
          <w:noProof/>
          <w:sz w:val="24"/>
          <w:szCs w:val="24"/>
        </w:rPr>
        <w:t xml:space="preserve"> </w:t>
      </w:r>
      <w:r w:rsidRPr="00837FD6">
        <w:rPr>
          <w:rFonts w:ascii="Times New Roman" w:hAnsi="Times New Roman"/>
          <w:noProof/>
          <w:sz w:val="24"/>
          <w:szCs w:val="24"/>
        </w:rPr>
        <w:t>produk metabolit</w:t>
      </w:r>
      <w:r>
        <w:rPr>
          <w:rFonts w:ascii="Times New Roman" w:hAnsi="Times New Roman"/>
          <w:noProof/>
          <w:sz w:val="24"/>
          <w:szCs w:val="24"/>
        </w:rPr>
        <w:t xml:space="preserve"> </w:t>
      </w:r>
      <w:r w:rsidRPr="00837FD6">
        <w:rPr>
          <w:rFonts w:ascii="Times New Roman" w:hAnsi="Times New Roman"/>
          <w:noProof/>
          <w:sz w:val="24"/>
          <w:szCs w:val="24"/>
        </w:rPr>
        <w:t>sekunder mulai dihasilkan kapang dengan</w:t>
      </w:r>
      <w:r>
        <w:rPr>
          <w:rFonts w:ascii="Times New Roman" w:hAnsi="Times New Roman"/>
          <w:noProof/>
          <w:sz w:val="24"/>
          <w:szCs w:val="24"/>
        </w:rPr>
        <w:t xml:space="preserve"> </w:t>
      </w:r>
      <w:r w:rsidRPr="00837FD6">
        <w:rPr>
          <w:rFonts w:ascii="Times New Roman" w:hAnsi="Times New Roman"/>
          <w:noProof/>
          <w:sz w:val="24"/>
          <w:szCs w:val="24"/>
        </w:rPr>
        <w:t>intensitas terbesar pada akhir fase eksponensial atau awal</w:t>
      </w:r>
      <w:r>
        <w:rPr>
          <w:rFonts w:ascii="Times New Roman" w:hAnsi="Times New Roman"/>
          <w:noProof/>
          <w:sz w:val="24"/>
          <w:szCs w:val="24"/>
        </w:rPr>
        <w:t xml:space="preserve"> </w:t>
      </w:r>
      <w:r w:rsidRPr="00837FD6">
        <w:rPr>
          <w:rFonts w:ascii="Times New Roman" w:hAnsi="Times New Roman"/>
          <w:noProof/>
          <w:sz w:val="24"/>
          <w:szCs w:val="24"/>
        </w:rPr>
        <w:t>fase stasioner (saat beberapa sumber nutrisi mulai terbatas)</w:t>
      </w:r>
      <w:r>
        <w:rPr>
          <w:rFonts w:ascii="Times New Roman" w:hAnsi="Times New Roman"/>
          <w:noProof/>
          <w:sz w:val="24"/>
          <w:szCs w:val="24"/>
        </w:rPr>
        <w:t xml:space="preserve">. </w:t>
      </w:r>
      <w:proofErr w:type="gramStart"/>
      <w:r>
        <w:rPr>
          <w:rFonts w:ascii="Times New Roman" w:hAnsi="Times New Roman"/>
          <w:sz w:val="24"/>
          <w:szCs w:val="24"/>
        </w:rPr>
        <w:t>Aktivitas antibakteri ekstrak kasar etil asetat isolat kapang TPL2 dapat dilihat pada Gambar 4.</w:t>
      </w:r>
      <w:proofErr w:type="gramEnd"/>
    </w:p>
    <w:p w:rsidR="000A0B0B" w:rsidRDefault="00175B8A" w:rsidP="000A0B0B">
      <w:pPr>
        <w:spacing w:after="0" w:line="360" w:lineRule="auto"/>
        <w:contextualSpacing/>
        <w:jc w:val="center"/>
        <w:rPr>
          <w:rFonts w:ascii="Times New Roman" w:hAnsi="Times New Roman"/>
          <w:sz w:val="24"/>
          <w:szCs w:val="24"/>
        </w:rPr>
      </w:pPr>
      <w:r w:rsidRPr="000A0B0B">
        <w:rPr>
          <w:rFonts w:ascii="Times New Roman" w:hAnsi="Times New Roman"/>
          <w:noProof/>
          <w:sz w:val="24"/>
          <w:szCs w:val="24"/>
        </w:rPr>
        <w:lastRenderedPageBreak/>
        <w:drawing>
          <wp:inline distT="0" distB="0" distL="0" distR="0">
            <wp:extent cx="3752850" cy="2228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l="15224" t="33151" r="41187" b="11781"/>
                    <a:stretch>
                      <a:fillRect/>
                    </a:stretch>
                  </pic:blipFill>
                  <pic:spPr bwMode="auto">
                    <a:xfrm>
                      <a:off x="0" y="0"/>
                      <a:ext cx="3752850" cy="2228850"/>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1548"/>
        <w:gridCol w:w="2880"/>
        <w:gridCol w:w="2970"/>
      </w:tblGrid>
      <w:tr w:rsidR="000A0B0B" w:rsidRPr="000A0B0B" w:rsidTr="00B16651">
        <w:trPr>
          <w:jc w:val="center"/>
        </w:trPr>
        <w:tc>
          <w:tcPr>
            <w:tcW w:w="1548" w:type="dxa"/>
          </w:tcPr>
          <w:p w:rsidR="000A0B0B" w:rsidRPr="000A0B0B" w:rsidRDefault="000A0B0B" w:rsidP="00B16651">
            <w:pPr>
              <w:spacing w:after="0" w:line="240" w:lineRule="auto"/>
              <w:contextualSpacing/>
              <w:jc w:val="center"/>
              <w:rPr>
                <w:rFonts w:ascii="Times New Roman" w:hAnsi="Times New Roman"/>
                <w:noProof/>
                <w:sz w:val="24"/>
                <w:szCs w:val="24"/>
              </w:rPr>
            </w:pPr>
            <w:r w:rsidRPr="000A0B0B">
              <w:rPr>
                <w:rFonts w:ascii="Times New Roman" w:hAnsi="Times New Roman"/>
                <w:noProof/>
                <w:sz w:val="24"/>
                <w:szCs w:val="24"/>
              </w:rPr>
              <w:t xml:space="preserve">Keterangan: </w:t>
            </w:r>
          </w:p>
        </w:tc>
        <w:tc>
          <w:tcPr>
            <w:tcW w:w="2880" w:type="dxa"/>
          </w:tcPr>
          <w:p w:rsidR="000A0B0B" w:rsidRPr="000A0B0B" w:rsidRDefault="00175B8A" w:rsidP="00B16651">
            <w:pPr>
              <w:spacing w:after="0" w:line="240" w:lineRule="auto"/>
              <w:contextualSpacing/>
              <w:rPr>
                <w:rFonts w:ascii="Times New Roman" w:hAnsi="Times New Roman"/>
                <w:b/>
                <w:i/>
                <w:noProof/>
                <w:sz w:val="24"/>
                <w:szCs w:val="24"/>
              </w:rPr>
            </w:pPr>
            <w:r w:rsidRPr="000A0B0B">
              <w:rPr>
                <w:rFonts w:ascii="Times New Roman" w:hAnsi="Times New Roman"/>
                <w:noProof/>
                <w:sz w:val="24"/>
                <w:szCs w:val="24"/>
              </w:rPr>
              <w:drawing>
                <wp:inline distT="0" distB="0" distL="0" distR="0">
                  <wp:extent cx="180975" cy="180975"/>
                  <wp:effectExtent l="0" t="0" r="9525" b="9525"/>
                  <wp:docPr id="9" name="Objec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pic:cNvPicPr>
                            <a:picLocks noChangeAspect="1" noChangeArrowheads="1"/>
                          </pic:cNvPicPr>
                        </pic:nvPicPr>
                        <pic:blipFill>
                          <a:blip r:embed="rId17" cstate="print">
                            <a:extLst>
                              <a:ext uri="{28A0092B-C50C-407E-A947-70E740481C1C}">
                                <a14:useLocalDpi xmlns:a14="http://schemas.microsoft.com/office/drawing/2010/main" val="0"/>
                              </a:ext>
                            </a:extLst>
                          </a:blip>
                          <a:srcRect t="-2631" b="-2631"/>
                          <a:stretch>
                            <a:fillRect/>
                          </a:stretch>
                        </pic:blipFill>
                        <pic:spPr bwMode="auto">
                          <a:xfrm>
                            <a:off x="0" y="0"/>
                            <a:ext cx="180975" cy="180975"/>
                          </a:xfrm>
                          <a:prstGeom prst="rect">
                            <a:avLst/>
                          </a:prstGeom>
                          <a:noFill/>
                          <a:ln>
                            <a:noFill/>
                          </a:ln>
                        </pic:spPr>
                      </pic:pic>
                    </a:graphicData>
                  </a:graphic>
                </wp:inline>
              </w:drawing>
            </w:r>
            <w:r w:rsidR="000A0B0B" w:rsidRPr="000A0B0B">
              <w:rPr>
                <w:rFonts w:ascii="Times New Roman" w:hAnsi="Times New Roman"/>
                <w:noProof/>
                <w:sz w:val="24"/>
                <w:szCs w:val="24"/>
              </w:rPr>
              <w:t xml:space="preserve"> </w:t>
            </w:r>
            <w:r w:rsidR="000A0B0B" w:rsidRPr="000A0B0B">
              <w:rPr>
                <w:rFonts w:ascii="Times New Roman" w:hAnsi="Times New Roman"/>
                <w:i/>
                <w:noProof/>
                <w:sz w:val="24"/>
                <w:szCs w:val="24"/>
              </w:rPr>
              <w:t>S. aureus</w:t>
            </w:r>
          </w:p>
        </w:tc>
        <w:tc>
          <w:tcPr>
            <w:tcW w:w="2970" w:type="dxa"/>
          </w:tcPr>
          <w:p w:rsidR="000A0B0B" w:rsidRPr="000A0B0B" w:rsidRDefault="00175B8A" w:rsidP="00B16651">
            <w:pPr>
              <w:spacing w:after="0" w:line="240" w:lineRule="auto"/>
              <w:contextualSpacing/>
              <w:jc w:val="both"/>
              <w:rPr>
                <w:rFonts w:ascii="Times New Roman" w:hAnsi="Times New Roman"/>
                <w:i/>
                <w:noProof/>
                <w:sz w:val="24"/>
                <w:szCs w:val="24"/>
              </w:rPr>
            </w:pPr>
            <w:r w:rsidRPr="000A0B0B">
              <w:rPr>
                <w:rFonts w:ascii="Times New Roman" w:hAnsi="Times New Roman"/>
                <w:noProof/>
                <w:sz w:val="24"/>
                <w:szCs w:val="24"/>
              </w:rPr>
              <w:drawing>
                <wp:inline distT="0" distB="0" distL="0" distR="0">
                  <wp:extent cx="180975" cy="180975"/>
                  <wp:effectExtent l="0" t="0" r="9525" b="9525"/>
                  <wp:docPr id="10" name="Objec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
                          <pic:cNvPicPr>
                            <a:picLocks noChangeAspect="1" noChangeArrowheads="1"/>
                          </pic:cNvPicPr>
                        </pic:nvPicPr>
                        <pic:blipFill>
                          <a:blip r:embed="rId18">
                            <a:extLst>
                              <a:ext uri="{28A0092B-C50C-407E-A947-70E740481C1C}">
                                <a14:useLocalDpi xmlns:a14="http://schemas.microsoft.com/office/drawing/2010/main" val="0"/>
                              </a:ext>
                            </a:extLst>
                          </a:blip>
                          <a:srcRect t="-6250" b="-6250"/>
                          <a:stretch>
                            <a:fillRect/>
                          </a:stretch>
                        </pic:blipFill>
                        <pic:spPr bwMode="auto">
                          <a:xfrm>
                            <a:off x="0" y="0"/>
                            <a:ext cx="180975" cy="180975"/>
                          </a:xfrm>
                          <a:prstGeom prst="rect">
                            <a:avLst/>
                          </a:prstGeom>
                          <a:noFill/>
                          <a:ln>
                            <a:noFill/>
                          </a:ln>
                        </pic:spPr>
                      </pic:pic>
                    </a:graphicData>
                  </a:graphic>
                </wp:inline>
              </w:drawing>
            </w:r>
            <w:r w:rsidR="000A0B0B" w:rsidRPr="000A0B0B">
              <w:rPr>
                <w:rFonts w:ascii="Times New Roman" w:hAnsi="Times New Roman"/>
                <w:noProof/>
                <w:sz w:val="24"/>
                <w:szCs w:val="24"/>
              </w:rPr>
              <w:t xml:space="preserve"> </w:t>
            </w:r>
            <w:r w:rsidR="000A0B0B" w:rsidRPr="000A0B0B">
              <w:rPr>
                <w:rFonts w:ascii="Times New Roman" w:hAnsi="Times New Roman"/>
                <w:i/>
                <w:noProof/>
                <w:sz w:val="24"/>
                <w:szCs w:val="24"/>
              </w:rPr>
              <w:t>P. aeruginosa</w:t>
            </w:r>
          </w:p>
        </w:tc>
      </w:tr>
      <w:tr w:rsidR="000A0B0B" w:rsidRPr="000A0B0B" w:rsidTr="00B16651">
        <w:trPr>
          <w:jc w:val="center"/>
        </w:trPr>
        <w:tc>
          <w:tcPr>
            <w:tcW w:w="1548" w:type="dxa"/>
          </w:tcPr>
          <w:p w:rsidR="000A0B0B" w:rsidRPr="000A0B0B" w:rsidRDefault="000A0B0B" w:rsidP="00B16651">
            <w:pPr>
              <w:spacing w:after="0" w:line="240" w:lineRule="auto"/>
              <w:contextualSpacing/>
              <w:jc w:val="center"/>
              <w:rPr>
                <w:rFonts w:ascii="Times New Roman" w:hAnsi="Times New Roman"/>
                <w:b/>
                <w:noProof/>
                <w:sz w:val="24"/>
                <w:szCs w:val="24"/>
              </w:rPr>
            </w:pPr>
          </w:p>
        </w:tc>
        <w:tc>
          <w:tcPr>
            <w:tcW w:w="2880" w:type="dxa"/>
          </w:tcPr>
          <w:p w:rsidR="000A0B0B" w:rsidRPr="000A0B0B" w:rsidRDefault="00175B8A" w:rsidP="00B16651">
            <w:pPr>
              <w:spacing w:after="0" w:line="240" w:lineRule="auto"/>
              <w:contextualSpacing/>
              <w:rPr>
                <w:rFonts w:ascii="Times New Roman" w:hAnsi="Times New Roman"/>
                <w:i/>
                <w:noProof/>
                <w:sz w:val="24"/>
                <w:szCs w:val="24"/>
              </w:rPr>
            </w:pPr>
            <w:r w:rsidRPr="000A0B0B">
              <w:rPr>
                <w:rFonts w:ascii="Times New Roman" w:hAnsi="Times New Roman"/>
                <w:noProof/>
                <w:sz w:val="24"/>
                <w:szCs w:val="24"/>
              </w:rPr>
              <w:drawing>
                <wp:inline distT="0" distB="0" distL="0" distR="0">
                  <wp:extent cx="180975" cy="180975"/>
                  <wp:effectExtent l="0" t="0" r="9525" b="9525"/>
                  <wp:docPr id="11" name="Objec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pic:cNvPicPr>
                            <a:picLocks noChangeAspect="1" noChangeArrowheads="1"/>
                          </pic:cNvPicPr>
                        </pic:nvPicPr>
                        <pic:blipFill>
                          <a:blip r:embed="rId19">
                            <a:extLst>
                              <a:ext uri="{28A0092B-C50C-407E-A947-70E740481C1C}">
                                <a14:useLocalDpi xmlns:a14="http://schemas.microsoft.com/office/drawing/2010/main" val="0"/>
                              </a:ext>
                            </a:extLst>
                          </a:blip>
                          <a:srcRect t="-6250" b="-6250"/>
                          <a:stretch>
                            <a:fillRect/>
                          </a:stretch>
                        </pic:blipFill>
                        <pic:spPr bwMode="auto">
                          <a:xfrm>
                            <a:off x="0" y="0"/>
                            <a:ext cx="180975" cy="180975"/>
                          </a:xfrm>
                          <a:prstGeom prst="rect">
                            <a:avLst/>
                          </a:prstGeom>
                          <a:noFill/>
                          <a:ln>
                            <a:noFill/>
                          </a:ln>
                        </pic:spPr>
                      </pic:pic>
                    </a:graphicData>
                  </a:graphic>
                </wp:inline>
              </w:drawing>
            </w:r>
            <w:r w:rsidR="000A0B0B" w:rsidRPr="000A0B0B">
              <w:rPr>
                <w:rFonts w:ascii="Times New Roman" w:hAnsi="Times New Roman"/>
                <w:noProof/>
                <w:sz w:val="24"/>
                <w:szCs w:val="24"/>
              </w:rPr>
              <w:t xml:space="preserve"> </w:t>
            </w:r>
            <w:r w:rsidR="000A0B0B" w:rsidRPr="000A0B0B">
              <w:rPr>
                <w:rFonts w:ascii="Times New Roman" w:hAnsi="Times New Roman"/>
                <w:i/>
                <w:noProof/>
                <w:sz w:val="24"/>
                <w:szCs w:val="24"/>
              </w:rPr>
              <w:t>S. epidermidis</w:t>
            </w:r>
          </w:p>
        </w:tc>
        <w:tc>
          <w:tcPr>
            <w:tcW w:w="2970" w:type="dxa"/>
          </w:tcPr>
          <w:p w:rsidR="000A0B0B" w:rsidRPr="000A0B0B" w:rsidRDefault="00175B8A" w:rsidP="00B16651">
            <w:pPr>
              <w:spacing w:after="0" w:line="240" w:lineRule="auto"/>
              <w:contextualSpacing/>
              <w:jc w:val="both"/>
              <w:rPr>
                <w:rFonts w:ascii="Times New Roman" w:hAnsi="Times New Roman"/>
                <w:noProof/>
                <w:sz w:val="24"/>
                <w:szCs w:val="24"/>
              </w:rPr>
            </w:pPr>
            <w:r w:rsidRPr="000A0B0B">
              <w:rPr>
                <w:rFonts w:ascii="Times New Roman" w:hAnsi="Times New Roman"/>
                <w:noProof/>
                <w:sz w:val="24"/>
                <w:szCs w:val="24"/>
              </w:rPr>
              <w:drawing>
                <wp:inline distT="0" distB="0" distL="0" distR="0">
                  <wp:extent cx="180975" cy="180975"/>
                  <wp:effectExtent l="0" t="0" r="9525" b="9525"/>
                  <wp:docPr id="12" name="Objec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pic:cNvPicPr>
                            <a:picLocks noChangeAspect="1" noChangeArrowheads="1"/>
                          </pic:cNvPicPr>
                        </pic:nvPicPr>
                        <pic:blipFill>
                          <a:blip r:embed="rId20">
                            <a:extLst>
                              <a:ext uri="{28A0092B-C50C-407E-A947-70E740481C1C}">
                                <a14:useLocalDpi xmlns:a14="http://schemas.microsoft.com/office/drawing/2010/main" val="0"/>
                              </a:ext>
                            </a:extLst>
                          </a:blip>
                          <a:srcRect t="-6250" b="-6250"/>
                          <a:stretch>
                            <a:fillRect/>
                          </a:stretch>
                        </pic:blipFill>
                        <pic:spPr bwMode="auto">
                          <a:xfrm>
                            <a:off x="0" y="0"/>
                            <a:ext cx="180975" cy="180975"/>
                          </a:xfrm>
                          <a:prstGeom prst="rect">
                            <a:avLst/>
                          </a:prstGeom>
                          <a:noFill/>
                          <a:ln>
                            <a:noFill/>
                          </a:ln>
                        </pic:spPr>
                      </pic:pic>
                    </a:graphicData>
                  </a:graphic>
                </wp:inline>
              </w:drawing>
            </w:r>
            <w:r w:rsidR="000A0B0B" w:rsidRPr="000A0B0B">
              <w:rPr>
                <w:rFonts w:ascii="Times New Roman" w:hAnsi="Times New Roman"/>
                <w:noProof/>
                <w:sz w:val="24"/>
                <w:szCs w:val="24"/>
              </w:rPr>
              <w:t xml:space="preserve"> Kloramfenikol</w:t>
            </w:r>
          </w:p>
          <w:p w:rsidR="000A0B0B" w:rsidRPr="000A0B0B" w:rsidRDefault="000A0B0B" w:rsidP="00B16651">
            <w:pPr>
              <w:spacing w:after="0" w:line="240" w:lineRule="auto"/>
              <w:contextualSpacing/>
              <w:jc w:val="both"/>
              <w:rPr>
                <w:rFonts w:ascii="Times New Roman" w:hAnsi="Times New Roman"/>
                <w:noProof/>
                <w:sz w:val="24"/>
                <w:szCs w:val="24"/>
              </w:rPr>
            </w:pPr>
          </w:p>
        </w:tc>
      </w:tr>
    </w:tbl>
    <w:p w:rsidR="000A0B0B" w:rsidRDefault="000A0B0B" w:rsidP="000A0B0B">
      <w:pPr>
        <w:autoSpaceDE w:val="0"/>
        <w:autoSpaceDN w:val="0"/>
        <w:adjustRightInd w:val="0"/>
        <w:spacing w:after="0" w:line="240" w:lineRule="auto"/>
        <w:ind w:left="1170" w:hanging="1170"/>
        <w:jc w:val="center"/>
        <w:rPr>
          <w:rFonts w:ascii="Times New Roman" w:hAnsi="Times New Roman"/>
          <w:noProof/>
          <w:sz w:val="24"/>
          <w:szCs w:val="24"/>
        </w:rPr>
      </w:pPr>
      <w:r>
        <w:rPr>
          <w:rFonts w:ascii="Times New Roman" w:hAnsi="Times New Roman"/>
          <w:noProof/>
          <w:sz w:val="24"/>
          <w:szCs w:val="24"/>
        </w:rPr>
        <w:t>Gambar 4 Aktivitas antibakteri ekstrak kasar etil asetat isolat TPL2</w:t>
      </w:r>
    </w:p>
    <w:p w:rsidR="000A0B0B" w:rsidRDefault="000A0B0B" w:rsidP="000A0B0B">
      <w:pPr>
        <w:autoSpaceDE w:val="0"/>
        <w:autoSpaceDN w:val="0"/>
        <w:adjustRightInd w:val="0"/>
        <w:spacing w:after="0" w:line="240" w:lineRule="auto"/>
        <w:ind w:left="1170" w:hanging="1170"/>
        <w:jc w:val="center"/>
        <w:rPr>
          <w:rFonts w:ascii="Times New Roman" w:hAnsi="Times New Roman"/>
          <w:noProof/>
          <w:sz w:val="24"/>
          <w:szCs w:val="24"/>
        </w:rPr>
      </w:pPr>
      <w:r w:rsidRPr="00070C5D">
        <w:rPr>
          <w:rFonts w:ascii="Times New Roman" w:hAnsi="Times New Roman"/>
          <w:noProof/>
          <w:sz w:val="24"/>
          <w:szCs w:val="24"/>
        </w:rPr>
        <w:t>(rata-rata ± SD; d</w:t>
      </w:r>
      <w:r>
        <w:rPr>
          <w:rFonts w:ascii="Times New Roman" w:hAnsi="Times New Roman"/>
          <w:noProof/>
          <w:sz w:val="24"/>
          <w:szCs w:val="24"/>
        </w:rPr>
        <w:t>ata 2 ulangan).</w:t>
      </w:r>
    </w:p>
    <w:p w:rsidR="000A0B0B" w:rsidRPr="00E436BE" w:rsidRDefault="000A0B0B" w:rsidP="000A0B0B">
      <w:pPr>
        <w:spacing w:after="0" w:line="360" w:lineRule="auto"/>
        <w:contextualSpacing/>
        <w:jc w:val="center"/>
        <w:rPr>
          <w:rFonts w:ascii="Times New Roman" w:hAnsi="Times New Roman"/>
          <w:sz w:val="24"/>
          <w:szCs w:val="24"/>
        </w:rPr>
      </w:pPr>
    </w:p>
    <w:p w:rsidR="000A0B0B" w:rsidRDefault="000A0B0B" w:rsidP="000A0B0B">
      <w:pPr>
        <w:tabs>
          <w:tab w:val="left" w:pos="567"/>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Bakteri uji yang digunakan merupakan bakteri yang dapat menyebabkan terjadinya infeksi pada kulit, mulut, ataupun pada saluran pencernaan.</w:t>
      </w:r>
      <w:proofErr w:type="gramEnd"/>
      <w:r>
        <w:rPr>
          <w:rFonts w:ascii="Times New Roman" w:hAnsi="Times New Roman"/>
          <w:sz w:val="24"/>
          <w:szCs w:val="24"/>
        </w:rPr>
        <w:t xml:space="preserve"> </w:t>
      </w:r>
      <w:r>
        <w:rPr>
          <w:rFonts w:ascii="Times New Roman" w:eastAsia="TimesNewRomanPSMT" w:hAnsi="Times New Roman"/>
          <w:sz w:val="24"/>
          <w:szCs w:val="24"/>
        </w:rPr>
        <w:t>Lannete</w:t>
      </w:r>
      <w:r w:rsidRPr="00FC7429">
        <w:rPr>
          <w:rFonts w:ascii="Times New Roman" w:eastAsia="TimesNewRomanPSMT" w:hAnsi="Times New Roman"/>
          <w:sz w:val="24"/>
          <w:szCs w:val="24"/>
        </w:rPr>
        <w:t xml:space="preserve"> </w:t>
      </w:r>
      <w:r>
        <w:rPr>
          <w:rFonts w:ascii="Times New Roman" w:eastAsia="TimesNewRomanPSMT" w:hAnsi="Times New Roman"/>
          <w:i/>
          <w:sz w:val="24"/>
          <w:szCs w:val="24"/>
        </w:rPr>
        <w:t xml:space="preserve">et </w:t>
      </w:r>
      <w:r w:rsidRPr="00FC7429">
        <w:rPr>
          <w:rFonts w:ascii="Times New Roman" w:eastAsia="TimesNewRomanPSMT" w:hAnsi="Times New Roman"/>
          <w:i/>
          <w:sz w:val="24"/>
          <w:szCs w:val="24"/>
        </w:rPr>
        <w:t>al</w:t>
      </w:r>
      <w:r>
        <w:rPr>
          <w:rFonts w:ascii="Times New Roman" w:eastAsia="TimesNewRomanPSMT" w:hAnsi="Times New Roman"/>
          <w:sz w:val="24"/>
          <w:szCs w:val="24"/>
        </w:rPr>
        <w:t>.</w:t>
      </w:r>
      <w:r w:rsidRPr="00FC7429">
        <w:rPr>
          <w:rFonts w:ascii="Times New Roman" w:eastAsia="TimesNewRomanPSMT" w:hAnsi="Times New Roman"/>
          <w:sz w:val="24"/>
          <w:szCs w:val="24"/>
        </w:rPr>
        <w:t xml:space="preserve"> </w:t>
      </w:r>
      <w:r>
        <w:rPr>
          <w:rFonts w:ascii="Times New Roman" w:eastAsia="TimesNewRomanPSMT" w:hAnsi="Times New Roman"/>
          <w:sz w:val="24"/>
          <w:szCs w:val="24"/>
        </w:rPr>
        <w:t xml:space="preserve">(1995) mengungkapkan </w:t>
      </w:r>
      <w:r>
        <w:rPr>
          <w:rFonts w:ascii="Times New Roman" w:hAnsi="Times New Roman"/>
          <w:i/>
          <w:sz w:val="24"/>
          <w:szCs w:val="24"/>
        </w:rPr>
        <w:t xml:space="preserve">Pseudomonas </w:t>
      </w:r>
      <w:r w:rsidRPr="00125589">
        <w:rPr>
          <w:rFonts w:ascii="Times New Roman" w:hAnsi="Times New Roman"/>
          <w:i/>
          <w:sz w:val="24"/>
          <w:szCs w:val="24"/>
        </w:rPr>
        <w:t>aeruginosa</w:t>
      </w:r>
      <w:r>
        <w:rPr>
          <w:rFonts w:ascii="Times New Roman" w:hAnsi="Times New Roman"/>
          <w:i/>
          <w:sz w:val="24"/>
          <w:szCs w:val="24"/>
        </w:rPr>
        <w:t xml:space="preserve"> </w:t>
      </w:r>
      <w:r>
        <w:rPr>
          <w:rFonts w:ascii="Times New Roman" w:hAnsi="Times New Roman"/>
          <w:sz w:val="24"/>
          <w:szCs w:val="24"/>
        </w:rPr>
        <w:t xml:space="preserve">adalah bakteri Gram-negatif yang </w:t>
      </w:r>
      <w:proofErr w:type="gramStart"/>
      <w:r>
        <w:rPr>
          <w:rFonts w:ascii="Times New Roman" w:hAnsi="Times New Roman"/>
          <w:sz w:val="24"/>
          <w:szCs w:val="24"/>
        </w:rPr>
        <w:t>akan</w:t>
      </w:r>
      <w:proofErr w:type="gramEnd"/>
      <w:r>
        <w:rPr>
          <w:rFonts w:ascii="Times New Roman" w:hAnsi="Times New Roman"/>
          <w:sz w:val="24"/>
          <w:szCs w:val="24"/>
        </w:rPr>
        <w:t xml:space="preserve"> bekerja aktif pada luka infeksi baik di mulut maupun di jaringan tubuh yang lain ketika mengalami luka. </w:t>
      </w:r>
      <w:r>
        <w:rPr>
          <w:rFonts w:ascii="Times New Roman" w:hAnsi="Times New Roman"/>
          <w:i/>
          <w:sz w:val="24"/>
          <w:szCs w:val="24"/>
        </w:rPr>
        <w:t xml:space="preserve">Staphylococcus epidermidis </w:t>
      </w:r>
      <w:r w:rsidRPr="007663EE">
        <w:rPr>
          <w:rFonts w:ascii="Times New Roman" w:hAnsi="Times New Roman"/>
          <w:sz w:val="24"/>
          <w:szCs w:val="24"/>
        </w:rPr>
        <w:t xml:space="preserve">dan </w:t>
      </w:r>
      <w:r>
        <w:rPr>
          <w:rFonts w:ascii="Times New Roman" w:hAnsi="Times New Roman"/>
          <w:i/>
          <w:sz w:val="24"/>
          <w:szCs w:val="24"/>
        </w:rPr>
        <w:t xml:space="preserve">Staphylococcus aureus </w:t>
      </w:r>
      <w:r>
        <w:rPr>
          <w:rFonts w:ascii="Times New Roman" w:hAnsi="Times New Roman"/>
          <w:sz w:val="24"/>
          <w:szCs w:val="24"/>
        </w:rPr>
        <w:t xml:space="preserve">sebagai bakteri flora normal </w:t>
      </w:r>
      <w:proofErr w:type="gramStart"/>
      <w:r>
        <w:rPr>
          <w:rFonts w:ascii="Times New Roman" w:hAnsi="Times New Roman"/>
          <w:sz w:val="24"/>
          <w:szCs w:val="24"/>
        </w:rPr>
        <w:t>akan</w:t>
      </w:r>
      <w:proofErr w:type="gramEnd"/>
      <w:r>
        <w:rPr>
          <w:rFonts w:ascii="Times New Roman" w:hAnsi="Times New Roman"/>
          <w:sz w:val="24"/>
          <w:szCs w:val="24"/>
        </w:rPr>
        <w:t xml:space="preserve"> menghasilkan senyawa toksin yang dapat menyebabkan terjadinya infeksi jika habitat normalnya terganggu (Torabinejad dan Walton 2009).</w:t>
      </w:r>
      <w:r>
        <w:rPr>
          <w:rFonts w:ascii="Times New Roman" w:hAnsi="Times New Roman"/>
          <w:sz w:val="24"/>
          <w:szCs w:val="24"/>
        </w:rPr>
        <w:tab/>
      </w:r>
      <w:r>
        <w:rPr>
          <w:rFonts w:ascii="Times New Roman" w:hAnsi="Times New Roman"/>
          <w:sz w:val="24"/>
          <w:szCs w:val="24"/>
        </w:rPr>
        <w:tab/>
      </w:r>
    </w:p>
    <w:p w:rsidR="000A0B0B" w:rsidRDefault="000A0B0B" w:rsidP="000A0B0B">
      <w:pPr>
        <w:tabs>
          <w:tab w:val="left" w:pos="567"/>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Hasil uji aktivitas antibakteri menunjukkan bahwa ekstrak kasar media TPL2 hanya memiliki aktivitas antibakteri pada konsentrasi 2 mg ekstrak yang digunakan.</w:t>
      </w:r>
      <w:proofErr w:type="gramEnd"/>
      <w:r>
        <w:rPr>
          <w:rFonts w:ascii="Times New Roman" w:hAnsi="Times New Roman"/>
          <w:sz w:val="24"/>
          <w:szCs w:val="24"/>
        </w:rPr>
        <w:t xml:space="preserve"> dengan diameter zona hambat pada bakteri </w:t>
      </w:r>
      <w:r>
        <w:rPr>
          <w:rFonts w:ascii="Times New Roman" w:hAnsi="Times New Roman"/>
          <w:i/>
          <w:sz w:val="24"/>
          <w:szCs w:val="24"/>
        </w:rPr>
        <w:t>Staphylococcus aureus</w:t>
      </w:r>
      <w:r>
        <w:rPr>
          <w:rFonts w:ascii="Times New Roman" w:hAnsi="Times New Roman"/>
          <w:sz w:val="24"/>
          <w:szCs w:val="24"/>
        </w:rPr>
        <w:t xml:space="preserve">, </w:t>
      </w:r>
      <w:r>
        <w:rPr>
          <w:rFonts w:ascii="Times New Roman" w:hAnsi="Times New Roman"/>
          <w:i/>
          <w:sz w:val="24"/>
          <w:szCs w:val="24"/>
        </w:rPr>
        <w:t>Staphylococcus epidermidis</w:t>
      </w:r>
      <w:r>
        <w:rPr>
          <w:rFonts w:ascii="Times New Roman" w:hAnsi="Times New Roman"/>
          <w:sz w:val="24"/>
          <w:szCs w:val="24"/>
        </w:rPr>
        <w:t xml:space="preserve">, dan </w:t>
      </w:r>
      <w:r>
        <w:rPr>
          <w:rFonts w:ascii="Times New Roman" w:hAnsi="Times New Roman"/>
          <w:i/>
          <w:sz w:val="24"/>
          <w:szCs w:val="24"/>
        </w:rPr>
        <w:t xml:space="preserve">Pseudomonas aeruginosa </w:t>
      </w:r>
      <w:r>
        <w:rPr>
          <w:rFonts w:ascii="Times New Roman" w:hAnsi="Times New Roman"/>
          <w:sz w:val="24"/>
          <w:szCs w:val="24"/>
        </w:rPr>
        <w:t xml:space="preserve">secara berturut-turut 4 mm, 6 mm, dan 6 mm. </w:t>
      </w:r>
      <w:r w:rsidRPr="005220E5">
        <w:rPr>
          <w:rFonts w:ascii="Times New Roman" w:hAnsi="Times New Roman"/>
          <w:sz w:val="24"/>
          <w:szCs w:val="24"/>
        </w:rPr>
        <w:t>Secara umum diameter zona hambatan mengalami peningkatan seiring dengan peningkatan konsentrasi yang diberikan</w:t>
      </w:r>
      <w:r>
        <w:rPr>
          <w:rFonts w:ascii="Times New Roman" w:hAnsi="Times New Roman"/>
          <w:sz w:val="24"/>
          <w:szCs w:val="24"/>
        </w:rPr>
        <w:t xml:space="preserve">. </w:t>
      </w:r>
      <w:r w:rsidRPr="00E42AB1">
        <w:rPr>
          <w:rFonts w:ascii="Times New Roman" w:hAnsi="Times New Roman"/>
          <w:sz w:val="24"/>
          <w:szCs w:val="24"/>
        </w:rPr>
        <w:t xml:space="preserve">Menurut </w:t>
      </w:r>
      <w:r>
        <w:rPr>
          <w:rFonts w:ascii="Times New Roman" w:hAnsi="Times New Roman"/>
          <w:sz w:val="24"/>
          <w:szCs w:val="24"/>
        </w:rPr>
        <w:t xml:space="preserve">Ariyanti </w:t>
      </w:r>
      <w:r>
        <w:rPr>
          <w:rFonts w:ascii="Times New Roman" w:hAnsi="Times New Roman"/>
          <w:i/>
          <w:sz w:val="24"/>
          <w:szCs w:val="24"/>
        </w:rPr>
        <w:t>et al</w:t>
      </w:r>
      <w:r>
        <w:rPr>
          <w:rFonts w:ascii="Times New Roman" w:hAnsi="Times New Roman"/>
          <w:sz w:val="24"/>
          <w:szCs w:val="24"/>
        </w:rPr>
        <w:t>. (2012</w:t>
      </w:r>
      <w:r w:rsidRPr="00E42AB1">
        <w:rPr>
          <w:rFonts w:ascii="Times New Roman" w:hAnsi="Times New Roman"/>
          <w:sz w:val="24"/>
          <w:szCs w:val="24"/>
        </w:rPr>
        <w:t xml:space="preserve">), semakin tinggi konsentrasi suatu bahan antibakteri maka aktivitas antibakterinya </w:t>
      </w:r>
      <w:proofErr w:type="gramStart"/>
      <w:r w:rsidRPr="00E42AB1">
        <w:rPr>
          <w:rFonts w:ascii="Times New Roman" w:hAnsi="Times New Roman"/>
          <w:sz w:val="24"/>
          <w:szCs w:val="24"/>
        </w:rPr>
        <w:t>akan</w:t>
      </w:r>
      <w:proofErr w:type="gramEnd"/>
      <w:r w:rsidRPr="00E42AB1">
        <w:rPr>
          <w:rFonts w:ascii="Times New Roman" w:hAnsi="Times New Roman"/>
          <w:sz w:val="24"/>
          <w:szCs w:val="24"/>
        </w:rPr>
        <w:t xml:space="preserve"> semakin kuat. </w:t>
      </w:r>
    </w:p>
    <w:p w:rsidR="000A0B0B" w:rsidRDefault="000A0B0B" w:rsidP="001078D7">
      <w:pPr>
        <w:tabs>
          <w:tab w:val="left" w:pos="567"/>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w:t>
      </w:r>
      <w:r w:rsidRPr="00185EA0">
        <w:rPr>
          <w:rFonts w:ascii="Times New Roman" w:hAnsi="Times New Roman"/>
          <w:sz w:val="24"/>
          <w:szCs w:val="24"/>
        </w:rPr>
        <w:t>erbedaan zona hambat yang terbentuk disebabkan sifat dari tiap bakteri yang berbeda-beda serta perbedaan kepekaan pada bak</w:t>
      </w:r>
      <w:r>
        <w:rPr>
          <w:rFonts w:ascii="Times New Roman" w:hAnsi="Times New Roman"/>
          <w:sz w:val="24"/>
          <w:szCs w:val="24"/>
        </w:rPr>
        <w:t>teri terhadap ekstrak tersebut.</w:t>
      </w:r>
      <w:proofErr w:type="gramEnd"/>
      <w:r>
        <w:rPr>
          <w:rFonts w:ascii="Times New Roman" w:hAnsi="Times New Roman"/>
          <w:sz w:val="24"/>
          <w:szCs w:val="24"/>
        </w:rPr>
        <w:t xml:space="preserve"> </w:t>
      </w:r>
      <w:proofErr w:type="gramStart"/>
      <w:r w:rsidRPr="00185EA0">
        <w:rPr>
          <w:rFonts w:ascii="Times New Roman" w:hAnsi="Times New Roman"/>
          <w:sz w:val="24"/>
          <w:szCs w:val="24"/>
        </w:rPr>
        <w:t xml:space="preserve">Bakteri </w:t>
      </w:r>
      <w:r>
        <w:rPr>
          <w:rFonts w:ascii="Times New Roman" w:hAnsi="Times New Roman"/>
          <w:i/>
          <w:sz w:val="24"/>
          <w:szCs w:val="24"/>
        </w:rPr>
        <w:t>Streptococcus mutans</w:t>
      </w:r>
      <w:r>
        <w:rPr>
          <w:rFonts w:ascii="Times New Roman" w:hAnsi="Times New Roman"/>
          <w:sz w:val="24"/>
          <w:szCs w:val="24"/>
        </w:rPr>
        <w:t>,</w:t>
      </w:r>
      <w:r>
        <w:rPr>
          <w:rFonts w:ascii="Times New Roman" w:hAnsi="Times New Roman"/>
          <w:i/>
          <w:sz w:val="24"/>
          <w:szCs w:val="24"/>
        </w:rPr>
        <w:t xml:space="preserve"> </w:t>
      </w:r>
      <w:r w:rsidRPr="00185EA0">
        <w:rPr>
          <w:rFonts w:ascii="Times New Roman" w:hAnsi="Times New Roman"/>
          <w:i/>
          <w:iCs/>
          <w:sz w:val="24"/>
          <w:szCs w:val="24"/>
        </w:rPr>
        <w:t>Staphylococcus aureus</w:t>
      </w:r>
      <w:r>
        <w:rPr>
          <w:rFonts w:ascii="Times New Roman" w:hAnsi="Times New Roman"/>
          <w:iCs/>
          <w:sz w:val="24"/>
          <w:szCs w:val="24"/>
        </w:rPr>
        <w:t>,</w:t>
      </w:r>
      <w:r>
        <w:rPr>
          <w:rFonts w:ascii="Times New Roman" w:hAnsi="Times New Roman"/>
          <w:i/>
          <w:iCs/>
          <w:sz w:val="24"/>
          <w:szCs w:val="24"/>
        </w:rPr>
        <w:t xml:space="preserve"> </w:t>
      </w:r>
      <w:r>
        <w:rPr>
          <w:rFonts w:ascii="Times New Roman" w:hAnsi="Times New Roman"/>
          <w:iCs/>
          <w:sz w:val="24"/>
          <w:szCs w:val="24"/>
        </w:rPr>
        <w:t xml:space="preserve">dan </w:t>
      </w:r>
      <w:r>
        <w:rPr>
          <w:rFonts w:ascii="Times New Roman" w:hAnsi="Times New Roman"/>
          <w:i/>
          <w:iCs/>
          <w:sz w:val="24"/>
          <w:szCs w:val="24"/>
        </w:rPr>
        <w:t>Staphylococcus epidermidis</w:t>
      </w:r>
      <w:r w:rsidRPr="00185EA0">
        <w:rPr>
          <w:rFonts w:ascii="Times New Roman" w:hAnsi="Times New Roman"/>
          <w:i/>
          <w:iCs/>
          <w:sz w:val="24"/>
          <w:szCs w:val="24"/>
        </w:rPr>
        <w:t xml:space="preserve"> </w:t>
      </w:r>
      <w:r w:rsidRPr="00185EA0">
        <w:rPr>
          <w:rFonts w:ascii="Times New Roman" w:hAnsi="Times New Roman"/>
          <w:sz w:val="24"/>
          <w:szCs w:val="24"/>
        </w:rPr>
        <w:t xml:space="preserve">merupakan bakteri Gram-positif sedangkan bakteri </w:t>
      </w:r>
      <w:r w:rsidRPr="00185EA0">
        <w:rPr>
          <w:rFonts w:ascii="Times New Roman" w:hAnsi="Times New Roman"/>
          <w:i/>
          <w:iCs/>
          <w:sz w:val="24"/>
          <w:szCs w:val="24"/>
        </w:rPr>
        <w:t xml:space="preserve">Pseudomonas aeruginosa </w:t>
      </w:r>
      <w:r w:rsidRPr="00185EA0">
        <w:rPr>
          <w:rFonts w:ascii="Times New Roman" w:hAnsi="Times New Roman"/>
          <w:sz w:val="24"/>
          <w:szCs w:val="24"/>
        </w:rPr>
        <w:t>merupakan bakteri Gram-negatif</w:t>
      </w:r>
      <w:r>
        <w:rPr>
          <w:rFonts w:ascii="Times New Roman" w:hAnsi="Times New Roman"/>
          <w:sz w:val="24"/>
          <w:szCs w:val="24"/>
        </w:rPr>
        <w:t>.</w:t>
      </w:r>
      <w:proofErr w:type="gramEnd"/>
      <w:r>
        <w:rPr>
          <w:rFonts w:ascii="Times New Roman" w:hAnsi="Times New Roman"/>
          <w:sz w:val="24"/>
          <w:szCs w:val="24"/>
        </w:rPr>
        <w:t xml:space="preserve"> </w:t>
      </w:r>
      <w:proofErr w:type="gramStart"/>
      <w:r w:rsidRPr="00764486">
        <w:rPr>
          <w:rFonts w:ascii="Times New Roman" w:hAnsi="Times New Roman"/>
          <w:sz w:val="24"/>
          <w:szCs w:val="24"/>
        </w:rPr>
        <w:t xml:space="preserve">Perbedaan antara kedua jenis bakteri ini didasarkan pada </w:t>
      </w:r>
      <w:r w:rsidRPr="009211AF">
        <w:rPr>
          <w:rFonts w:ascii="Times New Roman" w:hAnsi="Times New Roman"/>
          <w:sz w:val="24"/>
          <w:szCs w:val="24"/>
        </w:rPr>
        <w:t>perbedaan komposisi dan str</w:t>
      </w:r>
      <w:r>
        <w:rPr>
          <w:rFonts w:ascii="Times New Roman" w:hAnsi="Times New Roman"/>
          <w:sz w:val="24"/>
          <w:szCs w:val="24"/>
        </w:rPr>
        <w:t xml:space="preserve">uktur </w:t>
      </w:r>
      <w:r>
        <w:rPr>
          <w:rFonts w:ascii="Times New Roman" w:hAnsi="Times New Roman"/>
          <w:sz w:val="24"/>
          <w:szCs w:val="24"/>
        </w:rPr>
        <w:lastRenderedPageBreak/>
        <w:t>dinding sel pada bakteri Gram-</w:t>
      </w:r>
      <w:r w:rsidRPr="009211AF">
        <w:rPr>
          <w:rFonts w:ascii="Times New Roman" w:hAnsi="Times New Roman"/>
          <w:sz w:val="24"/>
          <w:szCs w:val="24"/>
        </w:rPr>
        <w:t xml:space="preserve">positif </w:t>
      </w:r>
      <w:r>
        <w:rPr>
          <w:rFonts w:ascii="Times New Roman" w:hAnsi="Times New Roman"/>
          <w:sz w:val="24"/>
          <w:szCs w:val="24"/>
        </w:rPr>
        <w:t>dan Gram-negatif.</w:t>
      </w:r>
      <w:proofErr w:type="gramEnd"/>
      <w:r>
        <w:rPr>
          <w:rFonts w:ascii="Times New Roman" w:hAnsi="Times New Roman"/>
          <w:sz w:val="24"/>
          <w:szCs w:val="24"/>
        </w:rPr>
        <w:t xml:space="preserve"> </w:t>
      </w:r>
      <w:r w:rsidRPr="009211AF">
        <w:rPr>
          <w:rFonts w:ascii="Times New Roman" w:hAnsi="Times New Roman"/>
          <w:sz w:val="24"/>
          <w:szCs w:val="24"/>
        </w:rPr>
        <w:t>St</w:t>
      </w:r>
      <w:r>
        <w:rPr>
          <w:rFonts w:ascii="Times New Roman" w:hAnsi="Times New Roman"/>
          <w:sz w:val="24"/>
          <w:szCs w:val="24"/>
        </w:rPr>
        <w:t>ruktur dinding sel bakteri Gram-</w:t>
      </w:r>
      <w:r w:rsidRPr="009211AF">
        <w:rPr>
          <w:rFonts w:ascii="Times New Roman" w:hAnsi="Times New Roman"/>
          <w:sz w:val="24"/>
          <w:szCs w:val="24"/>
        </w:rPr>
        <w:t xml:space="preserve">positif lebih sederhana, </w:t>
      </w:r>
      <w:r>
        <w:rPr>
          <w:rFonts w:ascii="Times New Roman" w:hAnsi="Times New Roman"/>
          <w:sz w:val="24"/>
          <w:szCs w:val="24"/>
        </w:rPr>
        <w:t xml:space="preserve">yaitu berlapis </w:t>
      </w:r>
      <w:r w:rsidRPr="009211AF">
        <w:rPr>
          <w:rFonts w:ascii="Times New Roman" w:hAnsi="Times New Roman"/>
          <w:sz w:val="24"/>
          <w:szCs w:val="24"/>
        </w:rPr>
        <w:t xml:space="preserve">tunggal dengan kandungan lipid yang rendah </w:t>
      </w:r>
      <w:r>
        <w:rPr>
          <w:rFonts w:ascii="Times New Roman" w:hAnsi="Times New Roman"/>
          <w:sz w:val="24"/>
          <w:szCs w:val="24"/>
        </w:rPr>
        <w:t xml:space="preserve">    </w:t>
      </w:r>
      <w:r w:rsidRPr="009211AF">
        <w:rPr>
          <w:rFonts w:ascii="Times New Roman" w:hAnsi="Times New Roman"/>
          <w:sz w:val="24"/>
          <w:szCs w:val="24"/>
        </w:rPr>
        <w:t xml:space="preserve">(1-4%) sehingga </w:t>
      </w:r>
      <w:r>
        <w:rPr>
          <w:rFonts w:ascii="Times New Roman" w:hAnsi="Times New Roman"/>
          <w:sz w:val="24"/>
          <w:szCs w:val="24"/>
        </w:rPr>
        <w:t xml:space="preserve">memudahkan </w:t>
      </w:r>
      <w:r w:rsidRPr="009211AF">
        <w:rPr>
          <w:rFonts w:ascii="Times New Roman" w:hAnsi="Times New Roman"/>
          <w:sz w:val="24"/>
          <w:szCs w:val="24"/>
        </w:rPr>
        <w:t>bahan bioaktif masuk ke dalam sel. St</w:t>
      </w:r>
      <w:r>
        <w:rPr>
          <w:rFonts w:ascii="Times New Roman" w:hAnsi="Times New Roman"/>
          <w:sz w:val="24"/>
          <w:szCs w:val="24"/>
        </w:rPr>
        <w:t xml:space="preserve">ruktur dinding sel bakteri Gram-negatif </w:t>
      </w:r>
      <w:r w:rsidRPr="009211AF">
        <w:rPr>
          <w:rFonts w:ascii="Times New Roman" w:hAnsi="Times New Roman"/>
          <w:sz w:val="24"/>
          <w:szCs w:val="24"/>
        </w:rPr>
        <w:t xml:space="preserve">lebih kompleks, yaitu berlapis tiga terdiri dari lapisan luar lipoprotein, lapisan </w:t>
      </w:r>
      <w:r>
        <w:rPr>
          <w:rFonts w:ascii="Times New Roman" w:hAnsi="Times New Roman"/>
          <w:sz w:val="24"/>
          <w:szCs w:val="24"/>
        </w:rPr>
        <w:t xml:space="preserve">  </w:t>
      </w:r>
      <w:r w:rsidRPr="009211AF">
        <w:rPr>
          <w:rFonts w:ascii="Times New Roman" w:hAnsi="Times New Roman"/>
          <w:sz w:val="24"/>
          <w:szCs w:val="24"/>
        </w:rPr>
        <w:t>tengah lipopolisakarida yang berperan sebagai penghalang masuknya bahan bioaktif antibakteri, dan lapisan dalam berupa peptidoglikan dengan kandungan lipid tinggi (11-12%)</w:t>
      </w:r>
      <w:r w:rsidR="001078D7">
        <w:rPr>
          <w:rFonts w:ascii="Times New Roman" w:hAnsi="Times New Roman"/>
          <w:sz w:val="24"/>
          <w:szCs w:val="24"/>
        </w:rPr>
        <w:t xml:space="preserve"> </w:t>
      </w:r>
      <w:proofErr w:type="gramStart"/>
      <w:r w:rsidRPr="009211AF">
        <w:rPr>
          <w:rFonts w:ascii="Times New Roman" w:hAnsi="Times New Roman"/>
          <w:sz w:val="24"/>
          <w:szCs w:val="24"/>
        </w:rPr>
        <w:t xml:space="preserve">(Jawetz </w:t>
      </w:r>
      <w:r w:rsidRPr="00497146">
        <w:rPr>
          <w:rFonts w:ascii="Times New Roman" w:hAnsi="Times New Roman"/>
          <w:i/>
          <w:sz w:val="24"/>
          <w:szCs w:val="24"/>
        </w:rPr>
        <w:t>et al</w:t>
      </w:r>
      <w:r>
        <w:rPr>
          <w:rFonts w:ascii="Times New Roman" w:hAnsi="Times New Roman"/>
          <w:sz w:val="24"/>
          <w:szCs w:val="24"/>
        </w:rPr>
        <w:t>. 2001</w:t>
      </w:r>
      <w:r w:rsidRPr="009211AF">
        <w:rPr>
          <w:rFonts w:ascii="Times New Roman" w:hAnsi="Times New Roman"/>
          <w:sz w:val="24"/>
          <w:szCs w:val="24"/>
        </w:rPr>
        <w:t>)</w:t>
      </w:r>
      <w:r>
        <w:rPr>
          <w:rFonts w:ascii="Times New Roman" w:hAnsi="Times New Roman"/>
          <w:sz w:val="24"/>
          <w:szCs w:val="24"/>
        </w:rPr>
        <w:t>.</w:t>
      </w:r>
      <w:proofErr w:type="gramEnd"/>
    </w:p>
    <w:p w:rsidR="000A0B0B" w:rsidRDefault="000A0B0B" w:rsidP="000A0B0B">
      <w:pPr>
        <w:spacing w:after="0" w:line="360" w:lineRule="auto"/>
        <w:jc w:val="both"/>
      </w:pPr>
      <w:r>
        <w:rPr>
          <w:rFonts w:ascii="Times New Roman" w:hAnsi="Times New Roman"/>
          <w:sz w:val="24"/>
          <w:szCs w:val="24"/>
        </w:rPr>
        <w:tab/>
      </w:r>
      <w:r>
        <w:rPr>
          <w:rFonts w:ascii="Times New Roman" w:hAnsi="Times New Roman"/>
          <w:color w:val="000000"/>
          <w:sz w:val="24"/>
          <w:szCs w:val="24"/>
        </w:rPr>
        <w:t>Faktor t</w:t>
      </w:r>
      <w:r w:rsidRPr="00B26BBF">
        <w:rPr>
          <w:rFonts w:ascii="Times New Roman" w:hAnsi="Times New Roman"/>
          <w:color w:val="000000"/>
          <w:sz w:val="24"/>
          <w:szCs w:val="24"/>
        </w:rPr>
        <w:t xml:space="preserve">erhambatnya pertumbuhan bakteri tidak hanya dikarenakan adanya kerusakan dinding sel oleh senyawa antibakteri, </w:t>
      </w:r>
      <w:proofErr w:type="gramStart"/>
      <w:r w:rsidRPr="00B26BBF">
        <w:rPr>
          <w:rFonts w:ascii="Times New Roman" w:hAnsi="Times New Roman"/>
          <w:color w:val="000000"/>
          <w:sz w:val="24"/>
          <w:szCs w:val="24"/>
        </w:rPr>
        <w:t>akan</w:t>
      </w:r>
      <w:proofErr w:type="gramEnd"/>
      <w:r w:rsidRPr="00B26BBF">
        <w:rPr>
          <w:rFonts w:ascii="Times New Roman" w:hAnsi="Times New Roman"/>
          <w:color w:val="000000"/>
          <w:sz w:val="24"/>
          <w:szCs w:val="24"/>
        </w:rPr>
        <w:t xml:space="preserve"> tetapi dapat terjadi karena adanya perubahan molekul protein atau asam nukleat, penghambatan kerja enzim yang akan mengakibatkan terganggunya metabolisme atau matinya sel serta penghambatan sintesis asam nukleat dan protein sehingga menyebabkan kerusakan total (Pelczar dan Chan 2008).</w:t>
      </w:r>
      <w:r>
        <w:rPr>
          <w:rFonts w:ascii="Times New Roman" w:hAnsi="Times New Roman"/>
          <w:color w:val="000000"/>
          <w:sz w:val="24"/>
          <w:szCs w:val="24"/>
        </w:rPr>
        <w:t xml:space="preserve"> </w:t>
      </w:r>
      <w:proofErr w:type="gramStart"/>
      <w:r w:rsidRPr="002411BB">
        <w:rPr>
          <w:rFonts w:ascii="Times New Roman" w:hAnsi="Times New Roman"/>
          <w:color w:val="000000"/>
          <w:sz w:val="24"/>
          <w:szCs w:val="24"/>
        </w:rPr>
        <w:t>Suatu antibiotik memiliki kriteria kekuatan daya antibakteri berdasarkan besar zona hambat yang terbentuk.</w:t>
      </w:r>
      <w:proofErr w:type="gramEnd"/>
      <w:r w:rsidRPr="002411BB">
        <w:rPr>
          <w:rFonts w:ascii="Times New Roman" w:hAnsi="Times New Roman"/>
          <w:color w:val="000000"/>
          <w:sz w:val="24"/>
          <w:szCs w:val="24"/>
        </w:rPr>
        <w:t xml:space="preserve"> Diameter zona hambat &lt;5 mm dikategorikan lemah, zona hambat 5-10 mm dikategorikan sedang, zona hambat 10-20 mm dikategorikan kuat dan zona hambat 20 mm atau lebih dikategorikan sangat kuat</w:t>
      </w:r>
      <w:r>
        <w:rPr>
          <w:rFonts w:ascii="Times New Roman" w:hAnsi="Times New Roman"/>
          <w:color w:val="000000"/>
          <w:sz w:val="24"/>
          <w:szCs w:val="24"/>
        </w:rPr>
        <w:t xml:space="preserve"> (Davis dan Stout </w:t>
      </w:r>
      <w:r w:rsidRPr="002411BB">
        <w:rPr>
          <w:rFonts w:ascii="Times New Roman" w:hAnsi="Times New Roman"/>
          <w:color w:val="000000"/>
          <w:sz w:val="24"/>
          <w:szCs w:val="24"/>
        </w:rPr>
        <w:t>1971). Ekstrak medi</w:t>
      </w:r>
      <w:r>
        <w:rPr>
          <w:rFonts w:ascii="Times New Roman" w:hAnsi="Times New Roman"/>
          <w:color w:val="000000"/>
          <w:sz w:val="24"/>
          <w:szCs w:val="24"/>
        </w:rPr>
        <w:t xml:space="preserve">a TPL2 pada </w:t>
      </w:r>
      <w:proofErr w:type="gramStart"/>
      <w:r>
        <w:rPr>
          <w:rFonts w:ascii="Times New Roman" w:hAnsi="Times New Roman"/>
          <w:color w:val="000000"/>
          <w:sz w:val="24"/>
          <w:szCs w:val="24"/>
        </w:rPr>
        <w:t>konsentrasi</w:t>
      </w:r>
      <w:r w:rsidRPr="002411BB">
        <w:rPr>
          <w:rFonts w:ascii="Times New Roman" w:hAnsi="Times New Roman"/>
          <w:color w:val="000000"/>
          <w:sz w:val="24"/>
          <w:szCs w:val="24"/>
        </w:rPr>
        <w:t xml:space="preserve"> </w:t>
      </w:r>
      <w:r>
        <w:rPr>
          <w:rFonts w:ascii="Times New Roman" w:hAnsi="Times New Roman"/>
          <w:color w:val="000000"/>
          <w:sz w:val="24"/>
          <w:szCs w:val="24"/>
        </w:rPr>
        <w:t xml:space="preserve"> </w:t>
      </w:r>
      <w:r w:rsidRPr="002411BB">
        <w:rPr>
          <w:rFonts w:ascii="Times New Roman" w:hAnsi="Times New Roman"/>
          <w:color w:val="000000"/>
          <w:sz w:val="24"/>
          <w:szCs w:val="24"/>
        </w:rPr>
        <w:t>2</w:t>
      </w:r>
      <w:proofErr w:type="gramEnd"/>
      <w:r w:rsidRPr="002411BB">
        <w:rPr>
          <w:rFonts w:ascii="Times New Roman" w:hAnsi="Times New Roman"/>
          <w:color w:val="000000"/>
          <w:sz w:val="24"/>
          <w:szCs w:val="24"/>
        </w:rPr>
        <w:t xml:space="preserve"> mg menunjukkan aktivitas daya hambat ekstrak tergolong sedang terhadap ketiga bakteri.  </w:t>
      </w:r>
    </w:p>
    <w:p w:rsidR="000A0B0B" w:rsidRDefault="000A0B0B" w:rsidP="000A0B0B">
      <w:pPr>
        <w:spacing w:after="0" w:line="360" w:lineRule="auto"/>
        <w:jc w:val="both"/>
        <w:rPr>
          <w:rFonts w:ascii="Times New Roman" w:hAnsi="Times New Roman"/>
          <w:b/>
          <w:sz w:val="24"/>
          <w:szCs w:val="24"/>
        </w:rPr>
      </w:pPr>
    </w:p>
    <w:p w:rsidR="000A0B0B" w:rsidRDefault="00F93068" w:rsidP="004552FA">
      <w:pPr>
        <w:numPr>
          <w:ilvl w:val="0"/>
          <w:numId w:val="3"/>
        </w:numPr>
        <w:spacing w:after="0" w:line="360" w:lineRule="auto"/>
        <w:ind w:left="284" w:hanging="284"/>
        <w:jc w:val="both"/>
        <w:rPr>
          <w:rFonts w:ascii="Times New Roman" w:hAnsi="Times New Roman"/>
          <w:b/>
          <w:sz w:val="24"/>
          <w:szCs w:val="24"/>
        </w:rPr>
      </w:pPr>
      <w:r>
        <w:rPr>
          <w:rFonts w:ascii="Times New Roman" w:hAnsi="Times New Roman"/>
          <w:b/>
          <w:sz w:val="24"/>
          <w:szCs w:val="24"/>
        </w:rPr>
        <w:t>Kesimpulan</w:t>
      </w:r>
    </w:p>
    <w:p w:rsidR="000A0B0B" w:rsidRDefault="000A0B0B" w:rsidP="001078D7">
      <w:pPr>
        <w:spacing w:after="0" w:line="360" w:lineRule="auto"/>
        <w:ind w:firstLine="567"/>
        <w:jc w:val="both"/>
        <w:rPr>
          <w:rFonts w:ascii="Times New Roman" w:hAnsi="Times New Roman"/>
          <w:sz w:val="24"/>
          <w:szCs w:val="24"/>
        </w:rPr>
      </w:pPr>
      <w:r>
        <w:rPr>
          <w:rFonts w:ascii="Times New Roman" w:hAnsi="Times New Roman"/>
          <w:sz w:val="24"/>
          <w:szCs w:val="24"/>
        </w:rPr>
        <w:t xml:space="preserve">Isolat kapang yang </w:t>
      </w:r>
      <w:proofErr w:type="gramStart"/>
      <w:r>
        <w:rPr>
          <w:rFonts w:ascii="Times New Roman" w:hAnsi="Times New Roman"/>
          <w:sz w:val="24"/>
          <w:szCs w:val="24"/>
        </w:rPr>
        <w:t>diisolasi  dari</w:t>
      </w:r>
      <w:proofErr w:type="gramEnd"/>
      <w:r>
        <w:rPr>
          <w:rFonts w:ascii="Times New Roman" w:hAnsi="Times New Roman"/>
          <w:sz w:val="24"/>
          <w:szCs w:val="24"/>
        </w:rPr>
        <w:t xml:space="preserve"> daun terong pungo (</w:t>
      </w:r>
      <w:r>
        <w:rPr>
          <w:rFonts w:ascii="Times New Roman" w:hAnsi="Times New Roman"/>
          <w:i/>
          <w:sz w:val="24"/>
          <w:szCs w:val="24"/>
        </w:rPr>
        <w:t xml:space="preserve">Solanum </w:t>
      </w:r>
      <w:r>
        <w:rPr>
          <w:rFonts w:ascii="Times New Roman" w:hAnsi="Times New Roman"/>
          <w:sz w:val="24"/>
          <w:szCs w:val="24"/>
        </w:rPr>
        <w:t xml:space="preserve">sp.) menggunakan media PDA air laut berjumalah 8 isolat (TPL1, TPL2, TPL3, TPL4, TPL5, TPL6, TPL7, TPL8). </w:t>
      </w:r>
      <w:proofErr w:type="gramStart"/>
      <w:r>
        <w:rPr>
          <w:rFonts w:ascii="Times New Roman" w:hAnsi="Times New Roman"/>
          <w:sz w:val="24"/>
          <w:szCs w:val="24"/>
        </w:rPr>
        <w:t>Isolat TPL2 menjadi isolat terseleksi dari hasil uji antagonisme.</w:t>
      </w:r>
      <w:proofErr w:type="gramEnd"/>
      <w:r>
        <w:rPr>
          <w:rFonts w:ascii="Times New Roman" w:hAnsi="Times New Roman"/>
          <w:sz w:val="24"/>
          <w:szCs w:val="24"/>
        </w:rPr>
        <w:t xml:space="preserve"> </w:t>
      </w:r>
      <w:proofErr w:type="gramStart"/>
      <w:r>
        <w:rPr>
          <w:rFonts w:ascii="Times New Roman" w:hAnsi="Times New Roman"/>
          <w:sz w:val="24"/>
          <w:szCs w:val="24"/>
        </w:rPr>
        <w:t xml:space="preserve">Ekstrak kasar media </w:t>
      </w:r>
      <w:r>
        <w:rPr>
          <w:rFonts w:ascii="Times New Roman" w:hAnsi="Times New Roman"/>
          <w:i/>
          <w:sz w:val="24"/>
          <w:szCs w:val="24"/>
        </w:rPr>
        <w:t xml:space="preserve">broth </w:t>
      </w:r>
      <w:r>
        <w:rPr>
          <w:rFonts w:ascii="Times New Roman" w:hAnsi="Times New Roman"/>
          <w:sz w:val="24"/>
          <w:szCs w:val="24"/>
        </w:rPr>
        <w:t xml:space="preserve">isolat kapang TPL2 memiliki aktivitas antibakteri terhadap bakteri </w:t>
      </w:r>
      <w:r>
        <w:rPr>
          <w:rFonts w:ascii="Times New Roman" w:hAnsi="Times New Roman"/>
          <w:i/>
          <w:sz w:val="24"/>
          <w:szCs w:val="24"/>
        </w:rPr>
        <w:t xml:space="preserve">Staphylococcus </w:t>
      </w:r>
      <w:r w:rsidRPr="00937A06">
        <w:rPr>
          <w:rFonts w:ascii="Times New Roman" w:hAnsi="Times New Roman"/>
          <w:i/>
          <w:sz w:val="24"/>
          <w:szCs w:val="24"/>
        </w:rPr>
        <w:t>aureus</w:t>
      </w:r>
      <w:r>
        <w:rPr>
          <w:rFonts w:ascii="Times New Roman" w:hAnsi="Times New Roman"/>
          <w:sz w:val="24"/>
          <w:szCs w:val="24"/>
        </w:rPr>
        <w:t xml:space="preserve">, </w:t>
      </w:r>
      <w:r>
        <w:rPr>
          <w:rFonts w:ascii="Times New Roman" w:hAnsi="Times New Roman"/>
          <w:i/>
          <w:sz w:val="24"/>
          <w:szCs w:val="24"/>
        </w:rPr>
        <w:t xml:space="preserve">Staphylococcus epidermidis, </w:t>
      </w:r>
      <w:r w:rsidRPr="00937A06">
        <w:rPr>
          <w:rFonts w:ascii="Times New Roman" w:hAnsi="Times New Roman"/>
          <w:sz w:val="24"/>
          <w:szCs w:val="24"/>
        </w:rPr>
        <w:t>dan</w:t>
      </w:r>
      <w:r>
        <w:rPr>
          <w:rFonts w:ascii="Times New Roman" w:hAnsi="Times New Roman"/>
          <w:i/>
          <w:sz w:val="24"/>
          <w:szCs w:val="24"/>
        </w:rPr>
        <w:t xml:space="preserve"> </w:t>
      </w:r>
      <w:r w:rsidRPr="00937A06">
        <w:rPr>
          <w:rFonts w:ascii="Times New Roman" w:hAnsi="Times New Roman"/>
          <w:i/>
          <w:sz w:val="24"/>
          <w:szCs w:val="24"/>
        </w:rPr>
        <w:t>Pseudomonas</w:t>
      </w:r>
      <w:r>
        <w:rPr>
          <w:rFonts w:ascii="Times New Roman" w:hAnsi="Times New Roman"/>
          <w:i/>
          <w:sz w:val="24"/>
          <w:szCs w:val="24"/>
        </w:rPr>
        <w:t xml:space="preserve"> aueruginosa</w:t>
      </w:r>
      <w:r>
        <w:rPr>
          <w:rFonts w:ascii="Times New Roman" w:hAnsi="Times New Roman"/>
          <w:sz w:val="24"/>
          <w:szCs w:val="24"/>
        </w:rPr>
        <w:t>.</w:t>
      </w:r>
      <w:proofErr w:type="gramEnd"/>
    </w:p>
    <w:p w:rsidR="000A0B0B" w:rsidRDefault="000A0B0B" w:rsidP="000A0B0B">
      <w:pPr>
        <w:spacing w:after="0" w:line="360" w:lineRule="auto"/>
        <w:ind w:firstLine="720"/>
        <w:jc w:val="both"/>
        <w:rPr>
          <w:rFonts w:ascii="Times New Roman" w:hAnsi="Times New Roman"/>
          <w:b/>
          <w:sz w:val="24"/>
          <w:szCs w:val="24"/>
        </w:rPr>
      </w:pPr>
    </w:p>
    <w:p w:rsidR="000A0B0B" w:rsidRDefault="00F93068" w:rsidP="001078D7">
      <w:pPr>
        <w:spacing w:after="0" w:line="240" w:lineRule="auto"/>
        <w:jc w:val="both"/>
        <w:rPr>
          <w:rFonts w:ascii="Times New Roman" w:hAnsi="Times New Roman"/>
          <w:b/>
          <w:sz w:val="24"/>
          <w:szCs w:val="24"/>
        </w:rPr>
      </w:pPr>
      <w:r>
        <w:rPr>
          <w:rFonts w:ascii="Times New Roman" w:hAnsi="Times New Roman"/>
          <w:b/>
          <w:sz w:val="24"/>
          <w:szCs w:val="24"/>
          <w:lang w:val="id-ID"/>
        </w:rPr>
        <w:t>Daftar Pustaka</w:t>
      </w:r>
    </w:p>
    <w:p w:rsidR="000A0B0B" w:rsidRDefault="000A0B0B" w:rsidP="001078D7">
      <w:pPr>
        <w:spacing w:after="0" w:line="240" w:lineRule="auto"/>
        <w:ind w:left="567" w:hanging="567"/>
        <w:jc w:val="both"/>
        <w:rPr>
          <w:rFonts w:ascii="Times New Roman" w:hAnsi="Times New Roman"/>
          <w:sz w:val="24"/>
          <w:szCs w:val="24"/>
        </w:rPr>
      </w:pPr>
      <w:r w:rsidRPr="00AC527F">
        <w:rPr>
          <w:rFonts w:ascii="Times New Roman" w:hAnsi="Times New Roman"/>
          <w:sz w:val="24"/>
          <w:szCs w:val="24"/>
        </w:rPr>
        <w:t xml:space="preserve">Ariyanti NK, Darmayasa IBG, Sudirga SK. 2012. </w:t>
      </w:r>
      <w:proofErr w:type="gramStart"/>
      <w:r w:rsidRPr="00AC527F">
        <w:rPr>
          <w:rFonts w:ascii="Times New Roman" w:hAnsi="Times New Roman"/>
          <w:sz w:val="24"/>
          <w:szCs w:val="24"/>
        </w:rPr>
        <w:t>Daya hambat ekstrak kulit daun lidah buaya (</w:t>
      </w:r>
      <w:r w:rsidRPr="00AC527F">
        <w:rPr>
          <w:rFonts w:ascii="Times New Roman" w:hAnsi="Times New Roman"/>
          <w:i/>
          <w:sz w:val="24"/>
          <w:szCs w:val="24"/>
        </w:rPr>
        <w:t xml:space="preserve">Aloe barbadensis </w:t>
      </w:r>
      <w:r w:rsidRPr="00AC527F">
        <w:rPr>
          <w:rFonts w:ascii="Times New Roman" w:hAnsi="Times New Roman"/>
          <w:sz w:val="24"/>
          <w:szCs w:val="24"/>
        </w:rPr>
        <w:t xml:space="preserve">Miller) terhadap pertumbuhan bakteri </w:t>
      </w:r>
      <w:r w:rsidRPr="00AC527F">
        <w:rPr>
          <w:rFonts w:ascii="Times New Roman" w:hAnsi="Times New Roman"/>
          <w:i/>
          <w:sz w:val="24"/>
          <w:szCs w:val="24"/>
        </w:rPr>
        <w:t xml:space="preserve">Staphylococcus aureus </w:t>
      </w:r>
      <w:r w:rsidRPr="00AC527F">
        <w:rPr>
          <w:rFonts w:ascii="Times New Roman" w:hAnsi="Times New Roman"/>
          <w:sz w:val="24"/>
          <w:szCs w:val="24"/>
        </w:rPr>
        <w:t xml:space="preserve">ATCC 25923 dan </w:t>
      </w:r>
      <w:r w:rsidRPr="00AC527F">
        <w:rPr>
          <w:rFonts w:ascii="Times New Roman" w:hAnsi="Times New Roman"/>
          <w:i/>
          <w:sz w:val="24"/>
          <w:szCs w:val="24"/>
        </w:rPr>
        <w:t xml:space="preserve">Escherichia coli </w:t>
      </w:r>
      <w:r w:rsidRPr="00AC527F">
        <w:rPr>
          <w:rFonts w:ascii="Times New Roman" w:hAnsi="Times New Roman"/>
          <w:sz w:val="24"/>
          <w:szCs w:val="24"/>
        </w:rPr>
        <w:t>ATCC 25922.</w:t>
      </w:r>
      <w:proofErr w:type="gramEnd"/>
      <w:r w:rsidRPr="00AC527F">
        <w:rPr>
          <w:rFonts w:ascii="Times New Roman" w:hAnsi="Times New Roman"/>
          <w:sz w:val="24"/>
          <w:szCs w:val="24"/>
        </w:rPr>
        <w:t xml:space="preserve"> </w:t>
      </w:r>
      <w:r w:rsidRPr="00AC527F">
        <w:rPr>
          <w:rFonts w:ascii="Times New Roman" w:hAnsi="Times New Roman"/>
          <w:i/>
          <w:sz w:val="24"/>
          <w:szCs w:val="24"/>
        </w:rPr>
        <w:t>Jurnal Biologi</w:t>
      </w:r>
      <w:r>
        <w:rPr>
          <w:rFonts w:ascii="Times New Roman" w:hAnsi="Times New Roman"/>
          <w:sz w:val="24"/>
          <w:szCs w:val="24"/>
        </w:rPr>
        <w:t>.</w:t>
      </w:r>
      <w:r w:rsidRPr="00AC527F">
        <w:rPr>
          <w:rFonts w:ascii="Times New Roman" w:hAnsi="Times New Roman"/>
          <w:sz w:val="24"/>
          <w:szCs w:val="24"/>
        </w:rPr>
        <w:t xml:space="preserve"> </w:t>
      </w:r>
      <w:proofErr w:type="gramStart"/>
      <w:r w:rsidRPr="00AC527F">
        <w:rPr>
          <w:rFonts w:ascii="Times New Roman" w:hAnsi="Times New Roman"/>
          <w:sz w:val="24"/>
          <w:szCs w:val="24"/>
        </w:rPr>
        <w:t>XVI(</w:t>
      </w:r>
      <w:proofErr w:type="gramEnd"/>
      <w:r w:rsidRPr="00AC527F">
        <w:rPr>
          <w:rFonts w:ascii="Times New Roman" w:hAnsi="Times New Roman"/>
          <w:sz w:val="24"/>
          <w:szCs w:val="24"/>
        </w:rPr>
        <w:t>1):1-4.</w:t>
      </w:r>
    </w:p>
    <w:p w:rsidR="000A0B0B" w:rsidRDefault="000A0B0B" w:rsidP="001078D7">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Arnold AE, </w:t>
      </w:r>
      <w:r w:rsidRPr="00D254F1">
        <w:rPr>
          <w:rFonts w:ascii="Times New Roman" w:hAnsi="Times New Roman"/>
          <w:sz w:val="24"/>
          <w:szCs w:val="24"/>
        </w:rPr>
        <w:t>Mejia</w:t>
      </w:r>
      <w:r>
        <w:rPr>
          <w:rFonts w:ascii="Times New Roman" w:hAnsi="Times New Roman"/>
          <w:sz w:val="24"/>
          <w:szCs w:val="24"/>
        </w:rPr>
        <w:t xml:space="preserve"> LC, </w:t>
      </w:r>
      <w:r w:rsidRPr="00D254F1">
        <w:rPr>
          <w:rFonts w:ascii="Times New Roman" w:hAnsi="Times New Roman"/>
          <w:sz w:val="24"/>
          <w:szCs w:val="24"/>
        </w:rPr>
        <w:t>Kyllo</w:t>
      </w:r>
      <w:r>
        <w:rPr>
          <w:rFonts w:ascii="Times New Roman" w:hAnsi="Times New Roman"/>
          <w:sz w:val="24"/>
          <w:szCs w:val="24"/>
        </w:rPr>
        <w:t xml:space="preserve"> D, </w:t>
      </w:r>
      <w:r w:rsidRPr="00D254F1">
        <w:rPr>
          <w:rFonts w:ascii="Times New Roman" w:hAnsi="Times New Roman"/>
          <w:sz w:val="24"/>
          <w:szCs w:val="24"/>
        </w:rPr>
        <w:t>Rojash</w:t>
      </w:r>
      <w:r>
        <w:rPr>
          <w:rFonts w:ascii="Times New Roman" w:hAnsi="Times New Roman"/>
          <w:sz w:val="24"/>
          <w:szCs w:val="24"/>
        </w:rPr>
        <w:t xml:space="preserve"> EI, </w:t>
      </w:r>
      <w:r w:rsidRPr="00D254F1">
        <w:rPr>
          <w:rFonts w:ascii="Times New Roman" w:hAnsi="Times New Roman"/>
          <w:sz w:val="24"/>
          <w:szCs w:val="24"/>
        </w:rPr>
        <w:t>Maynard</w:t>
      </w:r>
      <w:r>
        <w:rPr>
          <w:rFonts w:ascii="Times New Roman" w:hAnsi="Times New Roman"/>
          <w:sz w:val="24"/>
          <w:szCs w:val="24"/>
        </w:rPr>
        <w:t xml:space="preserve"> Z, </w:t>
      </w:r>
      <w:r w:rsidRPr="00D254F1">
        <w:rPr>
          <w:rFonts w:ascii="Times New Roman" w:hAnsi="Times New Roman"/>
          <w:sz w:val="24"/>
          <w:szCs w:val="24"/>
        </w:rPr>
        <w:t>Robbins</w:t>
      </w:r>
      <w:r>
        <w:rPr>
          <w:rFonts w:ascii="Times New Roman" w:hAnsi="Times New Roman"/>
          <w:sz w:val="24"/>
          <w:szCs w:val="24"/>
        </w:rPr>
        <w:t xml:space="preserve"> N, </w:t>
      </w:r>
      <w:r w:rsidRPr="00D254F1">
        <w:rPr>
          <w:rFonts w:ascii="Times New Roman" w:hAnsi="Times New Roman"/>
          <w:sz w:val="24"/>
          <w:szCs w:val="24"/>
        </w:rPr>
        <w:t>Herre</w:t>
      </w:r>
      <w:r>
        <w:rPr>
          <w:rFonts w:ascii="Times New Roman" w:hAnsi="Times New Roman"/>
          <w:sz w:val="24"/>
          <w:szCs w:val="24"/>
        </w:rPr>
        <w:t xml:space="preserve"> EA. 2003</w:t>
      </w:r>
      <w:r w:rsidRPr="00D254F1">
        <w:rPr>
          <w:rFonts w:ascii="Times New Roman" w:hAnsi="Times New Roman"/>
          <w:sz w:val="24"/>
          <w:szCs w:val="24"/>
        </w:rPr>
        <w:t>. Fungal Endophytes Limit</w:t>
      </w:r>
      <w:r>
        <w:rPr>
          <w:rFonts w:ascii="Times New Roman" w:hAnsi="Times New Roman"/>
          <w:sz w:val="24"/>
          <w:szCs w:val="24"/>
        </w:rPr>
        <w:t xml:space="preserve"> </w:t>
      </w:r>
      <w:r w:rsidRPr="00D254F1">
        <w:rPr>
          <w:rFonts w:ascii="Times New Roman" w:hAnsi="Times New Roman"/>
          <w:sz w:val="24"/>
          <w:szCs w:val="24"/>
        </w:rPr>
        <w:t xml:space="preserve">Pathogen Damage </w:t>
      </w:r>
      <w:proofErr w:type="gramStart"/>
      <w:r w:rsidRPr="00D254F1">
        <w:rPr>
          <w:rFonts w:ascii="Times New Roman" w:hAnsi="Times New Roman"/>
          <w:sz w:val="24"/>
          <w:szCs w:val="24"/>
        </w:rPr>
        <w:t>In</w:t>
      </w:r>
      <w:proofErr w:type="gramEnd"/>
      <w:r w:rsidRPr="00D254F1">
        <w:rPr>
          <w:rFonts w:ascii="Times New Roman" w:hAnsi="Times New Roman"/>
          <w:sz w:val="24"/>
          <w:szCs w:val="24"/>
        </w:rPr>
        <w:t xml:space="preserve"> a Tropical Tree. </w:t>
      </w:r>
      <w:r>
        <w:rPr>
          <w:rFonts w:ascii="Times New Roman" w:hAnsi="Times New Roman"/>
          <w:i/>
          <w:sz w:val="24"/>
          <w:szCs w:val="24"/>
        </w:rPr>
        <w:t xml:space="preserve">Proceedings of </w:t>
      </w:r>
      <w:proofErr w:type="gramStart"/>
      <w:r>
        <w:rPr>
          <w:rFonts w:ascii="Times New Roman" w:hAnsi="Times New Roman"/>
          <w:i/>
          <w:sz w:val="24"/>
          <w:szCs w:val="24"/>
        </w:rPr>
        <w:t>The</w:t>
      </w:r>
      <w:proofErr w:type="gramEnd"/>
      <w:r>
        <w:rPr>
          <w:rFonts w:ascii="Times New Roman" w:hAnsi="Times New Roman"/>
          <w:i/>
          <w:sz w:val="24"/>
          <w:szCs w:val="24"/>
        </w:rPr>
        <w:t xml:space="preserve"> National Academy of Sciences</w:t>
      </w:r>
      <w:r>
        <w:rPr>
          <w:rFonts w:ascii="Times New Roman" w:hAnsi="Times New Roman"/>
          <w:sz w:val="24"/>
          <w:szCs w:val="24"/>
        </w:rPr>
        <w:t>. 100(</w:t>
      </w:r>
      <w:r w:rsidRPr="00D254F1">
        <w:rPr>
          <w:rFonts w:ascii="Times New Roman" w:hAnsi="Times New Roman"/>
          <w:sz w:val="24"/>
          <w:szCs w:val="24"/>
        </w:rPr>
        <w:t>26</w:t>
      </w:r>
      <w:r>
        <w:rPr>
          <w:rFonts w:ascii="Times New Roman" w:hAnsi="Times New Roman"/>
          <w:sz w:val="24"/>
          <w:szCs w:val="24"/>
        </w:rPr>
        <w:t>): 15649–</w:t>
      </w:r>
      <w:r w:rsidRPr="00D254F1">
        <w:rPr>
          <w:rFonts w:ascii="Times New Roman" w:hAnsi="Times New Roman"/>
          <w:sz w:val="24"/>
          <w:szCs w:val="24"/>
        </w:rPr>
        <w:t xml:space="preserve">15654. </w:t>
      </w:r>
      <w:r>
        <w:rPr>
          <w:rFonts w:ascii="Times New Roman" w:hAnsi="Times New Roman"/>
          <w:sz w:val="24"/>
          <w:szCs w:val="24"/>
        </w:rPr>
        <w:t xml:space="preserve"> DOI: 10.1073/pnas.253483100.</w:t>
      </w:r>
    </w:p>
    <w:p w:rsidR="000A0B0B" w:rsidRPr="009027D7" w:rsidRDefault="000A0B0B" w:rsidP="001078D7">
      <w:pPr>
        <w:spacing w:after="0" w:line="240" w:lineRule="auto"/>
        <w:ind w:left="567" w:hanging="567"/>
        <w:jc w:val="both"/>
        <w:rPr>
          <w:rFonts w:ascii="Times New Roman" w:eastAsia="TimesNewRomanPSMT" w:hAnsi="Times New Roman"/>
          <w:color w:val="000000"/>
          <w:sz w:val="24"/>
          <w:szCs w:val="24"/>
        </w:rPr>
      </w:pPr>
      <w:proofErr w:type="gramStart"/>
      <w:r w:rsidRPr="00310F91">
        <w:rPr>
          <w:rFonts w:ascii="Times New Roman" w:eastAsia="TimesNewRomanPSMT" w:hAnsi="Times New Roman"/>
          <w:color w:val="000000"/>
          <w:sz w:val="24"/>
          <w:szCs w:val="24"/>
        </w:rPr>
        <w:t>Azevedo  JL</w:t>
      </w:r>
      <w:proofErr w:type="gramEnd"/>
      <w:r w:rsidRPr="00310F91">
        <w:rPr>
          <w:rFonts w:ascii="Times New Roman" w:eastAsia="TimesNewRomanPSMT" w:hAnsi="Times New Roman"/>
          <w:color w:val="000000"/>
          <w:sz w:val="24"/>
          <w:szCs w:val="24"/>
        </w:rPr>
        <w:t>,  Junior WM, Pereira JO, Araujo W</w:t>
      </w:r>
      <w:r>
        <w:rPr>
          <w:rFonts w:ascii="Times New Roman" w:eastAsia="TimesNewRomanPSMT" w:hAnsi="Times New Roman"/>
          <w:color w:val="000000"/>
          <w:sz w:val="24"/>
          <w:szCs w:val="24"/>
        </w:rPr>
        <w:t xml:space="preserve">L. (2000). Endophytic microorganisms: a </w:t>
      </w:r>
      <w:r w:rsidRPr="00310F91">
        <w:rPr>
          <w:rFonts w:ascii="Times New Roman" w:eastAsia="TimesNewRomanPSMT" w:hAnsi="Times New Roman"/>
          <w:color w:val="000000"/>
          <w:sz w:val="24"/>
          <w:szCs w:val="24"/>
        </w:rPr>
        <w:t>revi</w:t>
      </w:r>
      <w:r>
        <w:rPr>
          <w:rFonts w:ascii="Times New Roman" w:eastAsia="TimesNewRomanPSMT" w:hAnsi="Times New Roman"/>
          <w:color w:val="000000"/>
          <w:sz w:val="24"/>
          <w:szCs w:val="24"/>
        </w:rPr>
        <w:t xml:space="preserve">ew on insect control and recent </w:t>
      </w:r>
      <w:r w:rsidRPr="00310F91">
        <w:rPr>
          <w:rFonts w:ascii="Times New Roman" w:eastAsia="TimesNewRomanPSMT" w:hAnsi="Times New Roman"/>
          <w:color w:val="000000"/>
          <w:sz w:val="24"/>
          <w:szCs w:val="24"/>
        </w:rPr>
        <w:t xml:space="preserve">advances on tropical plants. </w:t>
      </w:r>
      <w:proofErr w:type="gramStart"/>
      <w:r>
        <w:rPr>
          <w:rFonts w:ascii="Times New Roman" w:eastAsia="TimesNewRomanPS-ItalicMT" w:hAnsi="Times New Roman"/>
          <w:i/>
          <w:iCs/>
          <w:color w:val="000000"/>
          <w:sz w:val="24"/>
          <w:szCs w:val="24"/>
        </w:rPr>
        <w:t>Eletronic Journal of</w:t>
      </w:r>
      <w:r w:rsidRPr="00310F91">
        <w:rPr>
          <w:rFonts w:ascii="Times New Roman" w:eastAsia="TimesNewRomanPS-ItalicMT" w:hAnsi="Times New Roman"/>
          <w:i/>
          <w:iCs/>
          <w:color w:val="000000"/>
          <w:sz w:val="24"/>
          <w:szCs w:val="24"/>
        </w:rPr>
        <w:t xml:space="preserve"> Biotech</w:t>
      </w:r>
      <w:r>
        <w:rPr>
          <w:rFonts w:ascii="Times New Roman" w:eastAsia="TimesNewRomanPS-ItalicMT" w:hAnsi="Times New Roman"/>
          <w:i/>
          <w:iCs/>
          <w:color w:val="000000"/>
          <w:sz w:val="24"/>
          <w:szCs w:val="24"/>
        </w:rPr>
        <w:t>nology</w:t>
      </w:r>
      <w:r>
        <w:rPr>
          <w:rFonts w:ascii="Times New Roman" w:eastAsia="TimesNewRomanPSMT" w:hAnsi="Times New Roman"/>
          <w:color w:val="000000"/>
          <w:sz w:val="24"/>
          <w:szCs w:val="24"/>
        </w:rPr>
        <w:t>.</w:t>
      </w:r>
      <w:proofErr w:type="gramEnd"/>
      <w:r>
        <w:rPr>
          <w:rFonts w:ascii="Times New Roman" w:eastAsia="TimesNewRomanPSMT" w:hAnsi="Times New Roman"/>
          <w:color w:val="000000"/>
          <w:sz w:val="24"/>
          <w:szCs w:val="24"/>
        </w:rPr>
        <w:t xml:space="preserve"> 3:</w:t>
      </w:r>
      <w:r w:rsidRPr="00310F91">
        <w:rPr>
          <w:rFonts w:ascii="Times New Roman" w:eastAsia="TimesNewRomanPSMT" w:hAnsi="Times New Roman"/>
          <w:color w:val="000000"/>
          <w:sz w:val="24"/>
          <w:szCs w:val="24"/>
        </w:rPr>
        <w:t>40-65</w:t>
      </w:r>
    </w:p>
    <w:p w:rsidR="000A0B0B" w:rsidRPr="00310F91" w:rsidRDefault="000A0B0B" w:rsidP="001078D7">
      <w:pPr>
        <w:spacing w:after="0" w:line="240" w:lineRule="auto"/>
        <w:ind w:left="567" w:hanging="567"/>
        <w:jc w:val="both"/>
        <w:rPr>
          <w:rFonts w:ascii="Times New Roman" w:eastAsia="TimesNewRomanPSMT" w:hAnsi="Times New Roman"/>
          <w:color w:val="000000"/>
          <w:sz w:val="24"/>
          <w:szCs w:val="24"/>
        </w:rPr>
      </w:pPr>
      <w:r w:rsidRPr="00310F91">
        <w:rPr>
          <w:rFonts w:ascii="Times New Roman" w:eastAsia="TimesNewRomanPSMT" w:hAnsi="Times New Roman"/>
          <w:color w:val="000000"/>
          <w:sz w:val="24"/>
          <w:szCs w:val="24"/>
        </w:rPr>
        <w:lastRenderedPageBreak/>
        <w:t xml:space="preserve">Bharathidasan R, Paneerselvam A. 2011. Isolation and identification of endophytic fungi from </w:t>
      </w:r>
      <w:r w:rsidRPr="00310F91">
        <w:rPr>
          <w:rFonts w:ascii="Times New Roman" w:eastAsia="TimesNewRomanPSMT" w:hAnsi="Times New Roman"/>
          <w:i/>
          <w:color w:val="000000"/>
          <w:sz w:val="24"/>
          <w:szCs w:val="24"/>
        </w:rPr>
        <w:t xml:space="preserve">Avicennia marina </w:t>
      </w:r>
      <w:r w:rsidRPr="00310F91">
        <w:rPr>
          <w:rFonts w:ascii="Times New Roman" w:eastAsia="TimesNewRomanPSMT" w:hAnsi="Times New Roman"/>
          <w:color w:val="000000"/>
          <w:sz w:val="24"/>
          <w:szCs w:val="24"/>
        </w:rPr>
        <w:t xml:space="preserve">in Ramanathapuram district, Karankadu, Tamilnadu, India. </w:t>
      </w:r>
      <w:proofErr w:type="gramStart"/>
      <w:r w:rsidRPr="00E504E6">
        <w:rPr>
          <w:rFonts w:ascii="Times New Roman" w:eastAsia="TimesNewRomanPSMT" w:hAnsi="Times New Roman"/>
          <w:i/>
          <w:color w:val="000000"/>
          <w:sz w:val="24"/>
          <w:szCs w:val="24"/>
        </w:rPr>
        <w:t>European Journal of Experimental Biology</w:t>
      </w:r>
      <w:r>
        <w:rPr>
          <w:rFonts w:ascii="Times New Roman" w:eastAsia="TimesNewRomanPSMT" w:hAnsi="Times New Roman"/>
          <w:color w:val="000000"/>
          <w:sz w:val="24"/>
          <w:szCs w:val="24"/>
        </w:rPr>
        <w:t>.</w:t>
      </w:r>
      <w:proofErr w:type="gramEnd"/>
      <w:r>
        <w:rPr>
          <w:rFonts w:ascii="Times New Roman" w:eastAsia="TimesNewRomanPSMT" w:hAnsi="Times New Roman"/>
          <w:color w:val="000000"/>
          <w:sz w:val="24"/>
          <w:szCs w:val="24"/>
        </w:rPr>
        <w:t xml:space="preserve"> </w:t>
      </w:r>
      <w:r w:rsidRPr="00310F91">
        <w:rPr>
          <w:rFonts w:ascii="Times New Roman" w:eastAsia="TimesNewRomanPSMT" w:hAnsi="Times New Roman"/>
          <w:color w:val="000000"/>
          <w:sz w:val="24"/>
          <w:szCs w:val="24"/>
        </w:rPr>
        <w:t>1(3):31-36.</w:t>
      </w:r>
    </w:p>
    <w:p w:rsidR="000A0B0B" w:rsidRDefault="000A0B0B" w:rsidP="001078D7">
      <w:pPr>
        <w:spacing w:after="0" w:line="240" w:lineRule="auto"/>
        <w:ind w:left="540" w:hanging="540"/>
        <w:jc w:val="both"/>
        <w:rPr>
          <w:rFonts w:ascii="Times New Roman" w:hAnsi="Times New Roman"/>
          <w:sz w:val="24"/>
          <w:szCs w:val="24"/>
        </w:rPr>
      </w:pPr>
      <w:r>
        <w:rPr>
          <w:rFonts w:ascii="Times New Roman" w:hAnsi="Times New Roman"/>
          <w:sz w:val="24"/>
          <w:szCs w:val="24"/>
        </w:rPr>
        <w:t xml:space="preserve">Carlile J, </w:t>
      </w:r>
      <w:r w:rsidRPr="00597B21">
        <w:rPr>
          <w:rFonts w:ascii="Times New Roman" w:hAnsi="Times New Roman"/>
          <w:sz w:val="24"/>
          <w:szCs w:val="24"/>
        </w:rPr>
        <w:t xml:space="preserve">Watkinson SC, Gooday GW. 2001. </w:t>
      </w:r>
      <w:r w:rsidRPr="00597B21">
        <w:rPr>
          <w:rFonts w:ascii="Times New Roman" w:hAnsi="Times New Roman"/>
          <w:i/>
          <w:sz w:val="24"/>
          <w:szCs w:val="24"/>
        </w:rPr>
        <w:t>The Fungi</w:t>
      </w:r>
      <w:r w:rsidRPr="00597B21">
        <w:rPr>
          <w:rFonts w:ascii="Times New Roman" w:hAnsi="Times New Roman"/>
          <w:sz w:val="24"/>
          <w:szCs w:val="24"/>
        </w:rPr>
        <w:t xml:space="preserve">. </w:t>
      </w:r>
      <w:proofErr w:type="gramStart"/>
      <w:r w:rsidRPr="00597B21">
        <w:rPr>
          <w:rFonts w:ascii="Times New Roman" w:hAnsi="Times New Roman"/>
          <w:sz w:val="24"/>
          <w:szCs w:val="24"/>
        </w:rPr>
        <w:t>Ed ke-2.</w:t>
      </w:r>
      <w:proofErr w:type="gramEnd"/>
      <w:r w:rsidRPr="00597B21">
        <w:rPr>
          <w:rFonts w:ascii="Times New Roman" w:hAnsi="Times New Roman"/>
          <w:sz w:val="24"/>
          <w:szCs w:val="24"/>
        </w:rPr>
        <w:t xml:space="preserve"> U</w:t>
      </w:r>
      <w:r>
        <w:rPr>
          <w:rFonts w:ascii="Times New Roman" w:hAnsi="Times New Roman"/>
          <w:sz w:val="24"/>
          <w:szCs w:val="24"/>
        </w:rPr>
        <w:t xml:space="preserve">K (GB): Elsevier Academic Press. </w:t>
      </w:r>
      <w:proofErr w:type="gramStart"/>
      <w:r>
        <w:rPr>
          <w:rFonts w:ascii="Times New Roman" w:hAnsi="Times New Roman"/>
          <w:sz w:val="24"/>
          <w:szCs w:val="24"/>
        </w:rPr>
        <w:t>106-110.</w:t>
      </w:r>
      <w:proofErr w:type="gramEnd"/>
    </w:p>
    <w:p w:rsidR="000A0B0B" w:rsidRPr="00BD179F" w:rsidRDefault="000A0B0B" w:rsidP="001078D7">
      <w:pPr>
        <w:spacing w:after="0" w:line="240" w:lineRule="auto"/>
        <w:ind w:left="567" w:hanging="567"/>
        <w:jc w:val="both"/>
        <w:rPr>
          <w:rFonts w:ascii="Times New Roman" w:hAnsi="Times New Roman"/>
          <w:sz w:val="24"/>
          <w:szCs w:val="24"/>
        </w:rPr>
      </w:pPr>
      <w:proofErr w:type="gramStart"/>
      <w:r w:rsidRPr="0081193B">
        <w:rPr>
          <w:rFonts w:ascii="Times New Roman" w:hAnsi="Times New Roman"/>
          <w:sz w:val="24"/>
          <w:szCs w:val="24"/>
        </w:rPr>
        <w:t>Davis WW, Stout TR. 1971.</w:t>
      </w:r>
      <w:proofErr w:type="gramEnd"/>
      <w:r w:rsidRPr="0081193B">
        <w:rPr>
          <w:rFonts w:ascii="Times New Roman" w:hAnsi="Times New Roman"/>
          <w:sz w:val="24"/>
          <w:szCs w:val="24"/>
        </w:rPr>
        <w:t xml:space="preserve"> </w:t>
      </w:r>
      <w:proofErr w:type="gramStart"/>
      <w:r w:rsidRPr="0081193B">
        <w:rPr>
          <w:rFonts w:ascii="Times New Roman" w:hAnsi="Times New Roman"/>
          <w:sz w:val="24"/>
          <w:szCs w:val="24"/>
        </w:rPr>
        <w:t xml:space="preserve">Disc </w:t>
      </w:r>
      <w:r>
        <w:rPr>
          <w:rFonts w:ascii="Times New Roman" w:hAnsi="Times New Roman"/>
          <w:sz w:val="24"/>
          <w:szCs w:val="24"/>
        </w:rPr>
        <w:t>plat</w:t>
      </w:r>
      <w:r w:rsidRPr="0081193B">
        <w:rPr>
          <w:rFonts w:ascii="Times New Roman" w:hAnsi="Times New Roman"/>
          <w:sz w:val="24"/>
          <w:szCs w:val="24"/>
        </w:rPr>
        <w:t>e methods of microbiological antibiotic assay.</w:t>
      </w:r>
      <w:proofErr w:type="gramEnd"/>
      <w:r w:rsidRPr="0081193B">
        <w:rPr>
          <w:rFonts w:ascii="Times New Roman" w:hAnsi="Times New Roman"/>
          <w:sz w:val="24"/>
          <w:szCs w:val="24"/>
        </w:rPr>
        <w:t xml:space="preserve"> </w:t>
      </w:r>
      <w:proofErr w:type="gramStart"/>
      <w:r>
        <w:rPr>
          <w:rFonts w:ascii="Times New Roman" w:hAnsi="Times New Roman"/>
          <w:i/>
          <w:sz w:val="24"/>
          <w:szCs w:val="24"/>
        </w:rPr>
        <w:t xml:space="preserve">Journal of </w:t>
      </w:r>
      <w:r w:rsidRPr="0081193B">
        <w:rPr>
          <w:rFonts w:ascii="Times New Roman" w:hAnsi="Times New Roman"/>
          <w:i/>
          <w:iCs/>
          <w:sz w:val="24"/>
          <w:szCs w:val="24"/>
        </w:rPr>
        <w:t>Microbiology</w:t>
      </w:r>
      <w:r>
        <w:rPr>
          <w:rFonts w:ascii="Times New Roman" w:hAnsi="Times New Roman"/>
          <w:iCs/>
          <w:sz w:val="24"/>
          <w:szCs w:val="24"/>
        </w:rPr>
        <w:t>.</w:t>
      </w:r>
      <w:proofErr w:type="gramEnd"/>
      <w:r w:rsidRPr="0081193B">
        <w:rPr>
          <w:rFonts w:ascii="Times New Roman" w:hAnsi="Times New Roman"/>
          <w:sz w:val="24"/>
          <w:szCs w:val="24"/>
        </w:rPr>
        <w:t xml:space="preserve"> 22(4): 659-665.</w:t>
      </w:r>
    </w:p>
    <w:p w:rsidR="000A0B0B" w:rsidRDefault="000A0B0B" w:rsidP="001078D7">
      <w:pPr>
        <w:spacing w:after="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Deshpande JD, Joshi </w:t>
      </w:r>
      <w:r w:rsidRPr="00310F91">
        <w:rPr>
          <w:rFonts w:ascii="Times New Roman" w:hAnsi="Times New Roman"/>
          <w:color w:val="000000"/>
          <w:sz w:val="24"/>
          <w:szCs w:val="24"/>
        </w:rPr>
        <w:t>M.</w:t>
      </w:r>
      <w:r>
        <w:rPr>
          <w:rFonts w:ascii="Times New Roman" w:hAnsi="Times New Roman"/>
          <w:color w:val="000000"/>
          <w:sz w:val="24"/>
          <w:szCs w:val="24"/>
        </w:rPr>
        <w:t xml:space="preserve"> 2011. </w:t>
      </w:r>
      <w:r w:rsidRPr="00310F91">
        <w:rPr>
          <w:rFonts w:ascii="Times New Roman" w:hAnsi="Times New Roman"/>
          <w:color w:val="000000"/>
          <w:sz w:val="24"/>
          <w:szCs w:val="24"/>
        </w:rPr>
        <w:t>Antimi</w:t>
      </w:r>
      <w:r>
        <w:rPr>
          <w:rFonts w:ascii="Times New Roman" w:hAnsi="Times New Roman"/>
          <w:color w:val="000000"/>
          <w:sz w:val="24"/>
          <w:szCs w:val="24"/>
        </w:rPr>
        <w:t xml:space="preserve">crobial </w:t>
      </w:r>
      <w:proofErr w:type="gramStart"/>
      <w:r>
        <w:rPr>
          <w:rFonts w:ascii="Times New Roman" w:hAnsi="Times New Roman"/>
          <w:color w:val="000000"/>
          <w:sz w:val="24"/>
          <w:szCs w:val="24"/>
        </w:rPr>
        <w:t>resistance :</w:t>
      </w:r>
      <w:proofErr w:type="gramEnd"/>
      <w:r>
        <w:rPr>
          <w:rFonts w:ascii="Times New Roman" w:hAnsi="Times New Roman"/>
          <w:color w:val="000000"/>
          <w:sz w:val="24"/>
          <w:szCs w:val="24"/>
        </w:rPr>
        <w:t xml:space="preserve"> The global public health challenge.</w:t>
      </w:r>
      <w:r w:rsidRPr="00310F91">
        <w:rPr>
          <w:rFonts w:ascii="Times New Roman" w:hAnsi="Times New Roman"/>
          <w:color w:val="000000"/>
          <w:sz w:val="24"/>
          <w:szCs w:val="24"/>
        </w:rPr>
        <w:t xml:space="preserve"> </w:t>
      </w:r>
      <w:proofErr w:type="gramStart"/>
      <w:r w:rsidRPr="00310F91">
        <w:rPr>
          <w:rFonts w:ascii="Times New Roman" w:hAnsi="Times New Roman"/>
          <w:i/>
          <w:iCs/>
          <w:color w:val="000000"/>
          <w:sz w:val="24"/>
          <w:szCs w:val="24"/>
        </w:rPr>
        <w:t>International</w:t>
      </w:r>
      <w:r>
        <w:rPr>
          <w:rFonts w:ascii="Times New Roman" w:hAnsi="Times New Roman"/>
          <w:color w:val="000000"/>
          <w:sz w:val="24"/>
          <w:szCs w:val="24"/>
        </w:rPr>
        <w:t xml:space="preserve"> </w:t>
      </w:r>
      <w:r w:rsidRPr="00310F91">
        <w:rPr>
          <w:rFonts w:ascii="Times New Roman" w:hAnsi="Times New Roman"/>
          <w:i/>
          <w:iCs/>
          <w:color w:val="000000"/>
          <w:sz w:val="24"/>
          <w:szCs w:val="24"/>
        </w:rPr>
        <w:t>Journal of Student Research</w:t>
      </w:r>
      <w:r w:rsidRPr="00310F91">
        <w:rPr>
          <w:rFonts w:ascii="Times New Roman" w:hAnsi="Times New Roman"/>
          <w:color w:val="000000"/>
          <w:sz w:val="24"/>
          <w:szCs w:val="24"/>
        </w:rPr>
        <w:t>, 1 (2)</w:t>
      </w:r>
      <w:r>
        <w:rPr>
          <w:rFonts w:ascii="Times New Roman" w:hAnsi="Times New Roman"/>
          <w:color w:val="000000"/>
          <w:sz w:val="24"/>
          <w:szCs w:val="24"/>
        </w:rPr>
        <w:t>.</w:t>
      </w:r>
      <w:proofErr w:type="gramEnd"/>
    </w:p>
    <w:p w:rsidR="000A0B0B" w:rsidRPr="00E504E6" w:rsidRDefault="000A0B0B" w:rsidP="001078D7">
      <w:pPr>
        <w:autoSpaceDE w:val="0"/>
        <w:autoSpaceDN w:val="0"/>
        <w:adjustRightInd w:val="0"/>
        <w:spacing w:after="0" w:line="240" w:lineRule="auto"/>
        <w:ind w:left="539" w:hanging="539"/>
        <w:jc w:val="both"/>
        <w:rPr>
          <w:rFonts w:ascii="Times New Roman" w:hAnsi="Times New Roman"/>
          <w:sz w:val="24"/>
          <w:szCs w:val="24"/>
        </w:rPr>
      </w:pPr>
      <w:r w:rsidRPr="005A1749">
        <w:rPr>
          <w:rFonts w:ascii="Times New Roman" w:hAnsi="Times New Roman"/>
          <w:sz w:val="24"/>
          <w:szCs w:val="24"/>
        </w:rPr>
        <w:t xml:space="preserve">Gandjar I, Samson RA, Vermeulen, Oetari A, Santoso I. 2000. </w:t>
      </w:r>
      <w:r w:rsidRPr="005A1749">
        <w:rPr>
          <w:rFonts w:ascii="Times New Roman" w:hAnsi="Times New Roman"/>
          <w:i/>
          <w:iCs/>
          <w:sz w:val="24"/>
          <w:szCs w:val="24"/>
        </w:rPr>
        <w:t>Pengenalan Kapang Tropik Umum</w:t>
      </w:r>
      <w:r w:rsidRPr="005A1749">
        <w:rPr>
          <w:rFonts w:ascii="Times New Roman" w:hAnsi="Times New Roman"/>
          <w:sz w:val="24"/>
          <w:szCs w:val="24"/>
        </w:rPr>
        <w:t>. Jakarta</w:t>
      </w:r>
      <w:r>
        <w:rPr>
          <w:rFonts w:ascii="Times New Roman" w:hAnsi="Times New Roman"/>
          <w:sz w:val="24"/>
          <w:szCs w:val="24"/>
        </w:rPr>
        <w:t xml:space="preserve"> (ID)</w:t>
      </w:r>
      <w:r w:rsidRPr="005A1749">
        <w:rPr>
          <w:rFonts w:ascii="Times New Roman" w:hAnsi="Times New Roman"/>
          <w:sz w:val="24"/>
          <w:szCs w:val="24"/>
        </w:rPr>
        <w:t>: Yayasan Obor Indonesia.</w:t>
      </w:r>
      <w:r>
        <w:rPr>
          <w:rFonts w:ascii="Times New Roman" w:hAnsi="Times New Roman"/>
          <w:sz w:val="24"/>
          <w:szCs w:val="24"/>
        </w:rPr>
        <w:t xml:space="preserve"> </w:t>
      </w:r>
      <w:proofErr w:type="gramStart"/>
      <w:r>
        <w:rPr>
          <w:rFonts w:ascii="Times New Roman" w:hAnsi="Times New Roman"/>
          <w:sz w:val="24"/>
          <w:szCs w:val="24"/>
        </w:rPr>
        <w:t>20-34, 62-72, 120.</w:t>
      </w:r>
      <w:proofErr w:type="gramEnd"/>
    </w:p>
    <w:p w:rsidR="000A0B0B" w:rsidRDefault="000A0B0B" w:rsidP="001078D7">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Gandjar I, </w:t>
      </w:r>
      <w:r w:rsidRPr="00AC527F">
        <w:rPr>
          <w:rFonts w:ascii="Times New Roman" w:hAnsi="Times New Roman"/>
          <w:sz w:val="24"/>
          <w:szCs w:val="24"/>
        </w:rPr>
        <w:t>Sjamsuridzal</w:t>
      </w:r>
      <w:r>
        <w:rPr>
          <w:rFonts w:ascii="Times New Roman" w:hAnsi="Times New Roman"/>
          <w:sz w:val="24"/>
          <w:szCs w:val="24"/>
        </w:rPr>
        <w:t xml:space="preserve"> W, </w:t>
      </w:r>
      <w:r w:rsidRPr="00AC527F">
        <w:rPr>
          <w:rFonts w:ascii="Times New Roman" w:hAnsi="Times New Roman"/>
          <w:sz w:val="24"/>
          <w:szCs w:val="24"/>
        </w:rPr>
        <w:t>Oetari</w:t>
      </w:r>
      <w:r>
        <w:rPr>
          <w:rFonts w:ascii="Times New Roman" w:hAnsi="Times New Roman"/>
          <w:sz w:val="24"/>
          <w:szCs w:val="24"/>
        </w:rPr>
        <w:t xml:space="preserve"> A. 2006. </w:t>
      </w:r>
      <w:proofErr w:type="gramStart"/>
      <w:r w:rsidRPr="00BF1BDC">
        <w:rPr>
          <w:rFonts w:ascii="Times New Roman" w:hAnsi="Times New Roman"/>
          <w:i/>
          <w:sz w:val="24"/>
          <w:szCs w:val="24"/>
        </w:rPr>
        <w:t>Mikologi Dasar dan Terapan</w:t>
      </w:r>
      <w:r w:rsidRPr="00AC527F">
        <w:rPr>
          <w:rFonts w:ascii="Times New Roman" w:hAnsi="Times New Roman"/>
          <w:sz w:val="24"/>
          <w:szCs w:val="24"/>
        </w:rPr>
        <w:t>.</w:t>
      </w:r>
      <w:proofErr w:type="gramEnd"/>
      <w:r w:rsidRPr="00AC527F">
        <w:rPr>
          <w:rFonts w:ascii="Times New Roman" w:hAnsi="Times New Roman"/>
          <w:sz w:val="24"/>
          <w:szCs w:val="24"/>
        </w:rPr>
        <w:t xml:space="preserve"> </w:t>
      </w:r>
      <w:r>
        <w:rPr>
          <w:rFonts w:ascii="Times New Roman" w:hAnsi="Times New Roman"/>
          <w:sz w:val="24"/>
          <w:szCs w:val="24"/>
        </w:rPr>
        <w:t xml:space="preserve">Jakarta (ID): </w:t>
      </w:r>
      <w:r w:rsidRPr="00AC527F">
        <w:rPr>
          <w:rFonts w:ascii="Times New Roman" w:hAnsi="Times New Roman"/>
          <w:sz w:val="24"/>
          <w:szCs w:val="24"/>
        </w:rPr>
        <w:t xml:space="preserve">Yayasan </w:t>
      </w:r>
      <w:r>
        <w:rPr>
          <w:rFonts w:ascii="Times New Roman" w:hAnsi="Times New Roman"/>
          <w:sz w:val="24"/>
          <w:szCs w:val="24"/>
        </w:rPr>
        <w:t>Obor Indonesia</w:t>
      </w:r>
      <w:r w:rsidRPr="00AC527F">
        <w:rPr>
          <w:rFonts w:ascii="Times New Roman" w:hAnsi="Times New Roman"/>
          <w:sz w:val="24"/>
          <w:szCs w:val="24"/>
        </w:rPr>
        <w:t>.</w:t>
      </w:r>
    </w:p>
    <w:p w:rsidR="000A0B0B" w:rsidRPr="00310F91" w:rsidRDefault="000A0B0B" w:rsidP="001078D7">
      <w:pPr>
        <w:spacing w:after="0" w:line="240" w:lineRule="auto"/>
        <w:ind w:left="539" w:hanging="539"/>
        <w:jc w:val="both"/>
        <w:rPr>
          <w:rFonts w:ascii="Times New Roman" w:hAnsi="Times New Roman"/>
          <w:sz w:val="24"/>
          <w:szCs w:val="24"/>
        </w:rPr>
      </w:pPr>
      <w:r w:rsidRPr="00310F91">
        <w:rPr>
          <w:rFonts w:ascii="Times New Roman" w:hAnsi="Times New Roman"/>
          <w:sz w:val="24"/>
          <w:szCs w:val="24"/>
        </w:rPr>
        <w:t xml:space="preserve">Hardjito L. 2008. </w:t>
      </w:r>
      <w:proofErr w:type="gramStart"/>
      <w:r w:rsidRPr="00310F91">
        <w:rPr>
          <w:rFonts w:ascii="Times New Roman" w:hAnsi="Times New Roman"/>
          <w:sz w:val="24"/>
          <w:szCs w:val="24"/>
        </w:rPr>
        <w:t>Antibacterial and topoisomerase-I inhibitor activities of the coastal ethnomedicinal plant terong pungo (</w:t>
      </w:r>
      <w:r w:rsidRPr="00310F91">
        <w:rPr>
          <w:rFonts w:ascii="Times New Roman" w:hAnsi="Times New Roman"/>
          <w:i/>
          <w:sz w:val="24"/>
          <w:szCs w:val="24"/>
        </w:rPr>
        <w:t>Solanum</w:t>
      </w:r>
      <w:r w:rsidRPr="00310F91">
        <w:rPr>
          <w:rFonts w:ascii="Times New Roman" w:hAnsi="Times New Roman"/>
          <w:sz w:val="24"/>
          <w:szCs w:val="24"/>
        </w:rPr>
        <w:t xml:space="preserve"> sp.).</w:t>
      </w:r>
      <w:proofErr w:type="gramEnd"/>
      <w:r w:rsidRPr="00310F91">
        <w:rPr>
          <w:rFonts w:ascii="Times New Roman" w:hAnsi="Times New Roman"/>
          <w:sz w:val="24"/>
          <w:szCs w:val="24"/>
        </w:rPr>
        <w:t xml:space="preserve"> </w:t>
      </w:r>
      <w:proofErr w:type="gramStart"/>
      <w:r w:rsidRPr="00310F91">
        <w:rPr>
          <w:rFonts w:ascii="Times New Roman" w:hAnsi="Times New Roman"/>
          <w:i/>
          <w:sz w:val="24"/>
          <w:szCs w:val="24"/>
        </w:rPr>
        <w:t>Journal of Microbiology Indonesia</w:t>
      </w:r>
      <w:r w:rsidRPr="00310F91">
        <w:rPr>
          <w:rFonts w:ascii="Times New Roman" w:hAnsi="Times New Roman"/>
          <w:sz w:val="24"/>
          <w:szCs w:val="24"/>
        </w:rPr>
        <w:t>, 2(2).</w:t>
      </w:r>
      <w:proofErr w:type="gramEnd"/>
    </w:p>
    <w:p w:rsidR="000A0B0B" w:rsidRPr="00AA457A" w:rsidRDefault="000A0B0B" w:rsidP="001078D7">
      <w:pPr>
        <w:spacing w:after="0" w:line="240" w:lineRule="auto"/>
        <w:ind w:left="539" w:hanging="539"/>
        <w:jc w:val="both"/>
        <w:rPr>
          <w:rFonts w:ascii="Times New Roman" w:hAnsi="Times New Roman"/>
          <w:sz w:val="24"/>
          <w:szCs w:val="24"/>
        </w:rPr>
      </w:pPr>
      <w:r w:rsidRPr="00AA457A">
        <w:rPr>
          <w:rFonts w:ascii="Times New Roman" w:hAnsi="Times New Roman"/>
          <w:sz w:val="24"/>
          <w:szCs w:val="24"/>
        </w:rPr>
        <w:t xml:space="preserve">Holo H, Nilssen, Ness IF. 1991. Lactococcin A, a new bacteriocin from </w:t>
      </w:r>
      <w:r w:rsidRPr="00AA457A">
        <w:rPr>
          <w:rFonts w:ascii="Times New Roman" w:hAnsi="Times New Roman"/>
          <w:i/>
          <w:sz w:val="24"/>
          <w:szCs w:val="24"/>
        </w:rPr>
        <w:t>Lactococcus lactis</w:t>
      </w:r>
      <w:r w:rsidRPr="00AA457A">
        <w:rPr>
          <w:rFonts w:ascii="Times New Roman" w:hAnsi="Times New Roman"/>
          <w:sz w:val="24"/>
          <w:szCs w:val="24"/>
        </w:rPr>
        <w:t xml:space="preserve"> subsp. cremoris: isolation and characterization of the protein and its gene. </w:t>
      </w:r>
      <w:proofErr w:type="gramStart"/>
      <w:r w:rsidRPr="00AA457A">
        <w:rPr>
          <w:rFonts w:ascii="Times New Roman" w:hAnsi="Times New Roman"/>
          <w:i/>
          <w:sz w:val="24"/>
          <w:szCs w:val="24"/>
        </w:rPr>
        <w:t>Journal of Bacteriology</w:t>
      </w:r>
      <w:r w:rsidRPr="00AA457A">
        <w:rPr>
          <w:rFonts w:ascii="Times New Roman" w:hAnsi="Times New Roman"/>
          <w:sz w:val="24"/>
          <w:szCs w:val="24"/>
        </w:rPr>
        <w:t>.</w:t>
      </w:r>
      <w:proofErr w:type="gramEnd"/>
      <w:r w:rsidRPr="00AA457A">
        <w:rPr>
          <w:rFonts w:ascii="Times New Roman" w:hAnsi="Times New Roman"/>
          <w:sz w:val="24"/>
          <w:szCs w:val="24"/>
        </w:rPr>
        <w:t xml:space="preserve"> 38: 79-87.</w:t>
      </w:r>
    </w:p>
    <w:p w:rsidR="000A0B0B" w:rsidRPr="00310F91" w:rsidRDefault="000A0B0B" w:rsidP="001078D7">
      <w:pPr>
        <w:spacing w:after="0" w:line="240" w:lineRule="auto"/>
        <w:ind w:left="567" w:hanging="567"/>
        <w:jc w:val="both"/>
        <w:rPr>
          <w:rFonts w:ascii="Times New Roman" w:eastAsia="TimesNewRomanPSMT" w:hAnsi="Times New Roman"/>
          <w:color w:val="000000"/>
          <w:sz w:val="24"/>
          <w:szCs w:val="24"/>
        </w:rPr>
      </w:pPr>
      <w:r w:rsidRPr="00310F91">
        <w:rPr>
          <w:rFonts w:ascii="Times New Roman" w:eastAsia="TimesNewRomanPSMT" w:hAnsi="Times New Roman"/>
          <w:bCs/>
          <w:color w:val="000000"/>
          <w:sz w:val="24"/>
          <w:szCs w:val="24"/>
        </w:rPr>
        <w:t>Isabella PM, Costa W, Maia LC</w:t>
      </w:r>
      <w:r>
        <w:rPr>
          <w:rFonts w:ascii="Times New Roman" w:eastAsia="TimesNewRomanPSMT" w:hAnsi="Times New Roman"/>
          <w:bCs/>
          <w:color w:val="000000"/>
          <w:sz w:val="24"/>
          <w:szCs w:val="24"/>
        </w:rPr>
        <w:t xml:space="preserve">, </w:t>
      </w:r>
      <w:r w:rsidRPr="00310F91">
        <w:rPr>
          <w:rFonts w:ascii="Times New Roman" w:eastAsia="TimesNewRomanPSMT" w:hAnsi="Times New Roman"/>
          <w:bCs/>
          <w:color w:val="000000"/>
          <w:sz w:val="24"/>
          <w:szCs w:val="24"/>
        </w:rPr>
        <w:t xml:space="preserve">Cavalcanti MA. 2012. Diversity of leaf endophytic fungi in mangrove plants of Northeast Brazil. </w:t>
      </w:r>
      <w:proofErr w:type="gramStart"/>
      <w:r w:rsidRPr="00E504E6">
        <w:rPr>
          <w:rFonts w:ascii="Times New Roman" w:eastAsia="TimesNewRomanPSMT" w:hAnsi="Times New Roman"/>
          <w:i/>
          <w:color w:val="000000"/>
          <w:sz w:val="24"/>
          <w:szCs w:val="24"/>
        </w:rPr>
        <w:t>Brazilian Journal of Microbiology</w:t>
      </w:r>
      <w:r>
        <w:rPr>
          <w:rFonts w:ascii="Times New Roman" w:eastAsia="TimesNewRomanPSMT" w:hAnsi="Times New Roman"/>
          <w:color w:val="000000"/>
          <w:sz w:val="24"/>
          <w:szCs w:val="24"/>
        </w:rPr>
        <w:t>.</w:t>
      </w:r>
      <w:proofErr w:type="gramEnd"/>
      <w:r w:rsidRPr="00310F91">
        <w:rPr>
          <w:rFonts w:ascii="Times New Roman" w:eastAsia="TimesNewRomanPSMT" w:hAnsi="Times New Roman"/>
          <w:color w:val="000000"/>
          <w:sz w:val="24"/>
          <w:szCs w:val="24"/>
        </w:rPr>
        <w:t xml:space="preserve"> </w:t>
      </w:r>
      <w:proofErr w:type="gramStart"/>
      <w:r w:rsidRPr="00310F91">
        <w:rPr>
          <w:rFonts w:ascii="Times New Roman" w:eastAsia="TimesNewRomanPSMT" w:hAnsi="Times New Roman"/>
          <w:color w:val="000000"/>
          <w:sz w:val="24"/>
          <w:szCs w:val="24"/>
        </w:rPr>
        <w:t>1165-1173</w:t>
      </w:r>
      <w:r>
        <w:rPr>
          <w:rFonts w:ascii="Times New Roman" w:eastAsia="TimesNewRomanPSMT" w:hAnsi="Times New Roman"/>
          <w:color w:val="000000"/>
          <w:sz w:val="24"/>
          <w:szCs w:val="24"/>
        </w:rPr>
        <w:t>.</w:t>
      </w:r>
      <w:proofErr w:type="gramEnd"/>
    </w:p>
    <w:p w:rsidR="000A0B0B" w:rsidRDefault="000A0B0B" w:rsidP="001078D7">
      <w:pPr>
        <w:spacing w:after="0" w:line="240" w:lineRule="auto"/>
        <w:ind w:left="567" w:hanging="567"/>
        <w:jc w:val="both"/>
        <w:rPr>
          <w:rFonts w:ascii="Times New Roman" w:hAnsi="Times New Roman"/>
          <w:color w:val="000000"/>
          <w:sz w:val="24"/>
          <w:szCs w:val="24"/>
        </w:rPr>
      </w:pPr>
      <w:proofErr w:type="gramStart"/>
      <w:r>
        <w:rPr>
          <w:rFonts w:ascii="Times New Roman" w:hAnsi="Times New Roman"/>
          <w:color w:val="000000"/>
          <w:sz w:val="24"/>
          <w:szCs w:val="24"/>
        </w:rPr>
        <w:t>Jawetz E, Melnick JL, Adelberg EA. 2001</w:t>
      </w:r>
      <w:r w:rsidRPr="00AA457A">
        <w:rPr>
          <w:rFonts w:ascii="Times New Roman" w:hAnsi="Times New Roman"/>
          <w:color w:val="000000"/>
          <w:sz w:val="24"/>
          <w:szCs w:val="24"/>
        </w:rPr>
        <w:t>.</w:t>
      </w:r>
      <w:proofErr w:type="gramEnd"/>
      <w:r w:rsidRPr="00AA457A">
        <w:rPr>
          <w:rFonts w:ascii="Times New Roman" w:hAnsi="Times New Roman"/>
          <w:color w:val="000000"/>
          <w:sz w:val="24"/>
          <w:szCs w:val="24"/>
        </w:rPr>
        <w:t xml:space="preserve"> </w:t>
      </w:r>
      <w:r w:rsidRPr="00594A42">
        <w:rPr>
          <w:rFonts w:ascii="Times New Roman" w:hAnsi="Times New Roman"/>
          <w:i/>
          <w:color w:val="000000"/>
          <w:sz w:val="24"/>
          <w:szCs w:val="24"/>
        </w:rPr>
        <w:t>Mikrobiologi Kedokteran</w:t>
      </w:r>
      <w:r>
        <w:rPr>
          <w:rFonts w:ascii="Times New Roman" w:hAnsi="Times New Roman"/>
          <w:color w:val="000000"/>
          <w:sz w:val="24"/>
          <w:szCs w:val="24"/>
        </w:rPr>
        <w:t xml:space="preserve">. Nani W, penerjemah. Jakarta (ID): Salemba Medika. Terjemahan dari: </w:t>
      </w:r>
      <w:r>
        <w:rPr>
          <w:rFonts w:ascii="Times New Roman" w:hAnsi="Times New Roman"/>
          <w:i/>
          <w:color w:val="000000"/>
          <w:sz w:val="24"/>
          <w:szCs w:val="24"/>
        </w:rPr>
        <w:t>Medical Microbiology</w:t>
      </w:r>
      <w:r>
        <w:rPr>
          <w:rFonts w:ascii="Times New Roman" w:hAnsi="Times New Roman"/>
          <w:color w:val="000000"/>
          <w:sz w:val="24"/>
          <w:szCs w:val="24"/>
        </w:rPr>
        <w:t xml:space="preserve">. </w:t>
      </w:r>
      <w:proofErr w:type="gramStart"/>
      <w:r>
        <w:rPr>
          <w:rFonts w:ascii="Times New Roman" w:hAnsi="Times New Roman"/>
          <w:color w:val="000000"/>
          <w:sz w:val="24"/>
          <w:szCs w:val="24"/>
        </w:rPr>
        <w:t>196-198.</w:t>
      </w:r>
      <w:proofErr w:type="gramEnd"/>
    </w:p>
    <w:p w:rsidR="000A0B0B" w:rsidRPr="009027D7" w:rsidRDefault="000A0B0B" w:rsidP="001078D7">
      <w:pPr>
        <w:spacing w:after="0" w:line="240" w:lineRule="auto"/>
        <w:ind w:left="567" w:hanging="567"/>
        <w:jc w:val="both"/>
        <w:rPr>
          <w:rFonts w:ascii="Times New Roman" w:eastAsia="TimesNewRomanPSMT" w:hAnsi="Times New Roman"/>
          <w:color w:val="000000"/>
          <w:sz w:val="24"/>
          <w:szCs w:val="24"/>
        </w:rPr>
      </w:pPr>
      <w:r w:rsidRPr="00310F91">
        <w:rPr>
          <w:rFonts w:ascii="Times New Roman" w:eastAsia="TimesNewRomanPSMT" w:hAnsi="Times New Roman"/>
          <w:color w:val="000000"/>
          <w:sz w:val="24"/>
          <w:szCs w:val="24"/>
        </w:rPr>
        <w:t>Kharwar R</w:t>
      </w:r>
      <w:r>
        <w:rPr>
          <w:rFonts w:ascii="Times New Roman" w:eastAsia="TimesNewRomanPSMT" w:hAnsi="Times New Roman"/>
          <w:color w:val="000000"/>
          <w:sz w:val="24"/>
          <w:szCs w:val="24"/>
        </w:rPr>
        <w:t xml:space="preserve">N, Verma VC, Kumar A, Gond SK, Harper JK, Hess WM, Lobkowosky EM, Ren Y,  Strobel CA. 2009. </w:t>
      </w:r>
      <w:r w:rsidRPr="00310F91">
        <w:rPr>
          <w:rFonts w:ascii="Times New Roman" w:eastAsia="TimesNewRomanPSMT" w:hAnsi="Times New Roman"/>
          <w:color w:val="000000"/>
          <w:sz w:val="24"/>
          <w:szCs w:val="24"/>
        </w:rPr>
        <w:t>Javanicin, an antibacterial Naphtaquino</w:t>
      </w:r>
      <w:r>
        <w:rPr>
          <w:rFonts w:ascii="Times New Roman" w:eastAsia="TimesNewRomanPSMT" w:hAnsi="Times New Roman"/>
          <w:color w:val="000000"/>
          <w:sz w:val="24"/>
          <w:szCs w:val="24"/>
        </w:rPr>
        <w:t xml:space="preserve">ne from an endophytic fungus of </w:t>
      </w:r>
      <w:r w:rsidRPr="00310F91">
        <w:rPr>
          <w:rFonts w:ascii="Times New Roman" w:eastAsia="TimesNewRomanPSMT" w:hAnsi="Times New Roman"/>
          <w:color w:val="000000"/>
          <w:sz w:val="24"/>
          <w:szCs w:val="24"/>
        </w:rPr>
        <w:t xml:space="preserve">Neem, </w:t>
      </w:r>
      <w:r w:rsidRPr="00310F91">
        <w:rPr>
          <w:rFonts w:ascii="Times New Roman" w:eastAsia="TimesNewRomanPS-ItalicMT" w:hAnsi="Times New Roman"/>
          <w:i/>
          <w:iCs/>
          <w:color w:val="000000"/>
          <w:sz w:val="24"/>
          <w:szCs w:val="24"/>
        </w:rPr>
        <w:t xml:space="preserve">Chloridium </w:t>
      </w:r>
      <w:r w:rsidRPr="00310F91">
        <w:rPr>
          <w:rFonts w:ascii="Times New Roman" w:eastAsia="TimesNewRomanPSMT" w:hAnsi="Times New Roman"/>
          <w:color w:val="000000"/>
          <w:sz w:val="24"/>
          <w:szCs w:val="24"/>
        </w:rPr>
        <w:t xml:space="preserve">sp. </w:t>
      </w:r>
      <w:r>
        <w:rPr>
          <w:rFonts w:ascii="Times New Roman" w:eastAsia="TimesNewRomanPSMT" w:hAnsi="Times New Roman"/>
          <w:i/>
          <w:color w:val="000000"/>
          <w:sz w:val="24"/>
          <w:szCs w:val="24"/>
        </w:rPr>
        <w:t xml:space="preserve">Journal of </w:t>
      </w:r>
      <w:r>
        <w:rPr>
          <w:rFonts w:ascii="Times New Roman" w:eastAsia="TimesNewRomanPS-ItalicMT" w:hAnsi="Times New Roman"/>
          <w:i/>
          <w:iCs/>
          <w:color w:val="000000"/>
          <w:sz w:val="24"/>
          <w:szCs w:val="24"/>
        </w:rPr>
        <w:t>Current</w:t>
      </w:r>
      <w:r w:rsidRPr="00310F91">
        <w:rPr>
          <w:rFonts w:ascii="Times New Roman" w:eastAsia="TimesNewRomanPS-ItalicMT" w:hAnsi="Times New Roman"/>
          <w:i/>
          <w:iCs/>
          <w:color w:val="000000"/>
          <w:sz w:val="24"/>
          <w:szCs w:val="24"/>
        </w:rPr>
        <w:t xml:space="preserve"> Microbiol</w:t>
      </w:r>
      <w:r>
        <w:rPr>
          <w:rFonts w:ascii="Times New Roman" w:eastAsia="TimesNewRomanPS-ItalicMT" w:hAnsi="Times New Roman"/>
          <w:i/>
          <w:iCs/>
          <w:color w:val="000000"/>
          <w:sz w:val="24"/>
          <w:szCs w:val="24"/>
        </w:rPr>
        <w:t>ogy</w:t>
      </w:r>
      <w:r>
        <w:rPr>
          <w:rFonts w:ascii="Times New Roman" w:eastAsia="TimesNewRomanPSMT" w:hAnsi="Times New Roman"/>
          <w:color w:val="000000"/>
          <w:sz w:val="24"/>
          <w:szCs w:val="24"/>
        </w:rPr>
        <w:t>. 58:</w:t>
      </w:r>
      <w:r w:rsidRPr="00310F91">
        <w:rPr>
          <w:rFonts w:ascii="Times New Roman" w:eastAsia="TimesNewRomanPSMT" w:hAnsi="Times New Roman"/>
          <w:color w:val="000000"/>
          <w:sz w:val="24"/>
          <w:szCs w:val="24"/>
        </w:rPr>
        <w:t>233-238</w:t>
      </w:r>
    </w:p>
    <w:p w:rsidR="000A0B0B" w:rsidRPr="00D3304C" w:rsidRDefault="000A0B0B" w:rsidP="001078D7">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Kusumaningtyas E, </w:t>
      </w:r>
      <w:r w:rsidRPr="00AC527F">
        <w:rPr>
          <w:rFonts w:ascii="Times New Roman" w:hAnsi="Times New Roman"/>
          <w:sz w:val="24"/>
          <w:szCs w:val="24"/>
        </w:rPr>
        <w:t>Natasia</w:t>
      </w:r>
      <w:r>
        <w:rPr>
          <w:rFonts w:ascii="Times New Roman" w:hAnsi="Times New Roman"/>
          <w:sz w:val="24"/>
          <w:szCs w:val="24"/>
        </w:rPr>
        <w:t xml:space="preserve"> M, </w:t>
      </w:r>
      <w:r w:rsidRPr="00AC527F">
        <w:rPr>
          <w:rFonts w:ascii="Times New Roman" w:hAnsi="Times New Roman"/>
          <w:sz w:val="24"/>
          <w:szCs w:val="24"/>
        </w:rPr>
        <w:t>Darmono. 2010. Potensi metabolit kapang endofit rimpang lengkua</w:t>
      </w:r>
      <w:r>
        <w:rPr>
          <w:rFonts w:ascii="Times New Roman" w:hAnsi="Times New Roman"/>
          <w:sz w:val="24"/>
          <w:szCs w:val="24"/>
        </w:rPr>
        <w:t>s merah dalam menghambat pertum</w:t>
      </w:r>
      <w:r w:rsidRPr="00AC527F">
        <w:rPr>
          <w:rFonts w:ascii="Times New Roman" w:hAnsi="Times New Roman"/>
          <w:sz w:val="24"/>
          <w:szCs w:val="24"/>
        </w:rPr>
        <w:t xml:space="preserve">buhan </w:t>
      </w:r>
      <w:r w:rsidRPr="00AC527F">
        <w:rPr>
          <w:rFonts w:ascii="Times New Roman" w:hAnsi="Times New Roman"/>
          <w:i/>
          <w:iCs/>
          <w:sz w:val="24"/>
          <w:szCs w:val="24"/>
        </w:rPr>
        <w:t>Escheric</w:t>
      </w:r>
      <w:r>
        <w:rPr>
          <w:rFonts w:ascii="Times New Roman" w:hAnsi="Times New Roman"/>
          <w:i/>
          <w:iCs/>
          <w:sz w:val="24"/>
          <w:szCs w:val="24"/>
        </w:rPr>
        <w:t>h</w:t>
      </w:r>
      <w:r w:rsidRPr="00AC527F">
        <w:rPr>
          <w:rFonts w:ascii="Times New Roman" w:hAnsi="Times New Roman"/>
          <w:i/>
          <w:iCs/>
          <w:sz w:val="24"/>
          <w:szCs w:val="24"/>
        </w:rPr>
        <w:t xml:space="preserve">ia coli </w:t>
      </w:r>
      <w:r w:rsidRPr="00AC527F">
        <w:rPr>
          <w:rFonts w:ascii="Times New Roman" w:hAnsi="Times New Roman"/>
          <w:sz w:val="24"/>
          <w:szCs w:val="24"/>
        </w:rPr>
        <w:t xml:space="preserve">dan </w:t>
      </w:r>
      <w:r>
        <w:rPr>
          <w:rFonts w:ascii="Times New Roman" w:hAnsi="Times New Roman"/>
          <w:i/>
          <w:iCs/>
          <w:sz w:val="24"/>
          <w:szCs w:val="24"/>
        </w:rPr>
        <w:t>Staphy</w:t>
      </w:r>
      <w:r w:rsidRPr="00AC527F">
        <w:rPr>
          <w:rFonts w:ascii="Times New Roman" w:hAnsi="Times New Roman"/>
          <w:i/>
          <w:iCs/>
          <w:sz w:val="24"/>
          <w:szCs w:val="24"/>
        </w:rPr>
        <w:t xml:space="preserve">lococcus aureus </w:t>
      </w:r>
      <w:r w:rsidRPr="00AC527F">
        <w:rPr>
          <w:rFonts w:ascii="Times New Roman" w:hAnsi="Times New Roman"/>
          <w:sz w:val="24"/>
          <w:szCs w:val="24"/>
        </w:rPr>
        <w:t xml:space="preserve">dengan media fermentasi PDB dan PDY. </w:t>
      </w:r>
      <w:proofErr w:type="gramStart"/>
      <w:r w:rsidRPr="009E34EB">
        <w:rPr>
          <w:rFonts w:ascii="Times New Roman" w:hAnsi="Times New Roman"/>
          <w:i/>
          <w:sz w:val="24"/>
          <w:szCs w:val="24"/>
        </w:rPr>
        <w:t>Prosiding Seminar Nasional Teknologi Peternakan dan Veteriner</w:t>
      </w:r>
      <w:r>
        <w:rPr>
          <w:rFonts w:ascii="Times New Roman" w:hAnsi="Times New Roman"/>
          <w:sz w:val="24"/>
          <w:szCs w:val="24"/>
        </w:rPr>
        <w:t>.</w:t>
      </w:r>
      <w:proofErr w:type="gramEnd"/>
      <w:r>
        <w:rPr>
          <w:rFonts w:ascii="Times New Roman" w:hAnsi="Times New Roman"/>
          <w:i/>
          <w:iCs/>
          <w:sz w:val="24"/>
          <w:szCs w:val="24"/>
        </w:rPr>
        <w:t xml:space="preserve"> </w:t>
      </w:r>
      <w:proofErr w:type="gramStart"/>
      <w:r w:rsidRPr="00AC527F">
        <w:rPr>
          <w:rFonts w:ascii="Times New Roman" w:hAnsi="Times New Roman"/>
          <w:sz w:val="24"/>
          <w:szCs w:val="24"/>
        </w:rPr>
        <w:t>819-824.</w:t>
      </w:r>
      <w:proofErr w:type="gramEnd"/>
    </w:p>
    <w:p w:rsidR="000A0B0B" w:rsidRDefault="000A0B0B" w:rsidP="001078D7">
      <w:pPr>
        <w:autoSpaceDE w:val="0"/>
        <w:autoSpaceDN w:val="0"/>
        <w:adjustRightInd w:val="0"/>
        <w:spacing w:after="0" w:line="240" w:lineRule="auto"/>
        <w:ind w:left="540" w:hanging="540"/>
        <w:jc w:val="both"/>
        <w:rPr>
          <w:rFonts w:ascii="Times New Roman" w:eastAsia="TimesNewRomanPSMT" w:hAnsi="Times New Roman"/>
          <w:sz w:val="24"/>
          <w:szCs w:val="24"/>
        </w:rPr>
      </w:pPr>
      <w:proofErr w:type="gramStart"/>
      <w:r w:rsidRPr="007E7084">
        <w:rPr>
          <w:rFonts w:ascii="Times New Roman" w:eastAsia="TimesNewRomanPSMT" w:hAnsi="Times New Roman"/>
          <w:sz w:val="24"/>
          <w:szCs w:val="24"/>
        </w:rPr>
        <w:t>Lannete EH, Balows A, Hausler WJ, Shadomy HJ.</w:t>
      </w:r>
      <w:proofErr w:type="gramEnd"/>
      <w:r>
        <w:rPr>
          <w:rFonts w:ascii="Times New Roman" w:eastAsia="TimesNewRomanPSMT" w:hAnsi="Times New Roman"/>
          <w:sz w:val="24"/>
          <w:szCs w:val="24"/>
        </w:rPr>
        <w:t xml:space="preserve"> 1995.</w:t>
      </w:r>
      <w:r w:rsidRPr="0081193B">
        <w:rPr>
          <w:rFonts w:ascii="Times New Roman" w:eastAsia="TimesNewRomanPSMT" w:hAnsi="Times New Roman"/>
          <w:sz w:val="24"/>
          <w:szCs w:val="24"/>
        </w:rPr>
        <w:t xml:space="preserve"> </w:t>
      </w:r>
      <w:r w:rsidRPr="0081193B">
        <w:rPr>
          <w:rFonts w:ascii="Times New Roman" w:eastAsia="TimesNewRomanPS-ItalicMT" w:hAnsi="Times New Roman"/>
          <w:i/>
          <w:iCs/>
          <w:sz w:val="24"/>
          <w:szCs w:val="24"/>
        </w:rPr>
        <w:t>Manual of Clinical Microbiology</w:t>
      </w:r>
      <w:r w:rsidRPr="0081193B">
        <w:rPr>
          <w:rFonts w:ascii="Times New Roman" w:eastAsia="TimesNewRomanPSMT" w:hAnsi="Times New Roman"/>
          <w:sz w:val="24"/>
          <w:szCs w:val="24"/>
        </w:rPr>
        <w:t xml:space="preserve">. </w:t>
      </w:r>
      <w:proofErr w:type="gramStart"/>
      <w:r>
        <w:rPr>
          <w:rFonts w:ascii="Times New Roman" w:eastAsia="TimesNewRomanPSMT" w:hAnsi="Times New Roman"/>
          <w:sz w:val="24"/>
          <w:szCs w:val="24"/>
        </w:rPr>
        <w:t>Ed ke-4</w:t>
      </w:r>
      <w:r w:rsidRPr="0081193B">
        <w:rPr>
          <w:rFonts w:ascii="Times New Roman" w:eastAsia="TimesNewRomanPSMT" w:hAnsi="Times New Roman"/>
          <w:sz w:val="24"/>
          <w:szCs w:val="24"/>
        </w:rPr>
        <w:t>.</w:t>
      </w:r>
      <w:proofErr w:type="gramEnd"/>
      <w:r w:rsidRPr="0081193B">
        <w:rPr>
          <w:rFonts w:ascii="Times New Roman" w:eastAsia="TimesNewRomanPSMT" w:hAnsi="Times New Roman"/>
          <w:sz w:val="24"/>
          <w:szCs w:val="24"/>
        </w:rPr>
        <w:t xml:space="preserve"> </w:t>
      </w:r>
      <w:r>
        <w:rPr>
          <w:rFonts w:ascii="Times New Roman" w:eastAsia="TimesNewRomanPSMT" w:hAnsi="Times New Roman"/>
          <w:sz w:val="24"/>
          <w:szCs w:val="24"/>
        </w:rPr>
        <w:t>Washington D</w:t>
      </w:r>
      <w:r w:rsidRPr="0081193B">
        <w:rPr>
          <w:rFonts w:ascii="Times New Roman" w:eastAsia="TimesNewRomanPSMT" w:hAnsi="Times New Roman"/>
          <w:sz w:val="24"/>
          <w:szCs w:val="24"/>
        </w:rPr>
        <w:t>C</w:t>
      </w:r>
      <w:r>
        <w:rPr>
          <w:rFonts w:ascii="Times New Roman" w:eastAsia="TimesNewRomanPSMT" w:hAnsi="Times New Roman"/>
          <w:sz w:val="24"/>
          <w:szCs w:val="24"/>
        </w:rPr>
        <w:t xml:space="preserve"> (US)</w:t>
      </w:r>
      <w:r w:rsidRPr="0081193B">
        <w:rPr>
          <w:rFonts w:ascii="Times New Roman" w:eastAsia="TimesNewRomanPSMT" w:hAnsi="Times New Roman"/>
          <w:sz w:val="24"/>
          <w:szCs w:val="24"/>
        </w:rPr>
        <w:t xml:space="preserve">: American </w:t>
      </w:r>
      <w:r>
        <w:rPr>
          <w:rFonts w:ascii="Times New Roman" w:eastAsia="TimesNewRomanPSMT" w:hAnsi="Times New Roman"/>
          <w:sz w:val="24"/>
          <w:szCs w:val="24"/>
        </w:rPr>
        <w:t xml:space="preserve">Society for Microbiology </w:t>
      </w:r>
      <w:r w:rsidRPr="0081193B">
        <w:rPr>
          <w:rFonts w:ascii="Times New Roman" w:eastAsia="TimesNewRomanPSMT" w:hAnsi="Times New Roman"/>
          <w:sz w:val="24"/>
          <w:szCs w:val="24"/>
        </w:rPr>
        <w:t xml:space="preserve">450-459, 972-976. </w:t>
      </w:r>
    </w:p>
    <w:p w:rsidR="000A0B0B" w:rsidRPr="00310F91" w:rsidRDefault="000A0B0B" w:rsidP="001078D7">
      <w:pPr>
        <w:spacing w:after="0" w:line="240" w:lineRule="auto"/>
        <w:ind w:left="567" w:hanging="567"/>
        <w:jc w:val="both"/>
        <w:rPr>
          <w:rFonts w:ascii="Times New Roman" w:hAnsi="Times New Roman"/>
          <w:color w:val="000000"/>
          <w:sz w:val="24"/>
          <w:szCs w:val="24"/>
        </w:rPr>
      </w:pPr>
      <w:proofErr w:type="gramStart"/>
      <w:r w:rsidRPr="00310F91">
        <w:rPr>
          <w:rFonts w:ascii="Times New Roman" w:hAnsi="Times New Roman"/>
          <w:color w:val="000000"/>
          <w:sz w:val="24"/>
          <w:szCs w:val="24"/>
        </w:rPr>
        <w:t>Liberra, K. and Lind</w:t>
      </w:r>
      <w:r>
        <w:rPr>
          <w:rFonts w:ascii="Times New Roman" w:hAnsi="Times New Roman"/>
          <w:color w:val="000000"/>
          <w:sz w:val="24"/>
          <w:szCs w:val="24"/>
        </w:rPr>
        <w:t>equist, U. (1995).</w:t>
      </w:r>
      <w:proofErr w:type="gramEnd"/>
      <w:r>
        <w:rPr>
          <w:rFonts w:ascii="Times New Roman" w:hAnsi="Times New Roman"/>
          <w:color w:val="000000"/>
          <w:sz w:val="24"/>
          <w:szCs w:val="24"/>
        </w:rPr>
        <w:t xml:space="preserve"> Marine fungi: A</w:t>
      </w:r>
      <w:r w:rsidRPr="00310F91">
        <w:rPr>
          <w:rFonts w:ascii="Times New Roman" w:hAnsi="Times New Roman"/>
          <w:color w:val="000000"/>
          <w:sz w:val="24"/>
          <w:szCs w:val="24"/>
        </w:rPr>
        <w:t xml:space="preserve"> prolific resource of biologically active natural products. </w:t>
      </w:r>
      <w:proofErr w:type="gramStart"/>
      <w:r>
        <w:rPr>
          <w:rFonts w:ascii="Times New Roman" w:hAnsi="Times New Roman"/>
          <w:i/>
          <w:color w:val="000000"/>
          <w:sz w:val="24"/>
          <w:szCs w:val="24"/>
        </w:rPr>
        <w:t xml:space="preserve">Journal of </w:t>
      </w:r>
      <w:r w:rsidRPr="00E504E6">
        <w:rPr>
          <w:rFonts w:ascii="Times New Roman" w:hAnsi="Times New Roman"/>
          <w:i/>
          <w:color w:val="000000"/>
          <w:sz w:val="24"/>
          <w:szCs w:val="24"/>
        </w:rPr>
        <w:t>Pharmazie</w:t>
      </w:r>
      <w:r>
        <w:rPr>
          <w:rFonts w:ascii="Times New Roman" w:hAnsi="Times New Roman"/>
          <w:color w:val="000000"/>
          <w:sz w:val="24"/>
          <w:szCs w:val="24"/>
        </w:rPr>
        <w:t>.</w:t>
      </w:r>
      <w:proofErr w:type="gramEnd"/>
      <w:r>
        <w:rPr>
          <w:rFonts w:ascii="Times New Roman" w:hAnsi="Times New Roman"/>
          <w:color w:val="000000"/>
          <w:sz w:val="24"/>
          <w:szCs w:val="24"/>
        </w:rPr>
        <w:t xml:space="preserve"> 50(9):</w:t>
      </w:r>
      <w:r w:rsidRPr="00310F91">
        <w:rPr>
          <w:rFonts w:ascii="Times New Roman" w:hAnsi="Times New Roman"/>
          <w:color w:val="000000"/>
          <w:sz w:val="24"/>
          <w:szCs w:val="24"/>
        </w:rPr>
        <w:t>583-588</w:t>
      </w:r>
      <w:r>
        <w:rPr>
          <w:rFonts w:ascii="Times New Roman" w:hAnsi="Times New Roman"/>
          <w:color w:val="000000"/>
          <w:sz w:val="24"/>
          <w:szCs w:val="24"/>
        </w:rPr>
        <w:t>.</w:t>
      </w:r>
    </w:p>
    <w:p w:rsidR="000A0B0B" w:rsidRPr="00310F91" w:rsidRDefault="000A0B0B" w:rsidP="001078D7">
      <w:pPr>
        <w:spacing w:after="0" w:line="240" w:lineRule="auto"/>
        <w:ind w:left="567" w:hanging="567"/>
        <w:jc w:val="both"/>
        <w:rPr>
          <w:rFonts w:ascii="Times New Roman" w:eastAsia="TimesNewRomanPSMT" w:hAnsi="Times New Roman"/>
          <w:color w:val="000000"/>
          <w:sz w:val="24"/>
          <w:szCs w:val="24"/>
        </w:rPr>
      </w:pPr>
      <w:r w:rsidRPr="00310F91">
        <w:rPr>
          <w:rFonts w:ascii="Times New Roman" w:eastAsia="TimesNewRomanPSMT" w:hAnsi="Times New Roman"/>
          <w:color w:val="000000"/>
          <w:sz w:val="24"/>
          <w:szCs w:val="24"/>
        </w:rPr>
        <w:t xml:space="preserve">Mathan S, Subramanian V, Nagamony S, Ganapathy K. 2013. </w:t>
      </w:r>
      <w:proofErr w:type="gramStart"/>
      <w:r w:rsidRPr="00310F91">
        <w:rPr>
          <w:rFonts w:ascii="Times New Roman" w:eastAsia="TimesNewRomanPSMT" w:hAnsi="Times New Roman"/>
          <w:color w:val="000000"/>
          <w:sz w:val="24"/>
          <w:szCs w:val="24"/>
        </w:rPr>
        <w:t>Isolation of endophytic fungi from marine algae and its bioactivit</w:t>
      </w:r>
      <w:r>
        <w:rPr>
          <w:rFonts w:ascii="Times New Roman" w:eastAsia="TimesNewRomanPSMT" w:hAnsi="Times New Roman"/>
          <w:color w:val="000000"/>
          <w:sz w:val="24"/>
          <w:szCs w:val="24"/>
        </w:rPr>
        <w:t>y.</w:t>
      </w:r>
      <w:proofErr w:type="gramEnd"/>
      <w:r>
        <w:rPr>
          <w:rFonts w:ascii="Times New Roman" w:eastAsia="TimesNewRomanPSMT" w:hAnsi="Times New Roman"/>
          <w:color w:val="000000"/>
          <w:sz w:val="24"/>
          <w:szCs w:val="24"/>
        </w:rPr>
        <w:t xml:space="preserve"> </w:t>
      </w:r>
      <w:proofErr w:type="gramStart"/>
      <w:r w:rsidRPr="001B7D87">
        <w:rPr>
          <w:rFonts w:ascii="Times New Roman" w:eastAsia="TimesNewRomanPSMT" w:hAnsi="Times New Roman"/>
          <w:i/>
          <w:color w:val="000000"/>
          <w:sz w:val="24"/>
          <w:szCs w:val="24"/>
        </w:rPr>
        <w:t xml:space="preserve">International Journal of Research in </w:t>
      </w:r>
      <w:r>
        <w:rPr>
          <w:rFonts w:ascii="Times New Roman" w:eastAsia="TimesNewRomanPSMT" w:hAnsi="Times New Roman"/>
          <w:i/>
          <w:color w:val="000000"/>
          <w:sz w:val="24"/>
          <w:szCs w:val="24"/>
        </w:rPr>
        <w:t>Pharmaceutical S</w:t>
      </w:r>
      <w:r w:rsidRPr="001B7D87">
        <w:rPr>
          <w:rFonts w:ascii="Times New Roman" w:eastAsia="TimesNewRomanPSMT" w:hAnsi="Times New Roman"/>
          <w:i/>
          <w:color w:val="000000"/>
          <w:sz w:val="24"/>
          <w:szCs w:val="24"/>
        </w:rPr>
        <w:t>cience</w:t>
      </w:r>
      <w:r>
        <w:rPr>
          <w:rFonts w:ascii="Times New Roman" w:eastAsia="TimesNewRomanPSMT" w:hAnsi="Times New Roman"/>
          <w:i/>
          <w:color w:val="000000"/>
          <w:sz w:val="24"/>
          <w:szCs w:val="24"/>
        </w:rPr>
        <w:t>.</w:t>
      </w:r>
      <w:proofErr w:type="gramEnd"/>
      <w:r w:rsidRPr="001B7D87">
        <w:rPr>
          <w:rFonts w:ascii="Times New Roman" w:eastAsia="TimesNewRomanPSMT" w:hAnsi="Times New Roman"/>
          <w:i/>
          <w:color w:val="000000"/>
          <w:sz w:val="24"/>
          <w:szCs w:val="24"/>
        </w:rPr>
        <w:t xml:space="preserve"> </w:t>
      </w:r>
      <w:r w:rsidRPr="00310F91">
        <w:rPr>
          <w:rFonts w:ascii="Times New Roman" w:eastAsia="TimesNewRomanPSMT" w:hAnsi="Times New Roman"/>
          <w:color w:val="000000"/>
          <w:sz w:val="24"/>
          <w:szCs w:val="24"/>
        </w:rPr>
        <w:t>4(1): 45-49.</w:t>
      </w:r>
    </w:p>
    <w:p w:rsidR="000A0B0B" w:rsidRDefault="000A0B0B" w:rsidP="001078D7">
      <w:pPr>
        <w:tabs>
          <w:tab w:val="left" w:pos="360"/>
        </w:tabs>
        <w:spacing w:after="0" w:line="240" w:lineRule="auto"/>
        <w:ind w:left="567" w:hanging="567"/>
        <w:jc w:val="both"/>
        <w:rPr>
          <w:rFonts w:ascii="Times New Roman" w:hAnsi="Times New Roman"/>
          <w:sz w:val="24"/>
          <w:szCs w:val="24"/>
        </w:rPr>
      </w:pPr>
      <w:r w:rsidRPr="0081193B">
        <w:rPr>
          <w:rFonts w:ascii="Times New Roman" w:hAnsi="Times New Roman"/>
          <w:sz w:val="24"/>
          <w:szCs w:val="24"/>
        </w:rPr>
        <w:t xml:space="preserve">Nursid M, Pratitis A, Chasanah E. 2010. </w:t>
      </w:r>
      <w:proofErr w:type="gramStart"/>
      <w:r w:rsidRPr="0081193B">
        <w:rPr>
          <w:rFonts w:ascii="Times New Roman" w:hAnsi="Times New Roman"/>
          <w:sz w:val="24"/>
          <w:szCs w:val="24"/>
        </w:rPr>
        <w:t xml:space="preserve">Kultivasi kapang MFW-01-08 yang diisolasi dari ascidia </w:t>
      </w:r>
      <w:r w:rsidRPr="0081193B">
        <w:rPr>
          <w:rFonts w:ascii="Times New Roman" w:hAnsi="Times New Roman"/>
          <w:i/>
          <w:sz w:val="24"/>
          <w:szCs w:val="24"/>
        </w:rPr>
        <w:t xml:space="preserve">Aplidium longithorax </w:t>
      </w:r>
      <w:r w:rsidRPr="0081193B">
        <w:rPr>
          <w:rFonts w:ascii="Times New Roman" w:hAnsi="Times New Roman"/>
          <w:sz w:val="24"/>
          <w:szCs w:val="24"/>
        </w:rPr>
        <w:t>dan uji aktivitas sitotoksinya terhadap sel kanker payudara T47D.</w:t>
      </w:r>
      <w:proofErr w:type="gramEnd"/>
      <w:r w:rsidRPr="0081193B">
        <w:rPr>
          <w:rFonts w:ascii="Times New Roman" w:hAnsi="Times New Roman"/>
          <w:sz w:val="24"/>
          <w:szCs w:val="24"/>
        </w:rPr>
        <w:t xml:space="preserve"> </w:t>
      </w:r>
      <w:proofErr w:type="gramStart"/>
      <w:r>
        <w:rPr>
          <w:rFonts w:ascii="Times New Roman" w:hAnsi="Times New Roman"/>
          <w:i/>
          <w:sz w:val="24"/>
          <w:szCs w:val="24"/>
        </w:rPr>
        <w:t>J</w:t>
      </w:r>
      <w:r w:rsidRPr="0081193B">
        <w:rPr>
          <w:rFonts w:ascii="Times New Roman" w:hAnsi="Times New Roman"/>
          <w:i/>
          <w:sz w:val="24"/>
          <w:szCs w:val="24"/>
        </w:rPr>
        <w:t>urnal Pascapanen dan Bioteknologi Kelautan dan Perikanan</w:t>
      </w:r>
      <w:r>
        <w:rPr>
          <w:rFonts w:ascii="Times New Roman" w:hAnsi="Times New Roman"/>
          <w:sz w:val="24"/>
          <w:szCs w:val="24"/>
        </w:rPr>
        <w:t>.</w:t>
      </w:r>
      <w:proofErr w:type="gramEnd"/>
      <w:r w:rsidRPr="0081193B">
        <w:rPr>
          <w:rFonts w:ascii="Times New Roman" w:hAnsi="Times New Roman"/>
          <w:sz w:val="24"/>
          <w:szCs w:val="24"/>
        </w:rPr>
        <w:t xml:space="preserve"> 5(2):103-110.</w:t>
      </w:r>
    </w:p>
    <w:p w:rsidR="000A0B0B" w:rsidRPr="00310F91" w:rsidRDefault="000A0B0B" w:rsidP="001078D7">
      <w:pPr>
        <w:spacing w:after="0" w:line="240" w:lineRule="auto"/>
        <w:ind w:left="567" w:hanging="567"/>
        <w:jc w:val="both"/>
        <w:rPr>
          <w:rFonts w:ascii="Times New Roman" w:hAnsi="Times New Roman"/>
          <w:color w:val="000000"/>
          <w:sz w:val="24"/>
          <w:szCs w:val="24"/>
        </w:rPr>
      </w:pPr>
      <w:proofErr w:type="gramStart"/>
      <w:r>
        <w:rPr>
          <w:rFonts w:ascii="Times New Roman" w:hAnsi="Times New Roman"/>
          <w:color w:val="000000"/>
          <w:sz w:val="24"/>
          <w:szCs w:val="24"/>
        </w:rPr>
        <w:t>Pradana G</w:t>
      </w:r>
      <w:r w:rsidRPr="00310F91">
        <w:rPr>
          <w:rFonts w:ascii="Times New Roman" w:hAnsi="Times New Roman"/>
          <w:color w:val="000000"/>
          <w:sz w:val="24"/>
          <w:szCs w:val="24"/>
        </w:rPr>
        <w:t>S, Ardyati T, Lukman QA.</w:t>
      </w:r>
      <w:proofErr w:type="gramEnd"/>
      <w:r w:rsidRPr="00310F91">
        <w:rPr>
          <w:rFonts w:ascii="Times New Roman" w:hAnsi="Times New Roman"/>
          <w:color w:val="000000"/>
          <w:sz w:val="24"/>
          <w:szCs w:val="24"/>
        </w:rPr>
        <w:t xml:space="preserve"> 2013. Eksplorasi kapang antagonis dan kapang patogen tanaman apel di lahan perkebunan Apel Poncokusumo.</w:t>
      </w:r>
      <w:r>
        <w:rPr>
          <w:rFonts w:ascii="Times New Roman" w:hAnsi="Times New Roman"/>
          <w:color w:val="000000"/>
          <w:sz w:val="24"/>
          <w:szCs w:val="24"/>
        </w:rPr>
        <w:t xml:space="preserve"> </w:t>
      </w:r>
      <w:r>
        <w:rPr>
          <w:rFonts w:ascii="Times New Roman" w:hAnsi="Times New Roman"/>
          <w:i/>
          <w:color w:val="000000"/>
          <w:sz w:val="24"/>
          <w:szCs w:val="24"/>
        </w:rPr>
        <w:t xml:space="preserve">Jurnal </w:t>
      </w:r>
      <w:r w:rsidRPr="00310F91">
        <w:rPr>
          <w:rFonts w:ascii="Times New Roman" w:hAnsi="Times New Roman"/>
          <w:i/>
          <w:iCs/>
          <w:color w:val="000000"/>
          <w:sz w:val="24"/>
          <w:szCs w:val="24"/>
        </w:rPr>
        <w:t xml:space="preserve">Biotropika </w:t>
      </w:r>
      <w:r w:rsidRPr="00310F91">
        <w:rPr>
          <w:rFonts w:ascii="Times New Roman" w:hAnsi="Times New Roman"/>
          <w:color w:val="000000"/>
          <w:sz w:val="24"/>
          <w:szCs w:val="24"/>
        </w:rPr>
        <w:t>1 (1): 14-18.</w:t>
      </w:r>
    </w:p>
    <w:p w:rsidR="000A0B0B" w:rsidRPr="00310F91" w:rsidRDefault="000A0B0B" w:rsidP="001078D7">
      <w:pPr>
        <w:spacing w:after="0" w:line="240" w:lineRule="auto"/>
        <w:ind w:left="567" w:hanging="567"/>
        <w:jc w:val="both"/>
        <w:rPr>
          <w:rFonts w:ascii="Times New Roman" w:hAnsi="Times New Roman"/>
          <w:color w:val="000000"/>
          <w:sz w:val="24"/>
          <w:szCs w:val="24"/>
        </w:rPr>
      </w:pPr>
      <w:r>
        <w:rPr>
          <w:rFonts w:ascii="Times New Roman" w:hAnsi="Times New Roman"/>
          <w:color w:val="000000"/>
          <w:sz w:val="24"/>
          <w:szCs w:val="24"/>
        </w:rPr>
        <w:t>Pivkin MV, Kuznetsova TA, Sova V</w:t>
      </w:r>
      <w:r w:rsidRPr="00310F91">
        <w:rPr>
          <w:rFonts w:ascii="Times New Roman" w:hAnsi="Times New Roman"/>
          <w:color w:val="000000"/>
          <w:sz w:val="24"/>
          <w:szCs w:val="24"/>
        </w:rPr>
        <w:t xml:space="preserve">V. </w:t>
      </w:r>
      <w:r w:rsidRPr="004D2CC9">
        <w:rPr>
          <w:rFonts w:ascii="Times New Roman" w:hAnsi="Times New Roman"/>
          <w:bCs/>
          <w:color w:val="000000"/>
          <w:sz w:val="24"/>
          <w:szCs w:val="24"/>
        </w:rPr>
        <w:t>2006</w:t>
      </w:r>
      <w:r>
        <w:rPr>
          <w:rFonts w:ascii="Times New Roman" w:hAnsi="Times New Roman"/>
          <w:color w:val="000000"/>
          <w:sz w:val="24"/>
          <w:szCs w:val="24"/>
        </w:rPr>
        <w:t>.</w:t>
      </w:r>
      <w:r w:rsidRPr="00310F91">
        <w:rPr>
          <w:rFonts w:ascii="Times New Roman" w:hAnsi="Times New Roman"/>
          <w:color w:val="000000"/>
          <w:sz w:val="24"/>
          <w:szCs w:val="24"/>
        </w:rPr>
        <w:t xml:space="preserve"> Marine fungi and their metabolites; Daln</w:t>
      </w:r>
      <w:r>
        <w:rPr>
          <w:rFonts w:ascii="Times New Roman" w:hAnsi="Times New Roman"/>
          <w:color w:val="000000"/>
          <w:sz w:val="24"/>
          <w:szCs w:val="24"/>
        </w:rPr>
        <w:t>auka</w:t>
      </w:r>
      <w:proofErr w:type="gramStart"/>
      <w:r>
        <w:rPr>
          <w:rFonts w:ascii="Times New Roman" w:hAnsi="Times New Roman"/>
          <w:color w:val="000000"/>
          <w:sz w:val="24"/>
          <w:szCs w:val="24"/>
        </w:rPr>
        <w:t>:</w:t>
      </w:r>
      <w:r w:rsidRPr="00310F91">
        <w:rPr>
          <w:rFonts w:ascii="Times New Roman" w:hAnsi="Times New Roman"/>
          <w:color w:val="000000"/>
          <w:sz w:val="24"/>
          <w:szCs w:val="24"/>
        </w:rPr>
        <w:t>Vladivostok</w:t>
      </w:r>
      <w:proofErr w:type="gramEnd"/>
      <w:r w:rsidRPr="00310F91">
        <w:rPr>
          <w:rFonts w:ascii="Times New Roman" w:hAnsi="Times New Roman"/>
          <w:color w:val="000000"/>
          <w:sz w:val="24"/>
          <w:szCs w:val="24"/>
        </w:rPr>
        <w:t xml:space="preserve">. </w:t>
      </w:r>
      <w:proofErr w:type="gramStart"/>
      <w:r w:rsidRPr="00310F91">
        <w:rPr>
          <w:rFonts w:ascii="Times New Roman" w:hAnsi="Times New Roman"/>
          <w:color w:val="000000"/>
          <w:sz w:val="24"/>
          <w:szCs w:val="24"/>
        </w:rPr>
        <w:t>p. 133</w:t>
      </w:r>
      <w:r>
        <w:rPr>
          <w:rFonts w:ascii="Times New Roman" w:hAnsi="Times New Roman"/>
          <w:color w:val="000000"/>
          <w:sz w:val="24"/>
          <w:szCs w:val="24"/>
        </w:rPr>
        <w:t>.</w:t>
      </w:r>
      <w:proofErr w:type="gramEnd"/>
    </w:p>
    <w:p w:rsidR="000A0B0B" w:rsidRPr="00310F91" w:rsidRDefault="000A0B0B" w:rsidP="001078D7">
      <w:pPr>
        <w:spacing w:after="0" w:line="240" w:lineRule="auto"/>
        <w:ind w:left="567" w:hanging="567"/>
        <w:jc w:val="both"/>
        <w:rPr>
          <w:rFonts w:ascii="Times New Roman" w:hAnsi="Times New Roman"/>
          <w:color w:val="000000"/>
          <w:sz w:val="24"/>
          <w:szCs w:val="24"/>
        </w:rPr>
      </w:pPr>
      <w:r w:rsidRPr="00310F91">
        <w:rPr>
          <w:rFonts w:ascii="Times New Roman" w:hAnsi="Times New Roman"/>
          <w:color w:val="000000"/>
          <w:sz w:val="24"/>
          <w:szCs w:val="24"/>
        </w:rPr>
        <w:t xml:space="preserve">Samuel P, Prince L, Prabakaran P. 2011. Antibacterial activity of marine derived fungi collected from South East Coast of Tamilnadu, India. </w:t>
      </w:r>
      <w:r w:rsidRPr="0084088A">
        <w:rPr>
          <w:rFonts w:ascii="Times New Roman" w:hAnsi="Times New Roman"/>
          <w:i/>
          <w:color w:val="000000"/>
          <w:sz w:val="24"/>
          <w:szCs w:val="24"/>
        </w:rPr>
        <w:t xml:space="preserve">Journal of </w:t>
      </w:r>
      <w:r>
        <w:rPr>
          <w:rFonts w:ascii="Times New Roman" w:hAnsi="Times New Roman"/>
          <w:i/>
          <w:color w:val="000000"/>
          <w:sz w:val="24"/>
          <w:szCs w:val="24"/>
        </w:rPr>
        <w:t>M</w:t>
      </w:r>
      <w:r w:rsidRPr="0084088A">
        <w:rPr>
          <w:rFonts w:ascii="Times New Roman" w:hAnsi="Times New Roman"/>
          <w:i/>
          <w:color w:val="000000"/>
          <w:sz w:val="24"/>
          <w:szCs w:val="24"/>
        </w:rPr>
        <w:t>icrobiology and Biotechnology Research</w:t>
      </w:r>
      <w:r w:rsidRPr="00310F91">
        <w:rPr>
          <w:rFonts w:ascii="Times New Roman" w:hAnsi="Times New Roman"/>
          <w:color w:val="000000"/>
          <w:sz w:val="24"/>
          <w:szCs w:val="24"/>
        </w:rPr>
        <w:t xml:space="preserve"> 1(4): 86-94.</w:t>
      </w:r>
    </w:p>
    <w:p w:rsidR="000A0B0B" w:rsidRPr="004D2CC9" w:rsidRDefault="000A0B0B" w:rsidP="001078D7">
      <w:pPr>
        <w:spacing w:after="0" w:line="240" w:lineRule="auto"/>
        <w:ind w:left="567" w:hanging="567"/>
        <w:jc w:val="both"/>
        <w:rPr>
          <w:rFonts w:ascii="Times New Roman" w:hAnsi="Times New Roman"/>
          <w:sz w:val="24"/>
          <w:szCs w:val="24"/>
        </w:rPr>
      </w:pPr>
      <w:r w:rsidRPr="0081193B">
        <w:rPr>
          <w:rFonts w:ascii="Times New Roman" w:hAnsi="Times New Roman"/>
          <w:sz w:val="24"/>
          <w:szCs w:val="24"/>
        </w:rPr>
        <w:lastRenderedPageBreak/>
        <w:t>Simanjuntak P, Melliawati R, Soekmanto A, Parwati T, dan</w:t>
      </w:r>
      <w:r>
        <w:rPr>
          <w:rFonts w:ascii="Times New Roman" w:hAnsi="Times New Roman"/>
          <w:sz w:val="24"/>
          <w:szCs w:val="24"/>
        </w:rPr>
        <w:t xml:space="preserve"> </w:t>
      </w:r>
      <w:r w:rsidRPr="0081193B">
        <w:rPr>
          <w:rFonts w:ascii="Times New Roman" w:hAnsi="Times New Roman"/>
          <w:sz w:val="24"/>
          <w:szCs w:val="24"/>
        </w:rPr>
        <w:t xml:space="preserve">Bustanussalam, 2002. </w:t>
      </w:r>
      <w:proofErr w:type="gramStart"/>
      <w:r w:rsidRPr="0081193B">
        <w:rPr>
          <w:rFonts w:ascii="Times New Roman" w:hAnsi="Times New Roman"/>
          <w:sz w:val="24"/>
          <w:szCs w:val="24"/>
        </w:rPr>
        <w:t>Pengembangan Bahan Baku Zat</w:t>
      </w:r>
      <w:r>
        <w:rPr>
          <w:rFonts w:ascii="Times New Roman" w:hAnsi="Times New Roman"/>
          <w:sz w:val="24"/>
          <w:szCs w:val="24"/>
        </w:rPr>
        <w:t xml:space="preserve"> </w:t>
      </w:r>
      <w:r w:rsidRPr="0081193B">
        <w:rPr>
          <w:rFonts w:ascii="Times New Roman" w:hAnsi="Times New Roman"/>
          <w:sz w:val="24"/>
          <w:szCs w:val="24"/>
        </w:rPr>
        <w:t xml:space="preserve">Bioaktif </w:t>
      </w:r>
      <w:r w:rsidRPr="004D2CC9">
        <w:rPr>
          <w:rFonts w:ascii="Times New Roman" w:hAnsi="Times New Roman"/>
          <w:sz w:val="24"/>
          <w:szCs w:val="24"/>
        </w:rPr>
        <w:t>Anti Malaria dari Kapang Endofit Tumbuhan Obat Indonesia.</w:t>
      </w:r>
      <w:proofErr w:type="gramEnd"/>
      <w:r w:rsidRPr="004D2CC9">
        <w:rPr>
          <w:rFonts w:ascii="Times New Roman" w:hAnsi="Times New Roman"/>
          <w:sz w:val="24"/>
          <w:szCs w:val="24"/>
        </w:rPr>
        <w:t xml:space="preserve"> Laporan Teknik Penelitian Puslit Biotek-LIPI.</w:t>
      </w:r>
    </w:p>
    <w:p w:rsidR="000A0B0B" w:rsidRDefault="000A0B0B" w:rsidP="001078D7">
      <w:pPr>
        <w:autoSpaceDE w:val="0"/>
        <w:autoSpaceDN w:val="0"/>
        <w:adjustRightInd w:val="0"/>
        <w:spacing w:after="0" w:line="240" w:lineRule="auto"/>
        <w:ind w:left="539" w:hanging="539"/>
        <w:jc w:val="both"/>
        <w:rPr>
          <w:rFonts w:ascii="Times New Roman" w:hAnsi="Times New Roman"/>
          <w:sz w:val="24"/>
          <w:szCs w:val="24"/>
        </w:rPr>
      </w:pPr>
      <w:r w:rsidRPr="0081193B">
        <w:rPr>
          <w:rFonts w:ascii="Times New Roman" w:hAnsi="Times New Roman"/>
          <w:sz w:val="24"/>
          <w:szCs w:val="24"/>
        </w:rPr>
        <w:t xml:space="preserve">Srikandace Y, Hapsari Y dan Simanjuntak P. 2007. </w:t>
      </w:r>
      <w:proofErr w:type="gramStart"/>
      <w:r w:rsidRPr="0081193B">
        <w:rPr>
          <w:rFonts w:ascii="Times New Roman" w:hAnsi="Times New Roman"/>
          <w:sz w:val="24"/>
          <w:szCs w:val="24"/>
        </w:rPr>
        <w:t xml:space="preserve">Seleksi mikroba endofit </w:t>
      </w:r>
      <w:r w:rsidRPr="0081193B">
        <w:rPr>
          <w:rFonts w:ascii="Times New Roman" w:hAnsi="Times New Roman"/>
          <w:i/>
          <w:iCs/>
          <w:sz w:val="24"/>
          <w:szCs w:val="24"/>
        </w:rPr>
        <w:t xml:space="preserve">Curcuma zedoaria </w:t>
      </w:r>
      <w:r w:rsidRPr="0081193B">
        <w:rPr>
          <w:rFonts w:ascii="Times New Roman" w:hAnsi="Times New Roman"/>
          <w:sz w:val="24"/>
          <w:szCs w:val="24"/>
        </w:rPr>
        <w:t>dalam memproduksi senyawa kimia antimikroba.</w:t>
      </w:r>
      <w:proofErr w:type="gramEnd"/>
      <w:r w:rsidRPr="0081193B">
        <w:rPr>
          <w:rFonts w:ascii="Times New Roman" w:hAnsi="Times New Roman"/>
          <w:sz w:val="24"/>
          <w:szCs w:val="24"/>
        </w:rPr>
        <w:t xml:space="preserve"> </w:t>
      </w:r>
      <w:proofErr w:type="gramStart"/>
      <w:r w:rsidRPr="0081193B">
        <w:rPr>
          <w:rFonts w:ascii="Times New Roman" w:hAnsi="Times New Roman"/>
          <w:i/>
          <w:iCs/>
          <w:sz w:val="24"/>
          <w:szCs w:val="24"/>
        </w:rPr>
        <w:t>Jurnal Ilmu Kefarmasian Indonesia</w:t>
      </w:r>
      <w:r>
        <w:rPr>
          <w:rFonts w:ascii="Times New Roman" w:hAnsi="Times New Roman"/>
          <w:iCs/>
          <w:sz w:val="24"/>
          <w:szCs w:val="24"/>
        </w:rPr>
        <w:t>.</w:t>
      </w:r>
      <w:proofErr w:type="gramEnd"/>
      <w:r w:rsidRPr="0081193B">
        <w:rPr>
          <w:rFonts w:ascii="Times New Roman" w:hAnsi="Times New Roman"/>
          <w:i/>
          <w:iCs/>
          <w:sz w:val="24"/>
          <w:szCs w:val="24"/>
        </w:rPr>
        <w:t xml:space="preserve"> </w:t>
      </w:r>
      <w:r w:rsidRPr="0081193B">
        <w:rPr>
          <w:rFonts w:ascii="Times New Roman" w:hAnsi="Times New Roman"/>
          <w:sz w:val="24"/>
          <w:szCs w:val="24"/>
        </w:rPr>
        <w:t>5(2): 77-84.</w:t>
      </w:r>
    </w:p>
    <w:p w:rsidR="000A0B0B" w:rsidRPr="00E67570" w:rsidRDefault="000A0B0B" w:rsidP="001078D7">
      <w:pPr>
        <w:spacing w:after="0" w:line="240" w:lineRule="auto"/>
        <w:ind w:left="567" w:hanging="567"/>
        <w:jc w:val="both"/>
        <w:rPr>
          <w:rFonts w:ascii="Times New Roman" w:hAnsi="Times New Roman"/>
          <w:sz w:val="24"/>
          <w:szCs w:val="24"/>
        </w:rPr>
      </w:pPr>
      <w:r w:rsidRPr="00AC527F">
        <w:rPr>
          <w:rFonts w:ascii="Times New Roman" w:hAnsi="Times New Roman"/>
          <w:sz w:val="24"/>
          <w:szCs w:val="24"/>
        </w:rPr>
        <w:t xml:space="preserve">Strobel G, Daisy B, Castillo U, Harper J. 2004. </w:t>
      </w:r>
      <w:proofErr w:type="gramStart"/>
      <w:r w:rsidRPr="00AC527F">
        <w:rPr>
          <w:rFonts w:ascii="Times New Roman" w:hAnsi="Times New Roman"/>
          <w:sz w:val="24"/>
          <w:szCs w:val="24"/>
        </w:rPr>
        <w:t>Natural products</w:t>
      </w:r>
      <w:r>
        <w:rPr>
          <w:rFonts w:ascii="Times New Roman" w:hAnsi="Times New Roman"/>
          <w:sz w:val="24"/>
          <w:szCs w:val="24"/>
        </w:rPr>
        <w:t xml:space="preserve"> from endophytic microorganisms.</w:t>
      </w:r>
      <w:proofErr w:type="gramEnd"/>
      <w:r w:rsidRPr="00AC527F">
        <w:rPr>
          <w:rFonts w:ascii="Times New Roman" w:hAnsi="Times New Roman"/>
          <w:sz w:val="24"/>
          <w:szCs w:val="24"/>
        </w:rPr>
        <w:t xml:space="preserve"> </w:t>
      </w:r>
      <w:proofErr w:type="gramStart"/>
      <w:r>
        <w:rPr>
          <w:rFonts w:ascii="Times New Roman" w:hAnsi="Times New Roman"/>
          <w:i/>
          <w:sz w:val="24"/>
          <w:szCs w:val="24"/>
        </w:rPr>
        <w:t>Journal of Natural P</w:t>
      </w:r>
      <w:r w:rsidRPr="005F46A6">
        <w:rPr>
          <w:rFonts w:ascii="Times New Roman" w:hAnsi="Times New Roman"/>
          <w:i/>
          <w:sz w:val="24"/>
          <w:szCs w:val="24"/>
        </w:rPr>
        <w:t>roducts</w:t>
      </w:r>
      <w:r>
        <w:rPr>
          <w:rFonts w:ascii="Times New Roman" w:hAnsi="Times New Roman"/>
          <w:sz w:val="24"/>
          <w:szCs w:val="24"/>
        </w:rPr>
        <w:t>.</w:t>
      </w:r>
      <w:proofErr w:type="gramEnd"/>
      <w:r w:rsidRPr="00AC527F">
        <w:rPr>
          <w:rFonts w:ascii="Times New Roman" w:hAnsi="Times New Roman"/>
          <w:sz w:val="24"/>
          <w:szCs w:val="24"/>
        </w:rPr>
        <w:t xml:space="preserve"> 65:257-268</w:t>
      </w:r>
      <w:r>
        <w:rPr>
          <w:rFonts w:ascii="Times New Roman" w:hAnsi="Times New Roman"/>
          <w:sz w:val="24"/>
          <w:szCs w:val="24"/>
        </w:rPr>
        <w:t>.</w:t>
      </w:r>
    </w:p>
    <w:p w:rsidR="000A0B0B" w:rsidRPr="004D2CC9" w:rsidRDefault="000A0B0B" w:rsidP="001078D7">
      <w:pPr>
        <w:spacing w:after="0" w:line="240" w:lineRule="auto"/>
        <w:ind w:left="567" w:hanging="567"/>
        <w:jc w:val="both"/>
        <w:rPr>
          <w:rFonts w:ascii="Times New Roman" w:hAnsi="Times New Roman"/>
          <w:color w:val="000000"/>
          <w:sz w:val="24"/>
          <w:szCs w:val="24"/>
        </w:rPr>
      </w:pPr>
      <w:r w:rsidRPr="004D2CC9">
        <w:rPr>
          <w:rFonts w:ascii="Times New Roman" w:hAnsi="Times New Roman"/>
          <w:color w:val="000000"/>
          <w:sz w:val="24"/>
          <w:szCs w:val="24"/>
        </w:rPr>
        <w:t xml:space="preserve">Sudantha IM, Abadi AL. 2007. </w:t>
      </w:r>
      <w:proofErr w:type="gramStart"/>
      <w:r w:rsidRPr="004D2CC9">
        <w:rPr>
          <w:rFonts w:ascii="Times New Roman" w:hAnsi="Times New Roman"/>
          <w:color w:val="000000"/>
          <w:sz w:val="24"/>
          <w:szCs w:val="24"/>
        </w:rPr>
        <w:t xml:space="preserve">Identifikasi jamur endofit dan mekanisme antagonismenya terhadap jamur </w:t>
      </w:r>
      <w:r w:rsidRPr="004D2CC9">
        <w:rPr>
          <w:rFonts w:ascii="Times New Roman" w:hAnsi="Times New Roman"/>
          <w:i/>
          <w:iCs/>
          <w:color w:val="000000"/>
          <w:sz w:val="24"/>
          <w:szCs w:val="24"/>
        </w:rPr>
        <w:t xml:space="preserve">Fusarium oxysporum </w:t>
      </w:r>
      <w:r w:rsidRPr="004D2CC9">
        <w:rPr>
          <w:rFonts w:ascii="Times New Roman" w:hAnsi="Times New Roman"/>
          <w:color w:val="000000"/>
          <w:sz w:val="24"/>
          <w:szCs w:val="24"/>
        </w:rPr>
        <w:t xml:space="preserve">f. sp. </w:t>
      </w:r>
      <w:r w:rsidRPr="004D2CC9">
        <w:rPr>
          <w:rFonts w:ascii="Times New Roman" w:hAnsi="Times New Roman"/>
          <w:i/>
          <w:iCs/>
          <w:color w:val="000000"/>
          <w:sz w:val="24"/>
          <w:szCs w:val="24"/>
        </w:rPr>
        <w:t xml:space="preserve">Vanillae </w:t>
      </w:r>
      <w:r w:rsidRPr="004D2CC9">
        <w:rPr>
          <w:rFonts w:ascii="Times New Roman" w:hAnsi="Times New Roman"/>
          <w:color w:val="000000"/>
          <w:sz w:val="24"/>
          <w:szCs w:val="24"/>
        </w:rPr>
        <w:t>pada tanaman vanili.</w:t>
      </w:r>
      <w:proofErr w:type="gramEnd"/>
      <w:r w:rsidRPr="004D2CC9">
        <w:rPr>
          <w:rFonts w:ascii="Times New Roman" w:hAnsi="Times New Roman"/>
          <w:color w:val="000000"/>
          <w:sz w:val="24"/>
          <w:szCs w:val="24"/>
        </w:rPr>
        <w:t xml:space="preserve"> </w:t>
      </w:r>
      <w:r w:rsidRPr="004D2CC9">
        <w:rPr>
          <w:rFonts w:ascii="Times New Roman" w:hAnsi="Times New Roman"/>
          <w:i/>
          <w:iCs/>
          <w:color w:val="000000"/>
          <w:sz w:val="24"/>
          <w:szCs w:val="24"/>
        </w:rPr>
        <w:t>Jurnal Agroteksos</w:t>
      </w:r>
      <w:r w:rsidR="00CF00A8">
        <w:rPr>
          <w:rFonts w:ascii="Times New Roman" w:hAnsi="Times New Roman"/>
          <w:i/>
          <w:iCs/>
          <w:color w:val="000000"/>
          <w:sz w:val="24"/>
          <w:szCs w:val="24"/>
        </w:rPr>
        <w:t>.</w:t>
      </w:r>
      <w:r w:rsidRPr="004D2CC9">
        <w:rPr>
          <w:rFonts w:ascii="Times New Roman" w:hAnsi="Times New Roman"/>
          <w:i/>
          <w:iCs/>
          <w:color w:val="000000"/>
          <w:sz w:val="24"/>
          <w:szCs w:val="24"/>
        </w:rPr>
        <w:t xml:space="preserve"> </w:t>
      </w:r>
      <w:r w:rsidRPr="004D2CC9">
        <w:rPr>
          <w:rFonts w:ascii="Times New Roman" w:hAnsi="Times New Roman"/>
          <w:color w:val="000000"/>
          <w:sz w:val="24"/>
          <w:szCs w:val="24"/>
        </w:rPr>
        <w:t>17(1): 23-38.</w:t>
      </w:r>
    </w:p>
    <w:p w:rsidR="000A0B0B" w:rsidRDefault="000A0B0B" w:rsidP="001078D7">
      <w:pPr>
        <w:autoSpaceDE w:val="0"/>
        <w:autoSpaceDN w:val="0"/>
        <w:adjustRightInd w:val="0"/>
        <w:spacing w:after="0" w:line="240" w:lineRule="auto"/>
        <w:ind w:left="539" w:hanging="539"/>
        <w:jc w:val="both"/>
        <w:rPr>
          <w:rFonts w:ascii="Times New Roman" w:hAnsi="Times New Roman"/>
          <w:sz w:val="24"/>
          <w:szCs w:val="24"/>
        </w:rPr>
      </w:pPr>
      <w:r w:rsidRPr="004D2CC9">
        <w:rPr>
          <w:rFonts w:ascii="Times New Roman" w:hAnsi="Times New Roman"/>
          <w:sz w:val="24"/>
          <w:szCs w:val="24"/>
        </w:rPr>
        <w:t xml:space="preserve">Srikandace Y, Hapsari Y dan Simanjuntak P. 2007. </w:t>
      </w:r>
      <w:proofErr w:type="gramStart"/>
      <w:r w:rsidRPr="004D2CC9">
        <w:rPr>
          <w:rFonts w:ascii="Times New Roman" w:hAnsi="Times New Roman"/>
          <w:sz w:val="24"/>
          <w:szCs w:val="24"/>
        </w:rPr>
        <w:t>Seleksi mikroba</w:t>
      </w:r>
      <w:r w:rsidRPr="0081193B">
        <w:rPr>
          <w:rFonts w:ascii="Times New Roman" w:hAnsi="Times New Roman"/>
          <w:sz w:val="24"/>
          <w:szCs w:val="24"/>
        </w:rPr>
        <w:t xml:space="preserve"> endofit </w:t>
      </w:r>
      <w:r w:rsidRPr="0081193B">
        <w:rPr>
          <w:rFonts w:ascii="Times New Roman" w:hAnsi="Times New Roman"/>
          <w:i/>
          <w:iCs/>
          <w:sz w:val="24"/>
          <w:szCs w:val="24"/>
        </w:rPr>
        <w:t xml:space="preserve">Curcuma zedoaria </w:t>
      </w:r>
      <w:r w:rsidRPr="0081193B">
        <w:rPr>
          <w:rFonts w:ascii="Times New Roman" w:hAnsi="Times New Roman"/>
          <w:sz w:val="24"/>
          <w:szCs w:val="24"/>
        </w:rPr>
        <w:t>dalam memproduksi senyawa kimia antimikroba.</w:t>
      </w:r>
      <w:proofErr w:type="gramEnd"/>
      <w:r w:rsidRPr="0081193B">
        <w:rPr>
          <w:rFonts w:ascii="Times New Roman" w:hAnsi="Times New Roman"/>
          <w:sz w:val="24"/>
          <w:szCs w:val="24"/>
        </w:rPr>
        <w:t xml:space="preserve"> </w:t>
      </w:r>
      <w:proofErr w:type="gramStart"/>
      <w:r w:rsidRPr="0081193B">
        <w:rPr>
          <w:rFonts w:ascii="Times New Roman" w:hAnsi="Times New Roman"/>
          <w:i/>
          <w:iCs/>
          <w:sz w:val="24"/>
          <w:szCs w:val="24"/>
        </w:rPr>
        <w:t>Jurnal Ilmu Kefarmasian Indonesia</w:t>
      </w:r>
      <w:r>
        <w:rPr>
          <w:rFonts w:ascii="Times New Roman" w:hAnsi="Times New Roman"/>
          <w:iCs/>
          <w:sz w:val="24"/>
          <w:szCs w:val="24"/>
        </w:rPr>
        <w:t>.</w:t>
      </w:r>
      <w:proofErr w:type="gramEnd"/>
      <w:r w:rsidRPr="0081193B">
        <w:rPr>
          <w:rFonts w:ascii="Times New Roman" w:hAnsi="Times New Roman"/>
          <w:i/>
          <w:iCs/>
          <w:sz w:val="24"/>
          <w:szCs w:val="24"/>
        </w:rPr>
        <w:t xml:space="preserve"> </w:t>
      </w:r>
      <w:r w:rsidRPr="0081193B">
        <w:rPr>
          <w:rFonts w:ascii="Times New Roman" w:hAnsi="Times New Roman"/>
          <w:sz w:val="24"/>
          <w:szCs w:val="24"/>
        </w:rPr>
        <w:t>5(2): 77-84.</w:t>
      </w:r>
    </w:p>
    <w:p w:rsidR="000A0B0B" w:rsidRPr="00D3304C" w:rsidRDefault="000A0B0B" w:rsidP="001078D7">
      <w:pPr>
        <w:spacing w:after="0" w:line="240" w:lineRule="auto"/>
        <w:ind w:left="567" w:hanging="567"/>
        <w:jc w:val="both"/>
        <w:rPr>
          <w:rFonts w:ascii="Times New Roman" w:hAnsi="Times New Roman"/>
          <w:sz w:val="24"/>
          <w:szCs w:val="24"/>
        </w:rPr>
      </w:pPr>
      <w:r>
        <w:rPr>
          <w:rFonts w:ascii="Times New Roman" w:hAnsi="Times New Roman"/>
          <w:sz w:val="24"/>
          <w:szCs w:val="24"/>
        </w:rPr>
        <w:t>Torabinejad M, Walton RE</w:t>
      </w:r>
      <w:r w:rsidRPr="00AC527F">
        <w:rPr>
          <w:rFonts w:ascii="Times New Roman" w:hAnsi="Times New Roman"/>
          <w:sz w:val="24"/>
          <w:szCs w:val="24"/>
        </w:rPr>
        <w:t>.</w:t>
      </w:r>
      <w:r>
        <w:rPr>
          <w:rFonts w:ascii="Times New Roman" w:hAnsi="Times New Roman"/>
          <w:sz w:val="24"/>
          <w:szCs w:val="24"/>
        </w:rPr>
        <w:t xml:space="preserve"> 2009. </w:t>
      </w:r>
      <w:r w:rsidRPr="008D1692">
        <w:rPr>
          <w:rFonts w:ascii="Times New Roman" w:hAnsi="Times New Roman"/>
          <w:i/>
          <w:sz w:val="24"/>
          <w:szCs w:val="24"/>
        </w:rPr>
        <w:t>Principles and Practice of Endodontic</w:t>
      </w:r>
      <w:r>
        <w:rPr>
          <w:rFonts w:ascii="Times New Roman" w:hAnsi="Times New Roman"/>
          <w:sz w:val="24"/>
          <w:szCs w:val="24"/>
        </w:rPr>
        <w:t xml:space="preserve">. </w:t>
      </w:r>
      <w:proofErr w:type="gramStart"/>
      <w:r>
        <w:rPr>
          <w:rFonts w:ascii="Times New Roman" w:hAnsi="Times New Roman"/>
          <w:sz w:val="24"/>
          <w:szCs w:val="24"/>
        </w:rPr>
        <w:t>Ed ke-4.</w:t>
      </w:r>
      <w:proofErr w:type="gramEnd"/>
      <w:r>
        <w:rPr>
          <w:rFonts w:ascii="Times New Roman" w:hAnsi="Times New Roman"/>
          <w:sz w:val="24"/>
          <w:szCs w:val="24"/>
        </w:rPr>
        <w:t xml:space="preserve"> Phil</w:t>
      </w:r>
      <w:r w:rsidR="00CF00A8">
        <w:rPr>
          <w:rFonts w:ascii="Times New Roman" w:hAnsi="Times New Roman"/>
          <w:sz w:val="24"/>
          <w:szCs w:val="24"/>
        </w:rPr>
        <w:t xml:space="preserve">adelphia (US): Sounders </w:t>
      </w:r>
      <w:proofErr w:type="gramStart"/>
      <w:r w:rsidR="00CF00A8">
        <w:rPr>
          <w:rFonts w:ascii="Times New Roman" w:hAnsi="Times New Roman"/>
          <w:sz w:val="24"/>
          <w:szCs w:val="24"/>
        </w:rPr>
        <w:t>company</w:t>
      </w:r>
      <w:proofErr w:type="gramEnd"/>
      <w:r w:rsidR="00CF00A8">
        <w:rPr>
          <w:rFonts w:ascii="Times New Roman" w:hAnsi="Times New Roman"/>
          <w:sz w:val="24"/>
          <w:szCs w:val="24"/>
        </w:rPr>
        <w:t xml:space="preserve">. </w:t>
      </w:r>
      <w:proofErr w:type="gramStart"/>
      <w:r>
        <w:rPr>
          <w:rFonts w:ascii="Times New Roman" w:hAnsi="Times New Roman"/>
          <w:sz w:val="24"/>
          <w:szCs w:val="24"/>
        </w:rPr>
        <w:t>58-</w:t>
      </w:r>
      <w:r w:rsidRPr="00AC527F">
        <w:rPr>
          <w:rFonts w:ascii="Times New Roman" w:hAnsi="Times New Roman"/>
          <w:sz w:val="24"/>
          <w:szCs w:val="24"/>
        </w:rPr>
        <w:t>63</w:t>
      </w:r>
      <w:r>
        <w:rPr>
          <w:rFonts w:ascii="Times New Roman" w:hAnsi="Times New Roman"/>
          <w:sz w:val="24"/>
          <w:szCs w:val="24"/>
        </w:rPr>
        <w:t>.</w:t>
      </w:r>
      <w:proofErr w:type="gramEnd"/>
    </w:p>
    <w:p w:rsidR="000A0B0B" w:rsidRPr="00BF1BDC" w:rsidRDefault="000A0B0B" w:rsidP="001078D7">
      <w:pPr>
        <w:spacing w:after="0" w:line="240" w:lineRule="auto"/>
        <w:ind w:left="567" w:hanging="567"/>
        <w:jc w:val="both"/>
        <w:rPr>
          <w:rFonts w:ascii="Times New Roman" w:hAnsi="Times New Roman"/>
          <w:sz w:val="24"/>
          <w:szCs w:val="24"/>
        </w:rPr>
      </w:pPr>
      <w:r w:rsidRPr="0081193B">
        <w:rPr>
          <w:rFonts w:ascii="Times New Roman" w:hAnsi="Times New Roman"/>
          <w:sz w:val="24"/>
          <w:szCs w:val="24"/>
        </w:rPr>
        <w:t xml:space="preserve">Pelczar MJ, Chan ESC. 2008. </w:t>
      </w:r>
      <w:r w:rsidRPr="0081193B">
        <w:rPr>
          <w:rFonts w:ascii="Times New Roman" w:hAnsi="Times New Roman"/>
          <w:i/>
          <w:iCs/>
          <w:sz w:val="24"/>
          <w:szCs w:val="24"/>
        </w:rPr>
        <w:t>Dasar-Dasar Mikrobiologi 2</w:t>
      </w:r>
      <w:r w:rsidRPr="0081193B">
        <w:rPr>
          <w:rFonts w:ascii="Times New Roman" w:hAnsi="Times New Roman"/>
          <w:sz w:val="24"/>
          <w:szCs w:val="24"/>
        </w:rPr>
        <w:t xml:space="preserve">. Hadioetomo, </w:t>
      </w:r>
      <w:r w:rsidRPr="005914C8">
        <w:rPr>
          <w:rFonts w:ascii="Times New Roman" w:hAnsi="Times New Roman"/>
          <w:sz w:val="24"/>
          <w:szCs w:val="24"/>
        </w:rPr>
        <w:t xml:space="preserve">Penerjemah. Jakarta (ID): UI-Press. Terjemahan dari: </w:t>
      </w:r>
      <w:r w:rsidRPr="005914C8">
        <w:rPr>
          <w:rFonts w:ascii="Times New Roman" w:hAnsi="Times New Roman"/>
          <w:i/>
          <w:sz w:val="24"/>
          <w:szCs w:val="24"/>
        </w:rPr>
        <w:t>Elements of Microbiology</w:t>
      </w:r>
      <w:r w:rsidRPr="005914C8">
        <w:rPr>
          <w:rFonts w:ascii="Times New Roman" w:hAnsi="Times New Roman"/>
          <w:sz w:val="24"/>
          <w:szCs w:val="24"/>
        </w:rPr>
        <w:t xml:space="preserve">. </w:t>
      </w:r>
      <w:r>
        <w:rPr>
          <w:rFonts w:ascii="Times New Roman" w:hAnsi="Times New Roman"/>
          <w:sz w:val="24"/>
          <w:szCs w:val="24"/>
        </w:rPr>
        <w:t xml:space="preserve">99-156, </w:t>
      </w:r>
      <w:r>
        <w:rPr>
          <w:rFonts w:ascii="Times New Roman" w:hAnsi="Times New Roman"/>
          <w:bCs/>
          <w:iCs/>
          <w:sz w:val="24"/>
          <w:szCs w:val="24"/>
        </w:rPr>
        <w:t>447-508.</w:t>
      </w:r>
    </w:p>
    <w:p w:rsidR="000A0B0B" w:rsidRPr="00020216" w:rsidRDefault="000A0B0B" w:rsidP="000A0B0B">
      <w:pPr>
        <w:spacing w:after="0" w:line="360" w:lineRule="auto"/>
        <w:jc w:val="both"/>
        <w:rPr>
          <w:rFonts w:ascii="Times New Roman" w:hAnsi="Times New Roman"/>
          <w:sz w:val="24"/>
          <w:szCs w:val="24"/>
        </w:rPr>
      </w:pPr>
    </w:p>
    <w:p w:rsidR="00A83071" w:rsidRDefault="00A83071" w:rsidP="00B27FBC">
      <w:pPr>
        <w:spacing w:after="0" w:line="240" w:lineRule="auto"/>
        <w:jc w:val="both"/>
        <w:rPr>
          <w:rFonts w:ascii="Times New Roman" w:hAnsi="Times New Roman"/>
          <w:sz w:val="24"/>
          <w:szCs w:val="24"/>
        </w:rPr>
      </w:pPr>
    </w:p>
    <w:p w:rsidR="00E65887" w:rsidRDefault="00E65887" w:rsidP="00B27FBC">
      <w:pPr>
        <w:spacing w:after="0" w:line="240" w:lineRule="auto"/>
        <w:jc w:val="both"/>
        <w:rPr>
          <w:rFonts w:ascii="Times New Roman" w:hAnsi="Times New Roman"/>
          <w:sz w:val="24"/>
          <w:szCs w:val="24"/>
        </w:rPr>
      </w:pPr>
    </w:p>
    <w:p w:rsidR="00E65887" w:rsidRDefault="00E65887" w:rsidP="00B27FBC">
      <w:pPr>
        <w:spacing w:after="0" w:line="240" w:lineRule="auto"/>
        <w:jc w:val="both"/>
        <w:rPr>
          <w:rFonts w:ascii="Times New Roman" w:hAnsi="Times New Roman"/>
          <w:sz w:val="24"/>
          <w:szCs w:val="24"/>
        </w:rPr>
      </w:pPr>
    </w:p>
    <w:p w:rsidR="00416BB0" w:rsidRDefault="00416BB0" w:rsidP="00B27FBC">
      <w:pPr>
        <w:spacing w:after="0" w:line="240" w:lineRule="auto"/>
        <w:jc w:val="both"/>
        <w:rPr>
          <w:rFonts w:ascii="Times New Roman" w:hAnsi="Times New Roman"/>
          <w:sz w:val="24"/>
          <w:szCs w:val="24"/>
        </w:rPr>
      </w:pPr>
    </w:p>
    <w:p w:rsidR="00416BB0" w:rsidRDefault="00416BB0" w:rsidP="00B27FBC">
      <w:pPr>
        <w:spacing w:after="0" w:line="240" w:lineRule="auto"/>
        <w:jc w:val="both"/>
        <w:rPr>
          <w:rFonts w:ascii="Times New Roman" w:hAnsi="Times New Roman"/>
          <w:sz w:val="24"/>
          <w:szCs w:val="24"/>
        </w:rPr>
      </w:pPr>
    </w:p>
    <w:p w:rsidR="00416BB0" w:rsidRDefault="00416BB0" w:rsidP="00B27FBC">
      <w:pPr>
        <w:spacing w:after="0" w:line="240" w:lineRule="auto"/>
        <w:jc w:val="both"/>
        <w:rPr>
          <w:rFonts w:ascii="Times New Roman" w:hAnsi="Times New Roman"/>
          <w:sz w:val="24"/>
          <w:szCs w:val="24"/>
        </w:rPr>
      </w:pPr>
    </w:p>
    <w:sectPr w:rsidR="00416BB0" w:rsidSect="002C547F">
      <w:headerReference w:type="even" r:id="rId21"/>
      <w:headerReference w:type="default" r:id="rId22"/>
      <w:footerReference w:type="even" r:id="rId23"/>
      <w:footerReference w:type="default" r:id="rId24"/>
      <w:pgSz w:w="11907" w:h="16840" w:code="9"/>
      <w:pgMar w:top="1701" w:right="1134" w:bottom="1701" w:left="1701" w:header="720" w:footer="720" w:gutter="0"/>
      <w:pgNumType w:start="9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634" w:rsidRDefault="00902634" w:rsidP="0060262B">
      <w:pPr>
        <w:spacing w:after="0" w:line="240" w:lineRule="auto"/>
      </w:pPr>
      <w:r>
        <w:separator/>
      </w:r>
    </w:p>
  </w:endnote>
  <w:endnote w:type="continuationSeparator" w:id="0">
    <w:p w:rsidR="00902634" w:rsidRDefault="00902634" w:rsidP="00602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827825"/>
      <w:docPartObj>
        <w:docPartGallery w:val="Page Numbers (Bottom of Page)"/>
        <w:docPartUnique/>
      </w:docPartObj>
    </w:sdtPr>
    <w:sdtEndPr>
      <w:rPr>
        <w:noProof/>
      </w:rPr>
    </w:sdtEndPr>
    <w:sdtContent>
      <w:p w:rsidR="002C547F" w:rsidRDefault="002C547F">
        <w:pPr>
          <w:pStyle w:val="Footer"/>
        </w:pPr>
        <w:r>
          <w:fldChar w:fldCharType="begin"/>
        </w:r>
        <w:r>
          <w:instrText xml:space="preserve"> PAGE   \* MERGEFORMAT </w:instrText>
        </w:r>
        <w:r>
          <w:fldChar w:fldCharType="separate"/>
        </w:r>
        <w:r w:rsidR="00725D27">
          <w:rPr>
            <w:noProof/>
          </w:rPr>
          <w:t>102</w:t>
        </w:r>
        <w:r>
          <w:rPr>
            <w:noProof/>
          </w:rPr>
          <w:fldChar w:fldCharType="end"/>
        </w:r>
      </w:p>
    </w:sdtContent>
  </w:sdt>
  <w:p w:rsidR="002C547F" w:rsidRDefault="002C54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44D" w:rsidRDefault="00606563">
    <w:pPr>
      <w:pStyle w:val="Footer"/>
      <w:jc w:val="right"/>
    </w:pPr>
    <w:r>
      <w:fldChar w:fldCharType="begin"/>
    </w:r>
    <w:r w:rsidR="00AB3A76">
      <w:instrText xml:space="preserve"> PAGE   \* MERGEFORMAT </w:instrText>
    </w:r>
    <w:r>
      <w:fldChar w:fldCharType="separate"/>
    </w:r>
    <w:r w:rsidR="00725D27">
      <w:rPr>
        <w:noProof/>
      </w:rPr>
      <w:t>91</w:t>
    </w:r>
    <w:r>
      <w:rPr>
        <w:noProof/>
      </w:rPr>
      <w:fldChar w:fldCharType="end"/>
    </w:r>
  </w:p>
  <w:p w:rsidR="0027044D" w:rsidRDefault="00270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634" w:rsidRDefault="00902634" w:rsidP="0060262B">
      <w:pPr>
        <w:spacing w:after="0" w:line="240" w:lineRule="auto"/>
      </w:pPr>
      <w:r>
        <w:separator/>
      </w:r>
    </w:p>
  </w:footnote>
  <w:footnote w:type="continuationSeparator" w:id="0">
    <w:p w:rsidR="00902634" w:rsidRDefault="00902634" w:rsidP="00602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7F" w:rsidRPr="00B910FC" w:rsidRDefault="002C547F" w:rsidP="002C547F">
    <w:pPr>
      <w:pStyle w:val="Header"/>
      <w:tabs>
        <w:tab w:val="clear" w:pos="4680"/>
        <w:tab w:val="clear" w:pos="9360"/>
        <w:tab w:val="left" w:pos="6946"/>
      </w:tabs>
      <w:rPr>
        <w:rFonts w:ascii="Times New Roman" w:eastAsiaTheme="majorEastAsia" w:hAnsi="Times New Roman"/>
        <w:sz w:val="20"/>
        <w:szCs w:val="20"/>
      </w:rPr>
    </w:pPr>
    <w:r w:rsidRPr="00B910FC">
      <w:rPr>
        <w:rFonts w:ascii="Times New Roman" w:eastAsiaTheme="majorEastAsia" w:hAnsi="Times New Roman"/>
        <w:sz w:val="20"/>
        <w:szCs w:val="20"/>
      </w:rPr>
      <w:t>Available online at:</w:t>
    </w:r>
    <w:r w:rsidRPr="00B910FC">
      <w:rPr>
        <w:rFonts w:ascii="Times New Roman" w:eastAsiaTheme="majorEastAsia" w:hAnsi="Times New Roman"/>
        <w:sz w:val="20"/>
        <w:szCs w:val="20"/>
      </w:rPr>
      <w:tab/>
      <w:t xml:space="preserve">Jurnal </w:t>
    </w:r>
    <w:r w:rsidRPr="00B910FC">
      <w:rPr>
        <w:rFonts w:ascii="Times New Roman" w:eastAsiaTheme="majorEastAsia" w:hAnsi="Times New Roman"/>
        <w:b/>
        <w:color w:val="00B0F0"/>
        <w:sz w:val="20"/>
        <w:szCs w:val="20"/>
      </w:rPr>
      <w:t>Perikanan Tropis</w:t>
    </w:r>
    <w:r w:rsidRPr="00B910FC">
      <w:rPr>
        <w:rFonts w:ascii="Times New Roman" w:eastAsiaTheme="majorEastAsia" w:hAnsi="Times New Roman"/>
        <w:sz w:val="20"/>
        <w:szCs w:val="20"/>
      </w:rPr>
      <w:t xml:space="preserve">                                </w:t>
    </w:r>
    <w:r w:rsidRPr="00B910FC">
      <w:rPr>
        <w:rFonts w:ascii="Times New Roman" w:eastAsiaTheme="majorEastAsia" w:hAnsi="Times New Roman"/>
        <w:sz w:val="20"/>
        <w:szCs w:val="20"/>
        <w:lang w:val="id-ID"/>
      </w:rPr>
      <w:t xml:space="preserve">                      </w:t>
    </w:r>
    <w:r w:rsidRPr="00B910FC">
      <w:rPr>
        <w:rFonts w:ascii="Times New Roman" w:eastAsiaTheme="majorEastAsia" w:hAnsi="Times New Roman"/>
        <w:sz w:val="20"/>
        <w:szCs w:val="20"/>
      </w:rPr>
      <w:t xml:space="preserve">                                                     </w:t>
    </w:r>
  </w:p>
  <w:p w:rsidR="002C547F" w:rsidRPr="00B910FC" w:rsidRDefault="00902634" w:rsidP="002C547F">
    <w:pPr>
      <w:tabs>
        <w:tab w:val="left" w:pos="6946"/>
      </w:tabs>
      <w:spacing w:after="0" w:line="240" w:lineRule="auto"/>
      <w:rPr>
        <w:rFonts w:ascii="Times New Roman" w:eastAsiaTheme="majorEastAsia" w:hAnsi="Times New Roman"/>
        <w:sz w:val="20"/>
        <w:szCs w:val="20"/>
        <w:lang w:val="id-ID"/>
      </w:rPr>
    </w:pPr>
    <w:hyperlink r:id="rId1" w:history="1">
      <w:r w:rsidR="002C547F" w:rsidRPr="00B910FC">
        <w:rPr>
          <w:rStyle w:val="Hyperlink"/>
          <w:rFonts w:ascii="Times New Roman" w:hAnsi="Times New Roman"/>
          <w:color w:val="auto"/>
          <w:sz w:val="20"/>
          <w:szCs w:val="20"/>
          <w:u w:val="none"/>
        </w:rPr>
        <w:t>http://utu.ac.id/index.php/jurnal.html</w:t>
      </w:r>
    </w:hyperlink>
    <w:r w:rsidR="002C547F" w:rsidRPr="00B910FC">
      <w:rPr>
        <w:rFonts w:ascii="Times New Roman" w:eastAsiaTheme="majorEastAsia" w:hAnsi="Times New Roman"/>
        <w:sz w:val="20"/>
        <w:szCs w:val="20"/>
      </w:rPr>
      <w:t xml:space="preserve"> </w:t>
    </w:r>
    <w:r w:rsidR="002C547F" w:rsidRPr="00B910FC">
      <w:rPr>
        <w:rFonts w:ascii="Times New Roman" w:eastAsiaTheme="majorEastAsia" w:hAnsi="Times New Roman"/>
        <w:sz w:val="20"/>
        <w:szCs w:val="20"/>
      </w:rPr>
      <w:tab/>
      <w:t xml:space="preserve">Volume </w:t>
    </w:r>
    <w:r w:rsidR="002C547F" w:rsidRPr="00B910FC">
      <w:rPr>
        <w:rFonts w:ascii="Times New Roman" w:eastAsiaTheme="majorEastAsia" w:hAnsi="Times New Roman"/>
        <w:sz w:val="20"/>
        <w:szCs w:val="20"/>
        <w:lang w:val="id-ID"/>
      </w:rPr>
      <w:t>2,</w:t>
    </w:r>
    <w:r w:rsidR="002C547F" w:rsidRPr="00B910FC">
      <w:rPr>
        <w:rFonts w:ascii="Times New Roman" w:eastAsiaTheme="majorEastAsia" w:hAnsi="Times New Roman"/>
        <w:sz w:val="20"/>
        <w:szCs w:val="20"/>
      </w:rPr>
      <w:t xml:space="preserve"> Nomor </w:t>
    </w:r>
    <w:r w:rsidR="002C547F" w:rsidRPr="00B910FC">
      <w:rPr>
        <w:rFonts w:ascii="Times New Roman" w:eastAsiaTheme="majorEastAsia" w:hAnsi="Times New Roman"/>
        <w:sz w:val="20"/>
        <w:szCs w:val="20"/>
        <w:lang w:val="id-ID"/>
      </w:rPr>
      <w:t>1</w:t>
    </w:r>
    <w:r w:rsidR="002C547F" w:rsidRPr="00B910FC">
      <w:rPr>
        <w:rFonts w:ascii="Times New Roman" w:eastAsiaTheme="majorEastAsia" w:hAnsi="Times New Roman"/>
        <w:sz w:val="20"/>
        <w:szCs w:val="20"/>
      </w:rPr>
      <w:t>, 201</w:t>
    </w:r>
    <w:r w:rsidR="002C547F" w:rsidRPr="00B910FC">
      <w:rPr>
        <w:rFonts w:ascii="Times New Roman" w:eastAsiaTheme="majorEastAsia" w:hAnsi="Times New Roman"/>
        <w:sz w:val="20"/>
        <w:szCs w:val="20"/>
        <w:lang w:val="id-ID"/>
      </w:rPr>
      <w:t xml:space="preserve">5  </w:t>
    </w:r>
  </w:p>
  <w:p w:rsidR="002C547F" w:rsidRDefault="002C547F" w:rsidP="002C547F">
    <w:pPr>
      <w:pStyle w:val="Heade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BA71827" wp14:editId="34566716">
              <wp:simplePos x="0" y="0"/>
              <wp:positionH relativeFrom="column">
                <wp:posOffset>0</wp:posOffset>
              </wp:positionH>
              <wp:positionV relativeFrom="paragraph">
                <wp:posOffset>132715</wp:posOffset>
              </wp:positionV>
              <wp:extent cx="5748655" cy="7620"/>
              <wp:effectExtent l="0" t="0" r="23495" b="30480"/>
              <wp:wrapNone/>
              <wp:docPr id="34" name="Straight Connector 34"/>
              <wp:cNvGraphicFramePr/>
              <a:graphic xmlns:a="http://schemas.openxmlformats.org/drawingml/2006/main">
                <a:graphicData uri="http://schemas.microsoft.com/office/word/2010/wordprocessingShape">
                  <wps:wsp>
                    <wps:cNvCnPr/>
                    <wps:spPr>
                      <a:xfrm>
                        <a:off x="0" y="0"/>
                        <a:ext cx="57486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F104D6" id="Straight Connector 3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45pt" to="452.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" strokecolor="black [3213]" strokeweight="1pt">
              <v:stroke joinstyle="miter"/>
            </v:line>
          </w:pict>
        </mc:Fallback>
      </mc:AlternateContent>
    </w:r>
    <w:r w:rsidRPr="00B910FC">
      <w:rPr>
        <w:rFonts w:ascii="Times New Roman" w:eastAsiaTheme="majorEastAsia" w:hAnsi="Times New Roman"/>
        <w:sz w:val="20"/>
        <w:szCs w:val="20"/>
        <w:lang w:val="id-ID"/>
      </w:rPr>
      <w:t>ISSN:</w:t>
    </w:r>
    <w:r w:rsidRPr="00B910FC">
      <w:rPr>
        <w:rFonts w:ascii="Times New Roman" w:eastAsiaTheme="majorEastAsia" w:hAnsi="Times New Roman"/>
        <w:sz w:val="20"/>
        <w:szCs w:val="20"/>
        <w:lang w:val="en-MY"/>
      </w:rPr>
      <w:t xml:space="preserve"> </w:t>
    </w:r>
    <w:r w:rsidRPr="00B910FC">
      <w:rPr>
        <w:rFonts w:ascii="Times New Roman" w:hAnsi="Times New Roman"/>
        <w:sz w:val="20"/>
        <w:szCs w:val="20"/>
      </w:rPr>
      <w:t>2355-</w:t>
    </w:r>
    <w:r>
      <w:rPr>
        <w:rFonts w:ascii="Times New Roman" w:hAnsi="Times New Roman"/>
        <w:sz w:val="20"/>
        <w:szCs w:val="20"/>
      </w:rPr>
      <w:t>5572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62B" w:rsidRPr="0060262B" w:rsidRDefault="0060262B" w:rsidP="0060262B">
    <w:pPr>
      <w:pStyle w:val="Header"/>
      <w:tabs>
        <w:tab w:val="clear" w:pos="4680"/>
        <w:tab w:val="clear" w:pos="9360"/>
      </w:tabs>
      <w:rPr>
        <w:rFonts w:ascii="Times New Roman" w:eastAsia="Times New Roman" w:hAnsi="Times New Roman"/>
        <w:sz w:val="20"/>
        <w:szCs w:val="20"/>
      </w:rPr>
    </w:pPr>
    <w:r w:rsidRPr="0060262B">
      <w:rPr>
        <w:rFonts w:ascii="Times New Roman" w:eastAsia="Times New Roman" w:hAnsi="Times New Roman"/>
        <w:sz w:val="20"/>
        <w:szCs w:val="20"/>
      </w:rPr>
      <w:t xml:space="preserve">Jurnal </w:t>
    </w:r>
    <w:r w:rsidR="009F0AD4" w:rsidRPr="00751CAB">
      <w:rPr>
        <w:rFonts w:ascii="Times New Roman" w:eastAsia="Times New Roman" w:hAnsi="Times New Roman"/>
        <w:b/>
        <w:color w:val="00B0F0"/>
        <w:sz w:val="20"/>
        <w:szCs w:val="20"/>
      </w:rPr>
      <w:t>Perikanan Tropis</w:t>
    </w:r>
    <w:r>
      <w:rPr>
        <w:rFonts w:ascii="Times New Roman" w:eastAsia="Times New Roman" w:hAnsi="Times New Roman"/>
        <w:sz w:val="20"/>
        <w:szCs w:val="20"/>
      </w:rPr>
      <w:t xml:space="preserve">                                                                                                            Available online at:</w:t>
    </w:r>
  </w:p>
  <w:p w:rsidR="0060262B" w:rsidRPr="0060262B" w:rsidRDefault="00416BB0" w:rsidP="0060262B">
    <w:pPr>
      <w:spacing w:after="0" w:line="240" w:lineRule="auto"/>
      <w:rPr>
        <w:rFonts w:ascii="Times New Roman" w:hAnsi="Times New Roman"/>
        <w:sz w:val="20"/>
        <w:szCs w:val="20"/>
      </w:rPr>
    </w:pPr>
    <w:r>
      <w:rPr>
        <w:rFonts w:ascii="Times New Roman" w:eastAsia="Times New Roman" w:hAnsi="Times New Roman"/>
        <w:sz w:val="20"/>
        <w:szCs w:val="20"/>
      </w:rPr>
      <w:t xml:space="preserve">Volume </w:t>
    </w:r>
    <w:r w:rsidR="00CD68D0">
      <w:rPr>
        <w:rFonts w:ascii="Times New Roman" w:eastAsia="Times New Roman" w:hAnsi="Times New Roman"/>
        <w:sz w:val="20"/>
        <w:szCs w:val="20"/>
        <w:lang w:val="id-ID"/>
      </w:rPr>
      <w:t>2</w:t>
    </w:r>
    <w:r w:rsidR="00DA2398">
      <w:rPr>
        <w:rFonts w:ascii="Times New Roman" w:eastAsia="Times New Roman" w:hAnsi="Times New Roman"/>
        <w:sz w:val="20"/>
        <w:szCs w:val="20"/>
        <w:lang w:val="id-ID"/>
      </w:rPr>
      <w:t>,</w:t>
    </w:r>
    <w:r>
      <w:rPr>
        <w:rFonts w:ascii="Times New Roman" w:eastAsia="Times New Roman" w:hAnsi="Times New Roman"/>
        <w:sz w:val="20"/>
        <w:szCs w:val="20"/>
      </w:rPr>
      <w:t xml:space="preserve"> Nomor </w:t>
    </w:r>
    <w:r w:rsidR="00E34D42">
      <w:rPr>
        <w:rFonts w:ascii="Times New Roman" w:eastAsia="Times New Roman" w:hAnsi="Times New Roman"/>
        <w:sz w:val="20"/>
        <w:szCs w:val="20"/>
        <w:lang w:val="id-ID"/>
      </w:rPr>
      <w:t>1</w:t>
    </w:r>
    <w:r w:rsidR="0060262B" w:rsidRPr="0060262B">
      <w:rPr>
        <w:rFonts w:ascii="Times New Roman" w:eastAsia="Times New Roman" w:hAnsi="Times New Roman"/>
        <w:sz w:val="20"/>
        <w:szCs w:val="20"/>
      </w:rPr>
      <w:t xml:space="preserve">, </w:t>
    </w:r>
    <w:r w:rsidR="00725D27">
      <w:rPr>
        <w:rFonts w:ascii="Times New Roman" w:eastAsia="Times New Roman" w:hAnsi="Times New Roman"/>
        <w:sz w:val="20"/>
        <w:szCs w:val="20"/>
      </w:rPr>
      <w:t xml:space="preserve">April </w:t>
    </w:r>
    <w:r w:rsidR="0060262B" w:rsidRPr="0060262B">
      <w:rPr>
        <w:rFonts w:ascii="Times New Roman" w:eastAsia="Times New Roman" w:hAnsi="Times New Roman"/>
        <w:sz w:val="20"/>
        <w:szCs w:val="20"/>
      </w:rPr>
      <w:t>201</w:t>
    </w:r>
    <w:r w:rsidR="00CD68D0">
      <w:rPr>
        <w:rFonts w:ascii="Times New Roman" w:eastAsia="Times New Roman" w:hAnsi="Times New Roman"/>
        <w:sz w:val="20"/>
        <w:szCs w:val="20"/>
        <w:lang w:val="id-ID"/>
      </w:rPr>
      <w:t>5</w:t>
    </w:r>
    <w:r w:rsidR="0060262B">
      <w:rPr>
        <w:rFonts w:ascii="Times New Roman" w:eastAsia="Times New Roman" w:hAnsi="Times New Roman"/>
        <w:sz w:val="20"/>
        <w:szCs w:val="20"/>
      </w:rPr>
      <w:tab/>
    </w:r>
    <w:r w:rsidR="00725D27">
      <w:rPr>
        <w:rFonts w:ascii="Times New Roman" w:eastAsia="Times New Roman" w:hAnsi="Times New Roman"/>
        <w:sz w:val="20"/>
        <w:szCs w:val="20"/>
      </w:rPr>
      <w:t xml:space="preserve">                                                               </w:t>
    </w:r>
    <w:r w:rsidR="00725D27" w:rsidRPr="0087436C">
      <w:rPr>
        <w:rFonts w:ascii="Times New Roman" w:hAnsi="Times New Roman"/>
        <w:sz w:val="20"/>
        <w:szCs w:val="20"/>
      </w:rPr>
      <w:t>http://utu.ac.id/index.php/jurnal.html</w:t>
    </w:r>
    <w:r w:rsidR="00725D27" w:rsidRPr="00725D27">
      <w:rPr>
        <w:rFonts w:ascii="Times New Roman" w:eastAsia="Times New Roman" w:hAnsi="Times New Roman"/>
        <w:sz w:val="20"/>
        <w:szCs w:val="20"/>
      </w:rPr>
      <w:t xml:space="preserve"> </w:t>
    </w:r>
    <w:r w:rsidR="00725D27" w:rsidRPr="0060262B">
      <w:rPr>
        <w:rFonts w:ascii="Times New Roman" w:eastAsia="Times New Roman" w:hAnsi="Times New Roman"/>
        <w:sz w:val="20"/>
        <w:szCs w:val="20"/>
      </w:rPr>
      <w:t>ISSN</w:t>
    </w:r>
    <w:r w:rsidR="00725D27" w:rsidRPr="009F0AD4">
      <w:rPr>
        <w:rFonts w:ascii="Times New Roman" w:eastAsia="Times New Roman" w:hAnsi="Times New Roman"/>
        <w:sz w:val="20"/>
        <w:szCs w:val="20"/>
      </w:rPr>
      <w:t xml:space="preserve">: </w:t>
    </w:r>
    <w:r w:rsidR="00725D27" w:rsidRPr="009F0AD4">
      <w:rPr>
        <w:rFonts w:ascii="Times New Roman" w:hAnsi="Times New Roman"/>
        <w:sz w:val="20"/>
        <w:szCs w:val="20"/>
      </w:rPr>
      <w:t>2355-5572</w:t>
    </w:r>
    <w:r w:rsidR="0060262B">
      <w:rPr>
        <w:rFonts w:ascii="Times New Roman" w:eastAsia="Times New Roman" w:hAnsi="Times New Roman"/>
        <w:sz w:val="20"/>
        <w:szCs w:val="20"/>
      </w:rPr>
      <w:tab/>
    </w:r>
    <w:r>
      <w:rPr>
        <w:rFonts w:ascii="Times New Roman" w:eastAsia="Times New Roman" w:hAnsi="Times New Roman"/>
        <w:sz w:val="20"/>
        <w:szCs w:val="20"/>
        <w:lang w:val="id-ID"/>
      </w:rPr>
      <w:t xml:space="preserve">  </w:t>
    </w:r>
    <w:r w:rsidR="0060262B">
      <w:rPr>
        <w:rFonts w:ascii="Times New Roman" w:eastAsia="Times New Roman" w:hAnsi="Times New Roman"/>
        <w:sz w:val="20"/>
        <w:szCs w:val="20"/>
      </w:rPr>
      <w:t xml:space="preserve">  </w:t>
    </w:r>
    <w:r>
      <w:rPr>
        <w:rFonts w:ascii="Times New Roman" w:eastAsia="Times New Roman" w:hAnsi="Times New Roman"/>
        <w:sz w:val="20"/>
        <w:szCs w:val="20"/>
        <w:lang w:val="id-ID"/>
      </w:rPr>
      <w:t xml:space="preserve">             </w:t>
    </w:r>
    <w:r w:rsidR="0060262B">
      <w:rPr>
        <w:rFonts w:ascii="Times New Roman" w:eastAsia="Times New Roman" w:hAnsi="Times New Roman"/>
        <w:sz w:val="20"/>
        <w:szCs w:val="20"/>
      </w:rPr>
      <w:t xml:space="preserve">      </w:t>
    </w:r>
    <w:r w:rsidR="0060262B">
      <w:rPr>
        <w:rFonts w:ascii="Times New Roman" w:eastAsia="Times New Roman" w:hAnsi="Times New Roman"/>
        <w:sz w:val="20"/>
        <w:szCs w:val="20"/>
      </w:rPr>
      <w:tab/>
      <w:t xml:space="preserve">                </w:t>
    </w:r>
  </w:p>
  <w:p w:rsidR="0060262B" w:rsidRDefault="002C547F" w:rsidP="009F0AD4">
    <w:pPr>
      <w:pStyle w:val="Header"/>
      <w:tabs>
        <w:tab w:val="clear" w:pos="4680"/>
        <w:tab w:val="clear" w:pos="9360"/>
      </w:tabs>
    </w:pPr>
    <w:r w:rsidRPr="00606563">
      <w:rPr>
        <w:noProof/>
      </w:rPr>
      <mc:AlternateContent>
        <mc:Choice Requires="wps">
          <w:drawing>
            <wp:anchor distT="0" distB="0" distL="114300" distR="114300" simplePos="0" relativeHeight="251659264" behindDoc="0" locked="0" layoutInCell="1" allowOverlap="1" wp14:anchorId="1B8CB721" wp14:editId="005A2D81">
              <wp:simplePos x="0" y="0"/>
              <wp:positionH relativeFrom="column">
                <wp:posOffset>0</wp:posOffset>
              </wp:positionH>
              <wp:positionV relativeFrom="paragraph">
                <wp:posOffset>24130</wp:posOffset>
              </wp:positionV>
              <wp:extent cx="5748655" cy="8255"/>
              <wp:effectExtent l="0" t="0" r="23495" b="29845"/>
              <wp:wrapNone/>
              <wp:docPr id="4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8655" cy="82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pt" to="452.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" strokeweight="1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0B76"/>
    <w:multiLevelType w:val="multilevel"/>
    <w:tmpl w:val="AB8EDC9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E6F17E8"/>
    <w:multiLevelType w:val="multilevel"/>
    <w:tmpl w:val="C06809DA"/>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18547C4"/>
    <w:multiLevelType w:val="multilevel"/>
    <w:tmpl w:val="F29A94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2B"/>
    <w:rsid w:val="00071747"/>
    <w:rsid w:val="00074082"/>
    <w:rsid w:val="00094A55"/>
    <w:rsid w:val="000A0B0B"/>
    <w:rsid w:val="000B6B74"/>
    <w:rsid w:val="000E5134"/>
    <w:rsid w:val="001078D7"/>
    <w:rsid w:val="00107B41"/>
    <w:rsid w:val="0012689E"/>
    <w:rsid w:val="0014600A"/>
    <w:rsid w:val="00175B8A"/>
    <w:rsid w:val="001C22F1"/>
    <w:rsid w:val="0027044D"/>
    <w:rsid w:val="00282363"/>
    <w:rsid w:val="002C547F"/>
    <w:rsid w:val="00302AFF"/>
    <w:rsid w:val="003317EA"/>
    <w:rsid w:val="0034242A"/>
    <w:rsid w:val="003C7789"/>
    <w:rsid w:val="00416BB0"/>
    <w:rsid w:val="00446986"/>
    <w:rsid w:val="004552FA"/>
    <w:rsid w:val="005310E6"/>
    <w:rsid w:val="0060262B"/>
    <w:rsid w:val="00606563"/>
    <w:rsid w:val="00725D27"/>
    <w:rsid w:val="00741B21"/>
    <w:rsid w:val="00751CAB"/>
    <w:rsid w:val="007E0303"/>
    <w:rsid w:val="00847BA6"/>
    <w:rsid w:val="008D580C"/>
    <w:rsid w:val="00902634"/>
    <w:rsid w:val="009D4FC7"/>
    <w:rsid w:val="009F0AD4"/>
    <w:rsid w:val="009F56F0"/>
    <w:rsid w:val="00A83071"/>
    <w:rsid w:val="00AB3A76"/>
    <w:rsid w:val="00B11118"/>
    <w:rsid w:val="00B16651"/>
    <w:rsid w:val="00B27FBC"/>
    <w:rsid w:val="00B94A40"/>
    <w:rsid w:val="00C81F6A"/>
    <w:rsid w:val="00CC4147"/>
    <w:rsid w:val="00CD68D0"/>
    <w:rsid w:val="00CE281F"/>
    <w:rsid w:val="00CF00A8"/>
    <w:rsid w:val="00DA2398"/>
    <w:rsid w:val="00DE51FB"/>
    <w:rsid w:val="00E00A0C"/>
    <w:rsid w:val="00E34D42"/>
    <w:rsid w:val="00E52C9C"/>
    <w:rsid w:val="00E65887"/>
    <w:rsid w:val="00F1227F"/>
    <w:rsid w:val="00F85431"/>
    <w:rsid w:val="00F93068"/>
    <w:rsid w:val="00FA056F"/>
    <w:rsid w:val="00FE28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07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62B"/>
  </w:style>
  <w:style w:type="paragraph" w:styleId="Footer">
    <w:name w:val="footer"/>
    <w:basedOn w:val="Normal"/>
    <w:link w:val="FooterChar"/>
    <w:uiPriority w:val="99"/>
    <w:unhideWhenUsed/>
    <w:rsid w:val="00602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62B"/>
  </w:style>
  <w:style w:type="paragraph" w:styleId="BalloonText">
    <w:name w:val="Balloon Text"/>
    <w:basedOn w:val="Normal"/>
    <w:link w:val="BalloonTextChar"/>
    <w:uiPriority w:val="99"/>
    <w:semiHidden/>
    <w:unhideWhenUsed/>
    <w:rsid w:val="00602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2B"/>
    <w:rPr>
      <w:rFonts w:ascii="Tahoma" w:hAnsi="Tahoma" w:cs="Tahoma"/>
      <w:sz w:val="16"/>
      <w:szCs w:val="16"/>
    </w:rPr>
  </w:style>
  <w:style w:type="character" w:customStyle="1" w:styleId="hps">
    <w:name w:val="hps"/>
    <w:basedOn w:val="DefaultParagraphFont"/>
    <w:rsid w:val="000A0B0B"/>
  </w:style>
  <w:style w:type="paragraph" w:styleId="ListParagraph">
    <w:name w:val="List Paragraph"/>
    <w:basedOn w:val="Normal"/>
    <w:uiPriority w:val="34"/>
    <w:qFormat/>
    <w:rsid w:val="000A0B0B"/>
    <w:pPr>
      <w:ind w:left="720"/>
      <w:contextualSpacing/>
    </w:pPr>
  </w:style>
  <w:style w:type="character" w:styleId="Hyperlink">
    <w:name w:val="Hyperlink"/>
    <w:basedOn w:val="DefaultParagraphFont"/>
    <w:uiPriority w:val="99"/>
    <w:unhideWhenUsed/>
    <w:rsid w:val="000A0B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07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62B"/>
  </w:style>
  <w:style w:type="paragraph" w:styleId="Footer">
    <w:name w:val="footer"/>
    <w:basedOn w:val="Normal"/>
    <w:link w:val="FooterChar"/>
    <w:uiPriority w:val="99"/>
    <w:unhideWhenUsed/>
    <w:rsid w:val="00602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62B"/>
  </w:style>
  <w:style w:type="paragraph" w:styleId="BalloonText">
    <w:name w:val="Balloon Text"/>
    <w:basedOn w:val="Normal"/>
    <w:link w:val="BalloonTextChar"/>
    <w:uiPriority w:val="99"/>
    <w:semiHidden/>
    <w:unhideWhenUsed/>
    <w:rsid w:val="00602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2B"/>
    <w:rPr>
      <w:rFonts w:ascii="Tahoma" w:hAnsi="Tahoma" w:cs="Tahoma"/>
      <w:sz w:val="16"/>
      <w:szCs w:val="16"/>
    </w:rPr>
  </w:style>
  <w:style w:type="character" w:customStyle="1" w:styleId="hps">
    <w:name w:val="hps"/>
    <w:basedOn w:val="DefaultParagraphFont"/>
    <w:rsid w:val="000A0B0B"/>
  </w:style>
  <w:style w:type="paragraph" w:styleId="ListParagraph">
    <w:name w:val="List Paragraph"/>
    <w:basedOn w:val="Normal"/>
    <w:uiPriority w:val="34"/>
    <w:qFormat/>
    <w:rsid w:val="000A0B0B"/>
    <w:pPr>
      <w:ind w:left="720"/>
      <w:contextualSpacing/>
    </w:pPr>
  </w:style>
  <w:style w:type="character" w:styleId="Hyperlink">
    <w:name w:val="Hyperlink"/>
    <w:basedOn w:val="DefaultParagraphFont"/>
    <w:uiPriority w:val="99"/>
    <w:unhideWhenUsed/>
    <w:rsid w:val="000A0B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ilaukhty@gmail.com" TargetMode="Externa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utu.ac.id/index.php/jurn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3842</Words>
  <Characters>21904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Jurnal Kerling, Volume 1 Nomor 1, Agustus 2014</vt:lpstr>
    </vt:vector>
  </TitlesOfParts>
  <Company>Acer</Company>
  <LinksUpToDate>false</LinksUpToDate>
  <CharactersWithSpaces>25695</CharactersWithSpaces>
  <SharedDoc>false</SharedDoc>
  <HLinks>
    <vt:vector size="6" baseType="variant">
      <vt:variant>
        <vt:i4>131129</vt:i4>
      </vt:variant>
      <vt:variant>
        <vt:i4>0</vt:i4>
      </vt:variant>
      <vt:variant>
        <vt:i4>0</vt:i4>
      </vt:variant>
      <vt:variant>
        <vt:i4>5</vt:i4>
      </vt:variant>
      <vt:variant>
        <vt:lpwstr>mailto:nabilaukhty@gmail.com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Kerling, Volume 1 Nomor 1, Agustus 2014</dc:title>
  <dc:subject/>
  <dc:creator>Valued Acer Customer</dc:creator>
  <cp:keywords/>
  <cp:lastModifiedBy>Arif Nst</cp:lastModifiedBy>
  <cp:revision>25</cp:revision>
  <dcterms:created xsi:type="dcterms:W3CDTF">2015-09-07T04:02:00Z</dcterms:created>
  <dcterms:modified xsi:type="dcterms:W3CDTF">2018-03-13T02:40:00Z</dcterms:modified>
</cp:coreProperties>
</file>