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00453" w14:textId="07BCC609" w:rsidR="00983718" w:rsidRPr="00B81A3F" w:rsidRDefault="00983718" w:rsidP="00A360B0">
      <w:pPr>
        <w:pStyle w:val="ListParagraph"/>
        <w:autoSpaceDE w:val="0"/>
        <w:autoSpaceDN w:val="0"/>
        <w:adjustRightInd w:val="0"/>
        <w:spacing w:after="0" w:line="240" w:lineRule="auto"/>
        <w:ind w:left="0"/>
        <w:jc w:val="center"/>
        <w:rPr>
          <w:rFonts w:ascii="Arial" w:hAnsi="Arial" w:cs="Arial"/>
          <w:b/>
          <w:sz w:val="20"/>
          <w:szCs w:val="20"/>
        </w:rPr>
      </w:pPr>
      <w:r w:rsidRPr="00B81A3F">
        <w:rPr>
          <w:rFonts w:ascii="Arial" w:hAnsi="Arial" w:cs="Arial"/>
          <w:b/>
          <w:sz w:val="20"/>
          <w:szCs w:val="20"/>
        </w:rPr>
        <w:t>KAJIAN MUTU KIMIAWI TE</w:t>
      </w:r>
      <w:bookmarkStart w:id="0" w:name="_GoBack"/>
      <w:bookmarkEnd w:id="0"/>
      <w:r w:rsidRPr="00B81A3F">
        <w:rPr>
          <w:rFonts w:ascii="Arial" w:hAnsi="Arial" w:cs="Arial"/>
          <w:b/>
          <w:sz w:val="20"/>
          <w:szCs w:val="20"/>
        </w:rPr>
        <w:t>PUNG TULANG IKAN TUNA SIRIP KUNING (</w:t>
      </w:r>
      <w:r w:rsidRPr="00B81A3F">
        <w:rPr>
          <w:rFonts w:ascii="Arial" w:hAnsi="Arial" w:cs="Arial"/>
          <w:b/>
          <w:i/>
          <w:iCs/>
          <w:sz w:val="20"/>
          <w:szCs w:val="20"/>
        </w:rPr>
        <w:t>Thunnus albacares</w:t>
      </w:r>
      <w:r w:rsidRPr="00B81A3F">
        <w:rPr>
          <w:rFonts w:ascii="Arial" w:hAnsi="Arial" w:cs="Arial"/>
          <w:b/>
          <w:sz w:val="20"/>
          <w:szCs w:val="20"/>
        </w:rPr>
        <w:t>) DENGAN SUHU PENGERINGAN YANG BERBEDA</w:t>
      </w:r>
    </w:p>
    <w:p w14:paraId="3D990EE0" w14:textId="77777777" w:rsidR="00983718" w:rsidRPr="004008F7" w:rsidRDefault="00983718" w:rsidP="00983718">
      <w:pPr>
        <w:autoSpaceDE w:val="0"/>
        <w:autoSpaceDN w:val="0"/>
        <w:adjustRightInd w:val="0"/>
        <w:spacing w:after="0" w:line="240" w:lineRule="auto"/>
        <w:jc w:val="center"/>
        <w:rPr>
          <w:rFonts w:ascii="Arial" w:hAnsi="Arial" w:cs="Arial"/>
          <w:b/>
          <w:sz w:val="20"/>
          <w:szCs w:val="20"/>
        </w:rPr>
      </w:pPr>
    </w:p>
    <w:p w14:paraId="33DC7261" w14:textId="77777777" w:rsidR="00983718" w:rsidRPr="004008F7" w:rsidRDefault="00983718" w:rsidP="00983718">
      <w:pPr>
        <w:autoSpaceDE w:val="0"/>
        <w:autoSpaceDN w:val="0"/>
        <w:adjustRightInd w:val="0"/>
        <w:spacing w:after="0" w:line="240" w:lineRule="auto"/>
        <w:jc w:val="center"/>
        <w:rPr>
          <w:rFonts w:ascii="Arial" w:hAnsi="Arial" w:cs="Arial"/>
          <w:b/>
          <w:sz w:val="20"/>
          <w:szCs w:val="20"/>
        </w:rPr>
      </w:pPr>
    </w:p>
    <w:p w14:paraId="2B1CC643" w14:textId="77777777" w:rsidR="00983718" w:rsidRPr="004008F7" w:rsidRDefault="00983718" w:rsidP="00983718">
      <w:pPr>
        <w:autoSpaceDE w:val="0"/>
        <w:autoSpaceDN w:val="0"/>
        <w:adjustRightInd w:val="0"/>
        <w:spacing w:after="0" w:line="240" w:lineRule="auto"/>
        <w:jc w:val="center"/>
        <w:rPr>
          <w:rFonts w:ascii="Arial" w:hAnsi="Arial" w:cs="Arial"/>
          <w:b/>
          <w:sz w:val="20"/>
          <w:szCs w:val="20"/>
        </w:rPr>
      </w:pPr>
    </w:p>
    <w:p w14:paraId="19C5AE6E" w14:textId="6246557C" w:rsidR="00983718" w:rsidRPr="004008F7" w:rsidRDefault="00983718" w:rsidP="00983718">
      <w:pPr>
        <w:autoSpaceDE w:val="0"/>
        <w:autoSpaceDN w:val="0"/>
        <w:adjustRightInd w:val="0"/>
        <w:spacing w:after="0" w:line="240" w:lineRule="auto"/>
        <w:jc w:val="center"/>
        <w:rPr>
          <w:rFonts w:ascii="Arial" w:hAnsi="Arial" w:cs="Arial"/>
          <w:b/>
          <w:sz w:val="20"/>
          <w:szCs w:val="20"/>
        </w:rPr>
      </w:pPr>
      <w:r w:rsidRPr="004008F7">
        <w:rPr>
          <w:rFonts w:ascii="Arial" w:hAnsi="Arial" w:cs="Arial"/>
          <w:b/>
          <w:sz w:val="20"/>
          <w:szCs w:val="20"/>
        </w:rPr>
        <w:t>The Study of Chemical Quality Tuna Yellow Fin Bone Powder (</w:t>
      </w:r>
      <w:r w:rsidRPr="004008F7">
        <w:rPr>
          <w:rFonts w:ascii="Arial" w:hAnsi="Arial" w:cs="Arial"/>
          <w:b/>
          <w:i/>
          <w:iCs/>
          <w:sz w:val="20"/>
          <w:szCs w:val="20"/>
        </w:rPr>
        <w:t>Thunnus albacares</w:t>
      </w:r>
      <w:r w:rsidRPr="004008F7">
        <w:rPr>
          <w:rFonts w:ascii="Arial" w:hAnsi="Arial" w:cs="Arial"/>
          <w:b/>
          <w:sz w:val="20"/>
          <w:szCs w:val="20"/>
        </w:rPr>
        <w:t>) With Different Drying Temperature</w:t>
      </w:r>
    </w:p>
    <w:p w14:paraId="37C4C061" w14:textId="77777777" w:rsidR="007218F7" w:rsidRPr="004008F7" w:rsidRDefault="007218F7" w:rsidP="007218F7">
      <w:pPr>
        <w:spacing w:after="0" w:line="240" w:lineRule="auto"/>
        <w:jc w:val="center"/>
        <w:rPr>
          <w:rFonts w:ascii="Arial" w:hAnsi="Arial" w:cs="Arial"/>
          <w:b/>
          <w:bCs/>
          <w:sz w:val="20"/>
          <w:szCs w:val="20"/>
        </w:rPr>
      </w:pPr>
    </w:p>
    <w:p w14:paraId="12151F69" w14:textId="77777777" w:rsidR="007218F7" w:rsidRPr="004008F7" w:rsidRDefault="007218F7" w:rsidP="007218F7">
      <w:pPr>
        <w:spacing w:after="0" w:line="240" w:lineRule="auto"/>
        <w:jc w:val="center"/>
        <w:rPr>
          <w:rFonts w:ascii="Arial" w:hAnsi="Arial" w:cs="Arial"/>
          <w:b/>
          <w:sz w:val="20"/>
          <w:szCs w:val="20"/>
        </w:rPr>
      </w:pPr>
    </w:p>
    <w:p w14:paraId="30B55041" w14:textId="77777777" w:rsidR="007218F7" w:rsidRPr="004008F7" w:rsidRDefault="007218F7" w:rsidP="007218F7">
      <w:pPr>
        <w:pStyle w:val="Default"/>
        <w:spacing w:line="360" w:lineRule="auto"/>
        <w:jc w:val="both"/>
        <w:rPr>
          <w:rFonts w:ascii="Arial" w:hAnsi="Arial" w:cs="Arial"/>
          <w:color w:val="auto"/>
          <w:sz w:val="20"/>
          <w:szCs w:val="20"/>
        </w:rPr>
      </w:pPr>
    </w:p>
    <w:p w14:paraId="404E5E7C" w14:textId="229F98B5" w:rsidR="00045E0C" w:rsidRPr="004008F7" w:rsidRDefault="00983718" w:rsidP="00045E0C">
      <w:pPr>
        <w:pStyle w:val="Pa3"/>
        <w:spacing w:line="240" w:lineRule="auto"/>
        <w:jc w:val="center"/>
        <w:rPr>
          <w:rFonts w:ascii="Arial" w:hAnsi="Arial" w:cs="Arial"/>
          <w:sz w:val="20"/>
          <w:szCs w:val="20"/>
          <w:vertAlign w:val="superscript"/>
        </w:rPr>
      </w:pPr>
      <w:r w:rsidRPr="004008F7">
        <w:rPr>
          <w:rFonts w:ascii="Arial" w:hAnsi="Arial" w:cs="Arial"/>
          <w:b/>
          <w:bCs/>
          <w:sz w:val="20"/>
          <w:szCs w:val="20"/>
        </w:rPr>
        <w:t>Ade Irma Meulisa</w:t>
      </w:r>
      <w:r w:rsidRPr="004008F7">
        <w:rPr>
          <w:rFonts w:ascii="Arial" w:hAnsi="Arial" w:cs="Arial"/>
          <w:b/>
          <w:bCs/>
          <w:sz w:val="20"/>
          <w:szCs w:val="20"/>
          <w:vertAlign w:val="superscript"/>
        </w:rPr>
        <w:t>1</w:t>
      </w:r>
      <w:r w:rsidRPr="004008F7">
        <w:rPr>
          <w:rFonts w:ascii="Arial" w:hAnsi="Arial" w:cs="Arial"/>
          <w:b/>
          <w:bCs/>
          <w:sz w:val="20"/>
          <w:szCs w:val="20"/>
        </w:rPr>
        <w:t xml:space="preserve">, </w:t>
      </w:r>
      <w:r w:rsidR="00045E0C" w:rsidRPr="004008F7">
        <w:rPr>
          <w:rFonts w:ascii="Arial" w:hAnsi="Arial" w:cs="Arial"/>
          <w:b/>
          <w:bCs/>
          <w:sz w:val="20"/>
          <w:szCs w:val="20"/>
        </w:rPr>
        <w:t>Anhar Rozi</w:t>
      </w:r>
      <w:r w:rsidRPr="004008F7">
        <w:rPr>
          <w:rFonts w:ascii="Arial" w:hAnsi="Arial" w:cs="Arial"/>
          <w:b/>
          <w:bCs/>
          <w:sz w:val="20"/>
          <w:szCs w:val="20"/>
          <w:vertAlign w:val="superscript"/>
        </w:rPr>
        <w:t>1</w:t>
      </w:r>
      <w:r w:rsidR="00045E0C" w:rsidRPr="004008F7">
        <w:rPr>
          <w:rFonts w:ascii="Arial" w:hAnsi="Arial" w:cs="Arial"/>
          <w:b/>
          <w:bCs/>
          <w:sz w:val="20"/>
          <w:szCs w:val="20"/>
        </w:rPr>
        <w:t xml:space="preserve">*, </w:t>
      </w:r>
      <w:r w:rsidRPr="004008F7">
        <w:rPr>
          <w:rFonts w:ascii="Arial" w:hAnsi="Arial" w:cs="Arial"/>
          <w:b/>
          <w:bCs/>
          <w:sz w:val="20"/>
          <w:szCs w:val="20"/>
        </w:rPr>
        <w:t>Syarifah Zuraidah</w:t>
      </w:r>
      <w:r w:rsidR="00045E0C" w:rsidRPr="004008F7">
        <w:rPr>
          <w:rFonts w:ascii="Arial" w:hAnsi="Arial" w:cs="Arial"/>
          <w:b/>
          <w:bCs/>
          <w:sz w:val="20"/>
          <w:szCs w:val="20"/>
          <w:vertAlign w:val="superscript"/>
        </w:rPr>
        <w:t>1</w:t>
      </w:r>
    </w:p>
    <w:p w14:paraId="198B859A" w14:textId="77777777" w:rsidR="00045E0C" w:rsidRPr="004008F7" w:rsidRDefault="00045E0C" w:rsidP="00045E0C">
      <w:pPr>
        <w:pStyle w:val="Pa2"/>
        <w:spacing w:line="240" w:lineRule="auto"/>
        <w:jc w:val="center"/>
        <w:rPr>
          <w:rFonts w:ascii="Arial" w:hAnsi="Arial" w:cs="Arial"/>
          <w:i/>
          <w:sz w:val="20"/>
          <w:szCs w:val="20"/>
        </w:rPr>
      </w:pPr>
      <w:r w:rsidRPr="004008F7">
        <w:rPr>
          <w:rStyle w:val="A4"/>
          <w:rFonts w:ascii="Arial" w:hAnsi="Arial" w:cs="Arial"/>
          <w:color w:val="auto"/>
          <w:vertAlign w:val="superscript"/>
        </w:rPr>
        <w:t>1</w:t>
      </w:r>
      <w:r w:rsidRPr="004008F7">
        <w:rPr>
          <w:rStyle w:val="A4"/>
          <w:rFonts w:ascii="Arial" w:hAnsi="Arial" w:cs="Arial"/>
          <w:color w:val="auto"/>
        </w:rPr>
        <w:t xml:space="preserve">Fakultas Perikanan dan Ilmu Kelautan, Universitas Teuku Umar Meulaboh </w:t>
      </w:r>
    </w:p>
    <w:p w14:paraId="18913486" w14:textId="77777777" w:rsidR="00045E0C" w:rsidRPr="004008F7" w:rsidRDefault="00045E0C" w:rsidP="00045E0C">
      <w:pPr>
        <w:pStyle w:val="Pa2"/>
        <w:spacing w:line="240" w:lineRule="auto"/>
        <w:jc w:val="center"/>
        <w:rPr>
          <w:rStyle w:val="A4"/>
          <w:rFonts w:ascii="Arial" w:hAnsi="Arial" w:cs="Arial"/>
          <w:i w:val="0"/>
          <w:color w:val="auto"/>
        </w:rPr>
      </w:pPr>
      <w:r w:rsidRPr="004008F7">
        <w:rPr>
          <w:rStyle w:val="A4"/>
          <w:rFonts w:ascii="Arial" w:hAnsi="Arial" w:cs="Arial"/>
          <w:color w:val="auto"/>
        </w:rPr>
        <w:t xml:space="preserve">Universitas Teuku Umar, Kampus UTU Meulaboh, Jalan Alue Penyareng, Meulaboh 23615 Aceh Barat Telepon (0655) 7110535 </w:t>
      </w:r>
    </w:p>
    <w:p w14:paraId="750EC011" w14:textId="77777777" w:rsidR="008F2A35" w:rsidRPr="004008F7" w:rsidRDefault="008F2A35" w:rsidP="008F2A35">
      <w:pPr>
        <w:autoSpaceDE w:val="0"/>
        <w:autoSpaceDN w:val="0"/>
        <w:adjustRightInd w:val="0"/>
        <w:spacing w:after="0" w:line="240" w:lineRule="auto"/>
        <w:jc w:val="center"/>
        <w:rPr>
          <w:rFonts w:ascii="Arial" w:hAnsi="Arial" w:cs="Arial"/>
          <w:sz w:val="20"/>
          <w:szCs w:val="20"/>
        </w:rPr>
      </w:pPr>
    </w:p>
    <w:p w14:paraId="079C3117" w14:textId="77777777" w:rsidR="007218F7" w:rsidRPr="004008F7" w:rsidRDefault="007218F7" w:rsidP="007218F7">
      <w:pPr>
        <w:spacing w:line="240" w:lineRule="auto"/>
        <w:jc w:val="center"/>
        <w:rPr>
          <w:rStyle w:val="A4"/>
          <w:rFonts w:ascii="Arial" w:hAnsi="Arial" w:cs="Arial"/>
          <w:i w:val="0"/>
          <w:color w:val="auto"/>
        </w:rPr>
      </w:pPr>
      <w:r w:rsidRPr="004008F7">
        <w:rPr>
          <w:rStyle w:val="A4"/>
          <w:rFonts w:ascii="Arial" w:hAnsi="Arial" w:cs="Arial"/>
          <w:color w:val="auto"/>
        </w:rPr>
        <w:t xml:space="preserve">*Korespondensi: </w:t>
      </w:r>
      <w:hyperlink r:id="rId6" w:history="1">
        <w:r w:rsidRPr="004008F7">
          <w:rPr>
            <w:rStyle w:val="Hyperlink"/>
            <w:rFonts w:ascii="Arial" w:hAnsi="Arial" w:cs="Arial"/>
            <w:color w:val="auto"/>
            <w:sz w:val="20"/>
            <w:szCs w:val="20"/>
          </w:rPr>
          <w:t>anharrozi@utu.ac.id</w:t>
        </w:r>
      </w:hyperlink>
    </w:p>
    <w:p w14:paraId="3BF4BFC5" w14:textId="77777777" w:rsidR="007218F7" w:rsidRPr="004008F7" w:rsidRDefault="007218F7" w:rsidP="00045E0C">
      <w:pPr>
        <w:pStyle w:val="Default"/>
        <w:rPr>
          <w:rFonts w:ascii="Arial" w:hAnsi="Arial" w:cs="Arial"/>
          <w:b/>
          <w:bCs/>
          <w:color w:val="auto"/>
          <w:sz w:val="20"/>
          <w:szCs w:val="20"/>
        </w:rPr>
      </w:pPr>
    </w:p>
    <w:p w14:paraId="6A3C0E75" w14:textId="77777777" w:rsidR="007218F7" w:rsidRPr="004008F7" w:rsidRDefault="007218F7" w:rsidP="007218F7">
      <w:pPr>
        <w:spacing w:line="240" w:lineRule="auto"/>
        <w:ind w:left="1276" w:hanging="1276"/>
        <w:jc w:val="both"/>
        <w:rPr>
          <w:rFonts w:ascii="Arial" w:hAnsi="Arial" w:cs="Arial"/>
          <w:iCs/>
          <w:sz w:val="20"/>
          <w:szCs w:val="20"/>
          <w:lang w:eastAsia="id-ID"/>
        </w:rPr>
      </w:pPr>
    </w:p>
    <w:p w14:paraId="1D03950B" w14:textId="77777777" w:rsidR="007218F7" w:rsidRPr="004008F7" w:rsidRDefault="007218F7" w:rsidP="007218F7">
      <w:pPr>
        <w:autoSpaceDE w:val="0"/>
        <w:autoSpaceDN w:val="0"/>
        <w:adjustRightInd w:val="0"/>
        <w:spacing w:after="0" w:line="240" w:lineRule="auto"/>
        <w:jc w:val="center"/>
        <w:rPr>
          <w:rFonts w:ascii="Arial" w:hAnsi="Arial" w:cs="Arial"/>
          <w:sz w:val="20"/>
          <w:szCs w:val="20"/>
        </w:rPr>
      </w:pPr>
      <w:r w:rsidRPr="004008F7">
        <w:rPr>
          <w:rFonts w:ascii="Arial" w:hAnsi="Arial" w:cs="Arial"/>
          <w:b/>
          <w:bCs/>
          <w:sz w:val="20"/>
          <w:szCs w:val="20"/>
        </w:rPr>
        <w:t>Abstract</w:t>
      </w:r>
    </w:p>
    <w:p w14:paraId="2E0400D3" w14:textId="77777777" w:rsidR="00533ADC" w:rsidRPr="004008F7" w:rsidRDefault="00533ADC" w:rsidP="00533ADC">
      <w:pPr>
        <w:autoSpaceDE w:val="0"/>
        <w:autoSpaceDN w:val="0"/>
        <w:adjustRightInd w:val="0"/>
        <w:spacing w:after="0" w:line="240" w:lineRule="auto"/>
        <w:rPr>
          <w:rFonts w:ascii="Times New Roman" w:hAnsi="Times New Roman" w:cs="Times New Roman"/>
          <w:sz w:val="24"/>
          <w:szCs w:val="24"/>
        </w:rPr>
      </w:pPr>
    </w:p>
    <w:p w14:paraId="11BCDE25" w14:textId="09A105FD" w:rsidR="00533ADC" w:rsidRPr="00337AAE" w:rsidRDefault="004008F7" w:rsidP="00533ADC">
      <w:pPr>
        <w:autoSpaceDE w:val="0"/>
        <w:autoSpaceDN w:val="0"/>
        <w:adjustRightInd w:val="0"/>
        <w:spacing w:after="0" w:line="240" w:lineRule="auto"/>
        <w:jc w:val="both"/>
        <w:rPr>
          <w:rFonts w:ascii="Arial" w:hAnsi="Arial" w:cs="Arial"/>
          <w:sz w:val="20"/>
          <w:szCs w:val="20"/>
        </w:rPr>
      </w:pPr>
      <w:r w:rsidRPr="00337AAE">
        <w:rPr>
          <w:rFonts w:ascii="Arial" w:eastAsia="Times New Roman" w:hAnsi="Arial" w:cs="Arial"/>
          <w:sz w:val="20"/>
          <w:szCs w:val="20"/>
          <w:lang w:val="en" w:eastAsia="id-ID"/>
        </w:rPr>
        <w:t>Yellow fin tuna (</w:t>
      </w:r>
      <w:proofErr w:type="spellStart"/>
      <w:r w:rsidRPr="00337AAE">
        <w:rPr>
          <w:rFonts w:ascii="Arial" w:eastAsia="Times New Roman" w:hAnsi="Arial" w:cs="Arial"/>
          <w:i/>
          <w:sz w:val="20"/>
          <w:szCs w:val="20"/>
          <w:lang w:val="en" w:eastAsia="id-ID"/>
        </w:rPr>
        <w:t>Thunnus</w:t>
      </w:r>
      <w:proofErr w:type="spellEnd"/>
      <w:r w:rsidRPr="00337AAE">
        <w:rPr>
          <w:rFonts w:ascii="Arial" w:eastAsia="Times New Roman" w:hAnsi="Arial" w:cs="Arial"/>
          <w:i/>
          <w:sz w:val="20"/>
          <w:szCs w:val="20"/>
          <w:lang w:val="en" w:eastAsia="id-ID"/>
        </w:rPr>
        <w:t xml:space="preserve"> </w:t>
      </w:r>
      <w:proofErr w:type="spellStart"/>
      <w:r w:rsidRPr="00337AAE">
        <w:rPr>
          <w:rFonts w:ascii="Arial" w:eastAsia="Times New Roman" w:hAnsi="Arial" w:cs="Arial"/>
          <w:i/>
          <w:sz w:val="20"/>
          <w:szCs w:val="20"/>
          <w:lang w:val="en" w:eastAsia="id-ID"/>
        </w:rPr>
        <w:t>albacares</w:t>
      </w:r>
      <w:proofErr w:type="spellEnd"/>
      <w:r w:rsidRPr="00337AAE">
        <w:rPr>
          <w:rFonts w:ascii="Arial" w:eastAsia="Times New Roman" w:hAnsi="Arial" w:cs="Arial"/>
          <w:sz w:val="20"/>
          <w:szCs w:val="20"/>
          <w:lang w:val="en" w:eastAsia="id-ID"/>
        </w:rPr>
        <w:t xml:space="preserve">) </w:t>
      </w:r>
      <w:r w:rsidRPr="00337AAE">
        <w:rPr>
          <w:rFonts w:ascii="Arial" w:eastAsia="Times New Roman" w:hAnsi="Arial" w:cs="Arial"/>
          <w:sz w:val="20"/>
          <w:szCs w:val="20"/>
          <w:lang w:eastAsia="id-ID"/>
        </w:rPr>
        <w:t>was</w:t>
      </w:r>
      <w:r w:rsidRPr="00337AAE">
        <w:rPr>
          <w:rFonts w:ascii="Arial" w:eastAsia="Times New Roman" w:hAnsi="Arial" w:cs="Arial"/>
          <w:sz w:val="20"/>
          <w:szCs w:val="20"/>
          <w:lang w:val="en" w:eastAsia="id-ID"/>
        </w:rPr>
        <w:t xml:space="preserve"> one type</w:t>
      </w:r>
      <w:r w:rsidRPr="00337AAE">
        <w:rPr>
          <w:rFonts w:ascii="Arial" w:eastAsia="Times New Roman" w:hAnsi="Arial" w:cs="Arial"/>
          <w:sz w:val="20"/>
          <w:szCs w:val="20"/>
          <w:lang w:eastAsia="id-ID"/>
        </w:rPr>
        <w:t xml:space="preserve"> </w:t>
      </w:r>
      <w:r w:rsidRPr="00337AAE">
        <w:rPr>
          <w:rFonts w:ascii="Arial" w:eastAsia="Times New Roman" w:hAnsi="Arial" w:cs="Arial"/>
          <w:sz w:val="20"/>
          <w:szCs w:val="20"/>
          <w:lang w:val="en" w:eastAsia="id-ID"/>
        </w:rPr>
        <w:t>high economical fish. The tuna fillet processed produces results</w:t>
      </w:r>
      <w:r w:rsidRPr="00337AAE">
        <w:rPr>
          <w:rFonts w:ascii="Arial" w:eastAsia="Times New Roman" w:hAnsi="Arial" w:cs="Arial"/>
          <w:sz w:val="20"/>
          <w:szCs w:val="20"/>
          <w:lang w:eastAsia="id-ID"/>
        </w:rPr>
        <w:t xml:space="preserve"> </w:t>
      </w:r>
      <w:r w:rsidRPr="00337AAE">
        <w:rPr>
          <w:rFonts w:ascii="Arial" w:eastAsia="Times New Roman" w:hAnsi="Arial" w:cs="Arial"/>
          <w:sz w:val="20"/>
          <w:szCs w:val="20"/>
          <w:lang w:val="en" w:eastAsia="id-ID"/>
        </w:rPr>
        <w:t xml:space="preserve">side of fish bones. </w:t>
      </w:r>
      <w:r w:rsidRPr="00337AAE">
        <w:rPr>
          <w:rFonts w:ascii="Arial" w:eastAsia="Times New Roman" w:hAnsi="Arial" w:cs="Arial"/>
          <w:sz w:val="20"/>
          <w:szCs w:val="20"/>
          <w:lang w:eastAsia="id-ID"/>
        </w:rPr>
        <w:t>T</w:t>
      </w:r>
      <w:r w:rsidRPr="00337AAE">
        <w:rPr>
          <w:rFonts w:ascii="Arial" w:eastAsia="Times New Roman" w:hAnsi="Arial" w:cs="Arial"/>
          <w:sz w:val="20"/>
          <w:szCs w:val="20"/>
          <w:lang w:val="en" w:eastAsia="id-ID"/>
        </w:rPr>
        <w:t>he byproduct of</w:t>
      </w:r>
      <w:r w:rsidRPr="00337AAE">
        <w:rPr>
          <w:rFonts w:ascii="Arial" w:eastAsia="Times New Roman" w:hAnsi="Arial" w:cs="Arial"/>
          <w:sz w:val="20"/>
          <w:szCs w:val="20"/>
          <w:lang w:eastAsia="id-ID"/>
        </w:rPr>
        <w:t xml:space="preserve"> </w:t>
      </w:r>
      <w:r w:rsidRPr="00337AAE">
        <w:rPr>
          <w:rFonts w:ascii="Arial" w:eastAsia="Times New Roman" w:hAnsi="Arial" w:cs="Arial"/>
          <w:sz w:val="20"/>
          <w:szCs w:val="20"/>
          <w:lang w:val="en" w:eastAsia="id-ID"/>
        </w:rPr>
        <w:t xml:space="preserve">fish bone </w:t>
      </w:r>
      <w:r w:rsidR="00337AAE" w:rsidRPr="00337AAE">
        <w:rPr>
          <w:rFonts w:ascii="Arial" w:eastAsia="Times New Roman" w:hAnsi="Arial" w:cs="Arial"/>
          <w:sz w:val="20"/>
          <w:szCs w:val="20"/>
          <w:lang w:val="en" w:eastAsia="id-ID"/>
        </w:rPr>
        <w:t>processed</w:t>
      </w:r>
      <w:r w:rsidRPr="00337AAE">
        <w:rPr>
          <w:rFonts w:ascii="Arial" w:eastAsia="Times New Roman" w:hAnsi="Arial" w:cs="Arial"/>
          <w:sz w:val="20"/>
          <w:szCs w:val="20"/>
          <w:lang w:val="en" w:eastAsia="id-ID"/>
        </w:rPr>
        <w:t xml:space="preserve"> which can be reused in the form of products and</w:t>
      </w:r>
      <w:r w:rsidRPr="00337AAE">
        <w:rPr>
          <w:rFonts w:ascii="Arial" w:eastAsia="Times New Roman" w:hAnsi="Arial" w:cs="Arial"/>
          <w:sz w:val="20"/>
          <w:szCs w:val="20"/>
          <w:lang w:eastAsia="id-ID"/>
        </w:rPr>
        <w:t xml:space="preserve"> </w:t>
      </w:r>
      <w:r w:rsidRPr="00337AAE">
        <w:rPr>
          <w:rFonts w:ascii="Arial" w:eastAsia="Times New Roman" w:hAnsi="Arial" w:cs="Arial"/>
          <w:sz w:val="20"/>
          <w:szCs w:val="20"/>
          <w:lang w:val="en" w:eastAsia="id-ID"/>
        </w:rPr>
        <w:t>food material.</w:t>
      </w:r>
      <w:r w:rsidRPr="00337AAE">
        <w:rPr>
          <w:rFonts w:ascii="Arial" w:eastAsia="Times New Roman" w:hAnsi="Arial" w:cs="Arial"/>
          <w:sz w:val="20"/>
          <w:szCs w:val="20"/>
          <w:lang w:eastAsia="id-ID"/>
        </w:rPr>
        <w:t xml:space="preserve"> </w:t>
      </w:r>
      <w:r w:rsidR="00533ADC" w:rsidRPr="00337AAE">
        <w:rPr>
          <w:rFonts w:ascii="Arial" w:hAnsi="Arial" w:cs="Arial"/>
          <w:sz w:val="20"/>
          <w:szCs w:val="20"/>
        </w:rPr>
        <w:t xml:space="preserve">This </w:t>
      </w:r>
      <w:r w:rsidRPr="00337AAE">
        <w:rPr>
          <w:rFonts w:ascii="Arial" w:hAnsi="Arial" w:cs="Arial"/>
          <w:sz w:val="20"/>
          <w:szCs w:val="20"/>
        </w:rPr>
        <w:t>study</w:t>
      </w:r>
      <w:r w:rsidR="00533ADC" w:rsidRPr="00337AAE">
        <w:rPr>
          <w:rFonts w:ascii="Arial" w:hAnsi="Arial" w:cs="Arial"/>
          <w:sz w:val="20"/>
          <w:szCs w:val="20"/>
        </w:rPr>
        <w:t xml:space="preserve"> aim</w:t>
      </w:r>
      <w:r w:rsidRPr="00337AAE">
        <w:rPr>
          <w:rFonts w:ascii="Arial" w:hAnsi="Arial" w:cs="Arial"/>
          <w:sz w:val="20"/>
          <w:szCs w:val="20"/>
        </w:rPr>
        <w:t>ed</w:t>
      </w:r>
      <w:r w:rsidR="00533ADC" w:rsidRPr="00337AAE">
        <w:rPr>
          <w:rFonts w:ascii="Arial" w:hAnsi="Arial" w:cs="Arial"/>
          <w:sz w:val="20"/>
          <w:szCs w:val="20"/>
        </w:rPr>
        <w:t xml:space="preserve"> to know </w:t>
      </w:r>
      <w:r w:rsidRPr="00337AAE">
        <w:rPr>
          <w:rFonts w:ascii="Arial" w:hAnsi="Arial" w:cs="Arial"/>
          <w:sz w:val="20"/>
          <w:szCs w:val="20"/>
        </w:rPr>
        <w:t>of</w:t>
      </w:r>
      <w:r w:rsidR="00533ADC" w:rsidRPr="00337AAE">
        <w:rPr>
          <w:rFonts w:ascii="Arial" w:hAnsi="Arial" w:cs="Arial"/>
          <w:sz w:val="20"/>
          <w:szCs w:val="20"/>
        </w:rPr>
        <w:t xml:space="preserve"> effect</w:t>
      </w:r>
      <w:r w:rsidRPr="00337AAE">
        <w:rPr>
          <w:rFonts w:ascii="Arial" w:hAnsi="Arial" w:cs="Arial"/>
          <w:sz w:val="20"/>
          <w:szCs w:val="20"/>
        </w:rPr>
        <w:t xml:space="preserve"> </w:t>
      </w:r>
      <w:r w:rsidR="00533ADC" w:rsidRPr="00337AAE">
        <w:rPr>
          <w:rFonts w:ascii="Arial" w:hAnsi="Arial" w:cs="Arial"/>
          <w:sz w:val="20"/>
          <w:szCs w:val="20"/>
        </w:rPr>
        <w:t>chemi</w:t>
      </w:r>
      <w:r w:rsidRPr="00337AAE">
        <w:rPr>
          <w:rFonts w:ascii="Arial" w:hAnsi="Arial" w:cs="Arial"/>
          <w:sz w:val="20"/>
          <w:szCs w:val="20"/>
        </w:rPr>
        <w:t xml:space="preserve">cal quality yellow fin tuna powder </w:t>
      </w:r>
      <w:r w:rsidR="00533ADC" w:rsidRPr="00337AAE">
        <w:rPr>
          <w:rFonts w:ascii="Arial" w:hAnsi="Arial" w:cs="Arial"/>
          <w:sz w:val="20"/>
          <w:szCs w:val="20"/>
        </w:rPr>
        <w:t>with different drying temperature.</w:t>
      </w:r>
      <w:r w:rsidRPr="00337AAE">
        <w:rPr>
          <w:rFonts w:ascii="Arial" w:hAnsi="Arial" w:cs="Arial"/>
          <w:sz w:val="20"/>
          <w:szCs w:val="20"/>
        </w:rPr>
        <w:t xml:space="preserve"> </w:t>
      </w:r>
      <w:r w:rsidR="00533ADC" w:rsidRPr="00337AAE">
        <w:rPr>
          <w:rFonts w:ascii="Arial" w:hAnsi="Arial" w:cs="Arial"/>
          <w:sz w:val="20"/>
          <w:szCs w:val="20"/>
        </w:rPr>
        <w:t xml:space="preserve">The method of this </w:t>
      </w:r>
      <w:r w:rsidRPr="00337AAE">
        <w:rPr>
          <w:rFonts w:ascii="Arial" w:hAnsi="Arial" w:cs="Arial"/>
          <w:sz w:val="20"/>
          <w:szCs w:val="20"/>
        </w:rPr>
        <w:t>study</w:t>
      </w:r>
      <w:r w:rsidR="00533ADC" w:rsidRPr="00337AAE">
        <w:rPr>
          <w:rFonts w:ascii="Arial" w:hAnsi="Arial" w:cs="Arial"/>
          <w:sz w:val="20"/>
          <w:szCs w:val="20"/>
        </w:rPr>
        <w:t xml:space="preserve"> </w:t>
      </w:r>
      <w:r w:rsidRPr="00337AAE">
        <w:rPr>
          <w:rFonts w:ascii="Arial" w:hAnsi="Arial" w:cs="Arial"/>
          <w:sz w:val="20"/>
          <w:szCs w:val="20"/>
        </w:rPr>
        <w:t>used</w:t>
      </w:r>
      <w:r w:rsidR="00533ADC" w:rsidRPr="00337AAE">
        <w:rPr>
          <w:rFonts w:ascii="Arial" w:hAnsi="Arial" w:cs="Arial"/>
          <w:sz w:val="20"/>
          <w:szCs w:val="20"/>
        </w:rPr>
        <w:t xml:space="preserve"> exsp</w:t>
      </w:r>
      <w:r w:rsidRPr="00337AAE">
        <w:rPr>
          <w:rFonts w:ascii="Arial" w:hAnsi="Arial" w:cs="Arial"/>
          <w:sz w:val="20"/>
          <w:szCs w:val="20"/>
        </w:rPr>
        <w:t xml:space="preserve">erimental with 3 treatments and </w:t>
      </w:r>
      <w:r w:rsidR="00533ADC" w:rsidRPr="00337AAE">
        <w:rPr>
          <w:rFonts w:ascii="Arial" w:hAnsi="Arial" w:cs="Arial"/>
          <w:sz w:val="20"/>
          <w:szCs w:val="20"/>
        </w:rPr>
        <w:t xml:space="preserve">descriptive analyzed. </w:t>
      </w:r>
      <w:r w:rsidR="00E076C8" w:rsidRPr="00337AAE">
        <w:rPr>
          <w:rFonts w:ascii="Arial" w:hAnsi="Arial" w:cs="Arial"/>
          <w:sz w:val="20"/>
          <w:szCs w:val="20"/>
        </w:rPr>
        <w:t>The treatment of temperature drying (90</w:t>
      </w:r>
      <w:r w:rsidR="00E076C8" w:rsidRPr="00337AAE">
        <w:rPr>
          <w:rFonts w:ascii="Arial" w:hAnsi="Arial" w:cs="Arial"/>
          <w:sz w:val="20"/>
          <w:szCs w:val="20"/>
          <w:vertAlign w:val="superscript"/>
        </w:rPr>
        <w:t>o</w:t>
      </w:r>
      <w:r w:rsidR="00E076C8" w:rsidRPr="00337AAE">
        <w:rPr>
          <w:rFonts w:ascii="Arial" w:hAnsi="Arial" w:cs="Arial"/>
          <w:sz w:val="20"/>
          <w:szCs w:val="20"/>
        </w:rPr>
        <w:t>C, 105</w:t>
      </w:r>
      <w:r w:rsidR="00E076C8" w:rsidRPr="00337AAE">
        <w:rPr>
          <w:rFonts w:ascii="Arial" w:hAnsi="Arial" w:cs="Arial"/>
          <w:sz w:val="20"/>
          <w:szCs w:val="20"/>
          <w:vertAlign w:val="superscript"/>
        </w:rPr>
        <w:t>o</w:t>
      </w:r>
      <w:r w:rsidR="00E076C8" w:rsidRPr="00337AAE">
        <w:rPr>
          <w:rFonts w:ascii="Arial" w:hAnsi="Arial" w:cs="Arial"/>
          <w:sz w:val="20"/>
          <w:szCs w:val="20"/>
        </w:rPr>
        <w:t>C, and 120</w:t>
      </w:r>
      <w:r w:rsidR="00E076C8" w:rsidRPr="00337AAE">
        <w:rPr>
          <w:rFonts w:ascii="Arial" w:hAnsi="Arial" w:cs="Arial"/>
          <w:sz w:val="20"/>
          <w:szCs w:val="20"/>
          <w:vertAlign w:val="superscript"/>
        </w:rPr>
        <w:t>o</w:t>
      </w:r>
      <w:r w:rsidR="00E076C8" w:rsidRPr="00337AAE">
        <w:rPr>
          <w:rFonts w:ascii="Arial" w:hAnsi="Arial" w:cs="Arial"/>
          <w:sz w:val="20"/>
          <w:szCs w:val="20"/>
        </w:rPr>
        <w:t xml:space="preserve">C), and the method of proximate analyzed refer to SNI. </w:t>
      </w:r>
      <w:r w:rsidR="00533ADC" w:rsidRPr="00337AAE">
        <w:rPr>
          <w:rFonts w:ascii="Arial" w:hAnsi="Arial" w:cs="Arial"/>
          <w:sz w:val="20"/>
          <w:szCs w:val="20"/>
        </w:rPr>
        <w:t xml:space="preserve">The parameters </w:t>
      </w:r>
      <w:r w:rsidRPr="00337AAE">
        <w:rPr>
          <w:rFonts w:ascii="Arial" w:hAnsi="Arial" w:cs="Arial"/>
          <w:sz w:val="20"/>
          <w:szCs w:val="20"/>
        </w:rPr>
        <w:t xml:space="preserve">observed </w:t>
      </w:r>
      <w:r w:rsidR="00533ADC" w:rsidRPr="00337AAE">
        <w:rPr>
          <w:rFonts w:ascii="Arial" w:hAnsi="Arial" w:cs="Arial"/>
          <w:sz w:val="20"/>
          <w:szCs w:val="20"/>
        </w:rPr>
        <w:t xml:space="preserve">were </w:t>
      </w:r>
      <w:r w:rsidRPr="00337AAE">
        <w:rPr>
          <w:rFonts w:ascii="Arial" w:hAnsi="Arial" w:cs="Arial"/>
          <w:sz w:val="20"/>
          <w:szCs w:val="20"/>
        </w:rPr>
        <w:t xml:space="preserve">yield, moisture, ash, protein, </w:t>
      </w:r>
      <w:r w:rsidR="00533ADC" w:rsidRPr="00337AAE">
        <w:rPr>
          <w:rFonts w:ascii="Arial" w:hAnsi="Arial" w:cs="Arial"/>
          <w:sz w:val="20"/>
          <w:szCs w:val="20"/>
        </w:rPr>
        <w:t>fat and calcium</w:t>
      </w:r>
      <w:r w:rsidRPr="00337AAE">
        <w:rPr>
          <w:rFonts w:ascii="Arial" w:hAnsi="Arial" w:cs="Arial"/>
          <w:sz w:val="20"/>
          <w:szCs w:val="20"/>
        </w:rPr>
        <w:t xml:space="preserve"> content</w:t>
      </w:r>
      <w:r w:rsidR="00533ADC" w:rsidRPr="00337AAE">
        <w:rPr>
          <w:rFonts w:ascii="Arial" w:hAnsi="Arial" w:cs="Arial"/>
          <w:sz w:val="20"/>
          <w:szCs w:val="20"/>
        </w:rPr>
        <w:t>.</w:t>
      </w:r>
      <w:r w:rsidRPr="00337AAE">
        <w:rPr>
          <w:rFonts w:ascii="Arial" w:hAnsi="Arial" w:cs="Arial"/>
          <w:sz w:val="20"/>
          <w:szCs w:val="20"/>
        </w:rPr>
        <w:t xml:space="preserve"> </w:t>
      </w:r>
      <w:r w:rsidR="00533ADC" w:rsidRPr="00337AAE">
        <w:rPr>
          <w:rFonts w:ascii="Arial" w:hAnsi="Arial" w:cs="Arial"/>
          <w:sz w:val="20"/>
          <w:szCs w:val="20"/>
        </w:rPr>
        <w:t>The result showed tuna y</w:t>
      </w:r>
      <w:r w:rsidR="00E076C8" w:rsidRPr="00337AAE">
        <w:rPr>
          <w:rFonts w:ascii="Arial" w:hAnsi="Arial" w:cs="Arial"/>
          <w:sz w:val="20"/>
          <w:szCs w:val="20"/>
        </w:rPr>
        <w:t>ellow fin fish bone powder with</w:t>
      </w:r>
      <w:r w:rsidRPr="00337AAE">
        <w:rPr>
          <w:rFonts w:ascii="Arial" w:hAnsi="Arial" w:cs="Arial"/>
          <w:sz w:val="20"/>
          <w:szCs w:val="20"/>
        </w:rPr>
        <w:t xml:space="preserve"> </w:t>
      </w:r>
      <w:r w:rsidR="00533ADC" w:rsidRPr="00337AAE">
        <w:rPr>
          <w:rFonts w:ascii="Arial" w:hAnsi="Arial" w:cs="Arial"/>
          <w:sz w:val="20"/>
          <w:szCs w:val="20"/>
        </w:rPr>
        <w:t>differe</w:t>
      </w:r>
      <w:r w:rsidR="00E076C8" w:rsidRPr="00337AAE">
        <w:rPr>
          <w:rFonts w:ascii="Arial" w:hAnsi="Arial" w:cs="Arial"/>
          <w:sz w:val="20"/>
          <w:szCs w:val="20"/>
        </w:rPr>
        <w:t xml:space="preserve">nt drying temperature the best treatment has value </w:t>
      </w:r>
      <w:r w:rsidR="00533ADC" w:rsidRPr="00337AAE">
        <w:rPr>
          <w:rFonts w:ascii="Arial" w:hAnsi="Arial" w:cs="Arial"/>
          <w:sz w:val="20"/>
          <w:szCs w:val="20"/>
        </w:rPr>
        <w:t>moistur</w:t>
      </w:r>
      <w:r w:rsidR="00E076C8" w:rsidRPr="00337AAE">
        <w:rPr>
          <w:rFonts w:ascii="Arial" w:hAnsi="Arial" w:cs="Arial"/>
          <w:sz w:val="20"/>
          <w:szCs w:val="20"/>
        </w:rPr>
        <w:t>e content of P1 = 10.99 %,  ash content of  P3 = 59.</w:t>
      </w:r>
      <w:r w:rsidR="00533ADC" w:rsidRPr="00337AAE">
        <w:rPr>
          <w:rFonts w:ascii="Arial" w:hAnsi="Arial" w:cs="Arial"/>
          <w:sz w:val="20"/>
          <w:szCs w:val="20"/>
        </w:rPr>
        <w:t>9</w:t>
      </w:r>
      <w:r w:rsidR="00E076C8" w:rsidRPr="00337AAE">
        <w:rPr>
          <w:rFonts w:ascii="Arial" w:hAnsi="Arial" w:cs="Arial"/>
          <w:sz w:val="20"/>
          <w:szCs w:val="20"/>
        </w:rPr>
        <w:t>5 %, protein content of P1 = 15.84 %, fat content of  P3 = 7.</w:t>
      </w:r>
      <w:r w:rsidR="00533ADC" w:rsidRPr="00337AAE">
        <w:rPr>
          <w:rFonts w:ascii="Arial" w:hAnsi="Arial" w:cs="Arial"/>
          <w:sz w:val="20"/>
          <w:szCs w:val="20"/>
        </w:rPr>
        <w:t>0</w:t>
      </w:r>
      <w:r w:rsidR="00E076C8" w:rsidRPr="00337AAE">
        <w:rPr>
          <w:rFonts w:ascii="Arial" w:hAnsi="Arial" w:cs="Arial"/>
          <w:sz w:val="20"/>
          <w:szCs w:val="20"/>
        </w:rPr>
        <w:t>5 %, calcium content of P3 = 20.</w:t>
      </w:r>
      <w:r w:rsidR="00533ADC" w:rsidRPr="00337AAE">
        <w:rPr>
          <w:rFonts w:ascii="Arial" w:hAnsi="Arial" w:cs="Arial"/>
          <w:sz w:val="20"/>
          <w:szCs w:val="20"/>
        </w:rPr>
        <w:t>75%  and yield of</w:t>
      </w:r>
      <w:r w:rsidR="00E076C8" w:rsidRPr="00337AAE">
        <w:rPr>
          <w:rFonts w:ascii="Arial" w:hAnsi="Arial" w:cs="Arial"/>
          <w:sz w:val="20"/>
          <w:szCs w:val="20"/>
        </w:rPr>
        <w:t xml:space="preserve"> </w:t>
      </w:r>
      <w:r w:rsidR="00533ADC" w:rsidRPr="00337AAE">
        <w:rPr>
          <w:rFonts w:ascii="Arial" w:hAnsi="Arial" w:cs="Arial"/>
          <w:sz w:val="20"/>
          <w:szCs w:val="20"/>
        </w:rPr>
        <w:t>P</w:t>
      </w:r>
      <w:r w:rsidR="00E076C8" w:rsidRPr="00337AAE">
        <w:rPr>
          <w:rFonts w:ascii="Arial" w:hAnsi="Arial" w:cs="Arial"/>
          <w:sz w:val="20"/>
          <w:szCs w:val="20"/>
        </w:rPr>
        <w:t>1 = 22.</w:t>
      </w:r>
      <w:r w:rsidR="00533ADC" w:rsidRPr="00337AAE">
        <w:rPr>
          <w:rFonts w:ascii="Arial" w:hAnsi="Arial" w:cs="Arial"/>
          <w:sz w:val="20"/>
          <w:szCs w:val="20"/>
        </w:rPr>
        <w:t>92 %.</w:t>
      </w:r>
    </w:p>
    <w:p w14:paraId="2A676E18" w14:textId="77777777" w:rsidR="007218F7" w:rsidRPr="00337AAE" w:rsidRDefault="007218F7" w:rsidP="007218F7">
      <w:pPr>
        <w:autoSpaceDE w:val="0"/>
        <w:autoSpaceDN w:val="0"/>
        <w:adjustRightInd w:val="0"/>
        <w:spacing w:after="0" w:line="240" w:lineRule="auto"/>
        <w:ind w:firstLine="851"/>
        <w:jc w:val="both"/>
        <w:rPr>
          <w:rFonts w:ascii="Arial" w:hAnsi="Arial" w:cs="Arial"/>
          <w:sz w:val="20"/>
          <w:szCs w:val="20"/>
        </w:rPr>
      </w:pPr>
    </w:p>
    <w:p w14:paraId="405FA98E" w14:textId="541C3B33" w:rsidR="00BD41A2" w:rsidRPr="00337AAE" w:rsidRDefault="007218F7" w:rsidP="00045E0C">
      <w:pPr>
        <w:autoSpaceDE w:val="0"/>
        <w:autoSpaceDN w:val="0"/>
        <w:adjustRightInd w:val="0"/>
        <w:spacing w:line="240" w:lineRule="auto"/>
        <w:jc w:val="both"/>
        <w:rPr>
          <w:rFonts w:ascii="Arial" w:hAnsi="Arial" w:cs="Arial"/>
          <w:sz w:val="20"/>
          <w:szCs w:val="20"/>
        </w:rPr>
      </w:pPr>
      <w:r w:rsidRPr="00337AAE">
        <w:rPr>
          <w:rFonts w:ascii="Arial" w:hAnsi="Arial" w:cs="Arial"/>
          <w:sz w:val="20"/>
          <w:szCs w:val="20"/>
        </w:rPr>
        <w:t xml:space="preserve">Keywords: </w:t>
      </w:r>
      <w:r w:rsidR="00322D71" w:rsidRPr="00337AAE">
        <w:rPr>
          <w:rFonts w:ascii="Arial" w:hAnsi="Arial" w:cs="Arial"/>
          <w:sz w:val="20"/>
          <w:szCs w:val="20"/>
        </w:rPr>
        <w:t xml:space="preserve">Bone powder, Drying temperature, Tuna </w:t>
      </w:r>
    </w:p>
    <w:p w14:paraId="5A17E9B2" w14:textId="77777777" w:rsidR="00322D71" w:rsidRPr="00337AAE" w:rsidRDefault="00322D71" w:rsidP="00045E0C">
      <w:pPr>
        <w:autoSpaceDE w:val="0"/>
        <w:autoSpaceDN w:val="0"/>
        <w:adjustRightInd w:val="0"/>
        <w:spacing w:line="240" w:lineRule="auto"/>
        <w:jc w:val="both"/>
        <w:rPr>
          <w:rFonts w:ascii="Arial" w:hAnsi="Arial" w:cs="Arial"/>
          <w:iCs/>
          <w:sz w:val="20"/>
          <w:szCs w:val="20"/>
          <w:lang w:eastAsia="id-ID"/>
        </w:rPr>
      </w:pPr>
    </w:p>
    <w:p w14:paraId="68B12E34" w14:textId="5683B106" w:rsidR="00BD41A2" w:rsidRPr="00337AAE" w:rsidRDefault="00BD41A2" w:rsidP="008F2A35">
      <w:pPr>
        <w:pStyle w:val="ListParagraph"/>
        <w:numPr>
          <w:ilvl w:val="0"/>
          <w:numId w:val="3"/>
        </w:numPr>
        <w:spacing w:after="0" w:line="360" w:lineRule="auto"/>
        <w:ind w:left="284" w:hanging="284"/>
        <w:jc w:val="both"/>
        <w:rPr>
          <w:rFonts w:ascii="Arial" w:hAnsi="Arial" w:cs="Arial"/>
          <w:b/>
          <w:sz w:val="20"/>
          <w:szCs w:val="20"/>
        </w:rPr>
      </w:pPr>
      <w:r w:rsidRPr="00337AAE">
        <w:rPr>
          <w:rFonts w:ascii="Arial" w:hAnsi="Arial" w:cs="Arial"/>
          <w:b/>
          <w:sz w:val="20"/>
          <w:szCs w:val="20"/>
        </w:rPr>
        <w:t>PENDAHULUAN</w:t>
      </w:r>
    </w:p>
    <w:p w14:paraId="7EBFAD7A" w14:textId="7C06A35E" w:rsidR="00322D71" w:rsidRPr="00337AAE" w:rsidRDefault="00322D71" w:rsidP="00322D71">
      <w:pPr>
        <w:autoSpaceDE w:val="0"/>
        <w:autoSpaceDN w:val="0"/>
        <w:adjustRightInd w:val="0"/>
        <w:spacing w:after="0" w:line="360" w:lineRule="auto"/>
        <w:ind w:firstLine="709"/>
        <w:jc w:val="both"/>
        <w:rPr>
          <w:rFonts w:ascii="Arial" w:hAnsi="Arial" w:cs="Arial"/>
          <w:sz w:val="20"/>
          <w:szCs w:val="20"/>
        </w:rPr>
      </w:pPr>
      <w:r w:rsidRPr="00337AAE">
        <w:rPr>
          <w:rFonts w:ascii="Arial" w:hAnsi="Arial" w:cs="Arial"/>
          <w:color w:val="000000"/>
          <w:sz w:val="20"/>
          <w:szCs w:val="20"/>
        </w:rPr>
        <w:t>Ikan tuna sirip kuning (</w:t>
      </w:r>
      <w:r w:rsidRPr="00337AAE">
        <w:rPr>
          <w:rFonts w:ascii="Arial" w:hAnsi="Arial" w:cs="Arial"/>
          <w:i/>
          <w:iCs/>
          <w:color w:val="000000"/>
          <w:sz w:val="20"/>
          <w:szCs w:val="20"/>
        </w:rPr>
        <w:t>Thunnus albacares</w:t>
      </w:r>
      <w:r w:rsidRPr="00337AAE">
        <w:rPr>
          <w:rFonts w:ascii="Arial" w:hAnsi="Arial" w:cs="Arial"/>
          <w:color w:val="000000"/>
          <w:sz w:val="20"/>
          <w:szCs w:val="20"/>
        </w:rPr>
        <w:t xml:space="preserve">) merupakan salah satu jenis ikan ekonomis tinggi. Harga ikan tuna di wilayah Aceh Barat adalah sebesar Rp. 35.000 – 45.000 /kg. Hasil tangkapan ikan pelagis besar berdasarkan statistik </w:t>
      </w:r>
      <w:r w:rsidRPr="00337AAE">
        <w:rPr>
          <w:rFonts w:ascii="Arial" w:hAnsi="Arial" w:cs="Arial"/>
          <w:sz w:val="20"/>
          <w:szCs w:val="20"/>
        </w:rPr>
        <w:t xml:space="preserve"> </w:t>
      </w:r>
      <w:r w:rsidRPr="00337AAE">
        <w:rPr>
          <w:rFonts w:ascii="Arial" w:hAnsi="Arial" w:cs="Arial"/>
          <w:color w:val="000000"/>
          <w:sz w:val="20"/>
          <w:szCs w:val="20"/>
        </w:rPr>
        <w:t xml:space="preserve">perikanan tangkap di wilayah Aceh Barat tahun 2011 berjumlah 34,214 ton sedangkan pada tahun 2014 berjumlah 349,704 ton (DKP Aceh Barat 2018). </w:t>
      </w:r>
      <w:r w:rsidRPr="00337AAE">
        <w:rPr>
          <w:rFonts w:ascii="Arial" w:hAnsi="Arial" w:cs="Arial"/>
          <w:sz w:val="20"/>
          <w:szCs w:val="20"/>
        </w:rPr>
        <w:t xml:space="preserve"> </w:t>
      </w:r>
      <w:r w:rsidRPr="00337AAE">
        <w:rPr>
          <w:rFonts w:ascii="Arial" w:hAnsi="Arial" w:cs="Arial"/>
          <w:color w:val="000000"/>
          <w:sz w:val="20"/>
          <w:szCs w:val="20"/>
        </w:rPr>
        <w:t xml:space="preserve">Adanya hasil tangkapan ikan tuna di Aceh membuat masyarakat mengolah hasil </w:t>
      </w:r>
      <w:r w:rsidRPr="00337AAE">
        <w:rPr>
          <w:rFonts w:ascii="Arial" w:hAnsi="Arial" w:cs="Arial"/>
          <w:sz w:val="20"/>
          <w:szCs w:val="20"/>
        </w:rPr>
        <w:t xml:space="preserve"> </w:t>
      </w:r>
      <w:r w:rsidRPr="00337AAE">
        <w:rPr>
          <w:rFonts w:ascii="Arial" w:hAnsi="Arial" w:cs="Arial"/>
          <w:color w:val="000000"/>
          <w:sz w:val="20"/>
          <w:szCs w:val="20"/>
        </w:rPr>
        <w:t xml:space="preserve">tangkapan tersebut dengan cara pengolahan ikan tuna </w:t>
      </w:r>
      <w:r w:rsidRPr="00337AAE">
        <w:rPr>
          <w:rFonts w:ascii="Arial" w:hAnsi="Arial" w:cs="Arial"/>
          <w:i/>
          <w:iCs/>
          <w:color w:val="000000"/>
          <w:sz w:val="20"/>
          <w:szCs w:val="20"/>
        </w:rPr>
        <w:t>fillet</w:t>
      </w:r>
      <w:r w:rsidRPr="00337AAE">
        <w:rPr>
          <w:rFonts w:ascii="Arial" w:hAnsi="Arial" w:cs="Arial"/>
          <w:color w:val="000000"/>
          <w:sz w:val="20"/>
          <w:szCs w:val="20"/>
        </w:rPr>
        <w:t xml:space="preserve">. Proses pengolahan </w:t>
      </w:r>
      <w:r w:rsidRPr="00337AAE">
        <w:rPr>
          <w:rFonts w:ascii="Arial" w:hAnsi="Arial" w:cs="Arial"/>
          <w:sz w:val="20"/>
          <w:szCs w:val="20"/>
        </w:rPr>
        <w:t xml:space="preserve"> </w:t>
      </w:r>
      <w:r w:rsidRPr="00337AAE">
        <w:rPr>
          <w:rFonts w:ascii="Arial" w:hAnsi="Arial" w:cs="Arial"/>
          <w:color w:val="000000"/>
          <w:sz w:val="20"/>
          <w:szCs w:val="20"/>
        </w:rPr>
        <w:t xml:space="preserve">ikan tuna </w:t>
      </w:r>
      <w:r w:rsidRPr="00337AAE">
        <w:rPr>
          <w:rFonts w:ascii="Arial" w:hAnsi="Arial" w:cs="Arial"/>
          <w:i/>
          <w:iCs/>
          <w:color w:val="000000"/>
          <w:sz w:val="20"/>
          <w:szCs w:val="20"/>
        </w:rPr>
        <w:t>fillet</w:t>
      </w:r>
      <w:r w:rsidRPr="00337AAE">
        <w:rPr>
          <w:rFonts w:ascii="Arial" w:hAnsi="Arial" w:cs="Arial"/>
          <w:color w:val="000000"/>
          <w:sz w:val="20"/>
          <w:szCs w:val="20"/>
        </w:rPr>
        <w:t xml:space="preserve"> menghasilkan hasil samping berupa tulang ikan. Trilaksani </w:t>
      </w:r>
      <w:r w:rsidRPr="00337AAE">
        <w:rPr>
          <w:rFonts w:ascii="Arial" w:hAnsi="Arial" w:cs="Arial"/>
          <w:i/>
          <w:iCs/>
          <w:color w:val="000000"/>
          <w:sz w:val="20"/>
          <w:szCs w:val="20"/>
        </w:rPr>
        <w:t>et al.</w:t>
      </w:r>
      <w:r w:rsidRPr="00337AAE">
        <w:rPr>
          <w:rFonts w:ascii="Arial" w:hAnsi="Arial" w:cs="Arial"/>
          <w:color w:val="000000"/>
          <w:sz w:val="20"/>
          <w:szCs w:val="20"/>
        </w:rPr>
        <w:t xml:space="preserve"> (2006), melaporkan bahwa tulang ikan tuna merupakan hasil </w:t>
      </w:r>
      <w:r w:rsidRPr="00337AAE">
        <w:rPr>
          <w:rFonts w:ascii="Arial" w:hAnsi="Arial" w:cs="Arial"/>
          <w:sz w:val="20"/>
          <w:szCs w:val="20"/>
        </w:rPr>
        <w:t xml:space="preserve"> </w:t>
      </w:r>
      <w:r w:rsidRPr="00337AAE">
        <w:rPr>
          <w:rFonts w:ascii="Arial" w:hAnsi="Arial" w:cs="Arial"/>
          <w:color w:val="000000"/>
          <w:sz w:val="20"/>
          <w:szCs w:val="20"/>
        </w:rPr>
        <w:t xml:space="preserve">samping dari pengolahan ikan yang kaya akan kandungan kalsium, fosfor dan </w:t>
      </w:r>
      <w:r w:rsidRPr="00337AAE">
        <w:rPr>
          <w:rFonts w:ascii="Arial" w:hAnsi="Arial" w:cs="Arial"/>
          <w:sz w:val="20"/>
          <w:szCs w:val="20"/>
        </w:rPr>
        <w:t xml:space="preserve"> </w:t>
      </w:r>
      <w:r w:rsidRPr="00337AAE">
        <w:rPr>
          <w:rFonts w:ascii="Arial" w:hAnsi="Arial" w:cs="Arial"/>
          <w:color w:val="000000"/>
          <w:sz w:val="20"/>
          <w:szCs w:val="20"/>
        </w:rPr>
        <w:t xml:space="preserve">karbonat. </w:t>
      </w:r>
    </w:p>
    <w:p w14:paraId="2D93DEFD" w14:textId="77777777" w:rsidR="00337AAE" w:rsidRDefault="00322D71" w:rsidP="00322D71">
      <w:pPr>
        <w:autoSpaceDE w:val="0"/>
        <w:autoSpaceDN w:val="0"/>
        <w:adjustRightInd w:val="0"/>
        <w:spacing w:after="0" w:line="360" w:lineRule="auto"/>
        <w:ind w:firstLine="709"/>
        <w:jc w:val="both"/>
        <w:rPr>
          <w:rFonts w:ascii="Arial" w:hAnsi="Arial" w:cs="Arial"/>
          <w:color w:val="000000"/>
          <w:sz w:val="20"/>
          <w:szCs w:val="20"/>
        </w:rPr>
      </w:pPr>
      <w:r w:rsidRPr="00337AAE">
        <w:rPr>
          <w:rFonts w:ascii="Arial" w:hAnsi="Arial" w:cs="Arial"/>
          <w:color w:val="000000"/>
          <w:sz w:val="20"/>
          <w:szCs w:val="20"/>
        </w:rPr>
        <w:t>Tulang ikan merupakan salah satu hasil samping dari pengolahan ikan yang dapat dimanfaatkan kembali dalam bentuk produk dan bahan makanan.</w:t>
      </w:r>
      <w:r w:rsidR="00337AAE" w:rsidRPr="00337AAE">
        <w:rPr>
          <w:rFonts w:ascii="Arial" w:hAnsi="Arial" w:cs="Arial"/>
          <w:color w:val="000000"/>
          <w:sz w:val="20"/>
          <w:szCs w:val="20"/>
        </w:rPr>
        <w:t xml:space="preserve"> </w:t>
      </w:r>
      <w:r w:rsidRPr="00337AAE">
        <w:rPr>
          <w:rFonts w:ascii="Arial" w:hAnsi="Arial" w:cs="Arial"/>
          <w:color w:val="000000"/>
          <w:sz w:val="20"/>
          <w:szCs w:val="20"/>
        </w:rPr>
        <w:t xml:space="preserve">Lestari dan Dwiyana (2016), menyatakan bahwa tulang ikan tuna dapat dimanfaatkan sebagai bahan </w:t>
      </w:r>
      <w:r w:rsidRPr="00337AAE">
        <w:rPr>
          <w:rFonts w:ascii="Arial" w:hAnsi="Arial" w:cs="Arial"/>
          <w:color w:val="000000"/>
          <w:sz w:val="20"/>
          <w:szCs w:val="20"/>
        </w:rPr>
        <w:lastRenderedPageBreak/>
        <w:t>pembuatan tepung. Tepung tulang ikan merupakan salah satu produk pengawetan limbah ikan dalam bentuk kering yang digiling menjadi tepung. Pengolahan tulang ikan menjadi tepung tulang ikan melewati beberapa tahapan agar tepung tulang ikan mempunyai umur simpan yang lama. Cara untuk memperpanjang umur simpan tepung tulang ikan adalah dengan cara pengeringan.</w:t>
      </w:r>
      <w:r w:rsidR="00337AAE" w:rsidRPr="00337AAE">
        <w:rPr>
          <w:rFonts w:ascii="Arial" w:hAnsi="Arial" w:cs="Arial"/>
          <w:color w:val="000000"/>
          <w:sz w:val="20"/>
          <w:szCs w:val="20"/>
        </w:rPr>
        <w:t xml:space="preserve"> </w:t>
      </w:r>
      <w:r w:rsidRPr="00337AAE">
        <w:rPr>
          <w:rFonts w:ascii="Arial" w:hAnsi="Arial" w:cs="Arial"/>
          <w:color w:val="000000"/>
          <w:sz w:val="20"/>
          <w:szCs w:val="20"/>
        </w:rPr>
        <w:t xml:space="preserve">Lisa </w:t>
      </w:r>
      <w:r w:rsidRPr="00337AAE">
        <w:rPr>
          <w:rFonts w:ascii="Arial" w:hAnsi="Arial" w:cs="Arial"/>
          <w:i/>
          <w:iCs/>
          <w:color w:val="000000"/>
          <w:sz w:val="20"/>
          <w:szCs w:val="20"/>
        </w:rPr>
        <w:t xml:space="preserve">et al. </w:t>
      </w:r>
      <w:r w:rsidRPr="00337AAE">
        <w:rPr>
          <w:rFonts w:ascii="Arial" w:hAnsi="Arial" w:cs="Arial"/>
          <w:color w:val="000000"/>
          <w:sz w:val="20"/>
          <w:szCs w:val="20"/>
        </w:rPr>
        <w:t xml:space="preserve">(2015), menyatakan bahwa pengeringan merupakan salah satu  cara pengawetan secara tradisional. Pengeringan bertujuan untuk mengurangi kadar air dalam bahan, sehingga dapat menghambat aktivitas mikroorganisme  dalam suatu produk. </w:t>
      </w:r>
    </w:p>
    <w:p w14:paraId="0C37E120" w14:textId="77777777" w:rsidR="00337AAE" w:rsidRDefault="00322D71" w:rsidP="00322D71">
      <w:pPr>
        <w:autoSpaceDE w:val="0"/>
        <w:autoSpaceDN w:val="0"/>
        <w:adjustRightInd w:val="0"/>
        <w:spacing w:after="0" w:line="360" w:lineRule="auto"/>
        <w:ind w:firstLine="709"/>
        <w:jc w:val="both"/>
        <w:rPr>
          <w:rFonts w:ascii="Arial" w:hAnsi="Arial" w:cs="Arial"/>
          <w:color w:val="000000"/>
          <w:sz w:val="20"/>
          <w:szCs w:val="20"/>
        </w:rPr>
      </w:pPr>
      <w:r w:rsidRPr="00337AAE">
        <w:rPr>
          <w:rFonts w:ascii="Arial" w:hAnsi="Arial" w:cs="Arial"/>
          <w:color w:val="000000"/>
          <w:sz w:val="20"/>
          <w:szCs w:val="20"/>
        </w:rPr>
        <w:t>Pengeringan yang biasa dilakukan oleh masyarakat adalah  dengan cara penjemuran di bawah sinar matahari. Sulistyowati (2004), melaporkan bahwa cara ini dianggap tidak terlalu efektif karena sangat bergantung dengan kondisi cuaca dan produk yang dihasilkan kurang higienis karena terkontaminasi dengan debu atau bahan lain yang ada di udara. Penggeringan yang baik dan bebas dari kontaminasi debu atau bahan lainnya dapat dilakukan dengan cara penggeringan menggunakan oven  agar produk yang dihasilkan higienis dari pada penjemuran yang dilakukan dibawah sinar matahari. Lestari dan Dwiyana (2016), menyatakan bahwa tepung tulang ikan tuna (</w:t>
      </w:r>
      <w:r w:rsidRPr="00337AAE">
        <w:rPr>
          <w:rFonts w:ascii="Arial" w:hAnsi="Arial" w:cs="Arial"/>
          <w:i/>
          <w:iCs/>
          <w:color w:val="000000"/>
          <w:sz w:val="20"/>
          <w:szCs w:val="20"/>
        </w:rPr>
        <w:t xml:space="preserve">Thunnus </w:t>
      </w:r>
      <w:r w:rsidRPr="00337AAE">
        <w:rPr>
          <w:rFonts w:ascii="Arial" w:hAnsi="Arial" w:cs="Arial"/>
          <w:color w:val="000000"/>
          <w:sz w:val="20"/>
          <w:szCs w:val="20"/>
        </w:rPr>
        <w:t xml:space="preserve">sp.) juga dimanfaatkan sebagai alternatif sumber kalsium yang diolah dalam bentuk pembuatan stick. </w:t>
      </w:r>
    </w:p>
    <w:p w14:paraId="215FA1CF" w14:textId="56C449B3" w:rsidR="00322D71" w:rsidRPr="00337AAE" w:rsidRDefault="00322D71" w:rsidP="00322D71">
      <w:pPr>
        <w:autoSpaceDE w:val="0"/>
        <w:autoSpaceDN w:val="0"/>
        <w:adjustRightInd w:val="0"/>
        <w:spacing w:after="0" w:line="360" w:lineRule="auto"/>
        <w:ind w:firstLine="709"/>
        <w:jc w:val="both"/>
        <w:rPr>
          <w:rFonts w:ascii="Arial" w:hAnsi="Arial" w:cs="Arial"/>
          <w:color w:val="000000"/>
          <w:sz w:val="20"/>
          <w:szCs w:val="20"/>
        </w:rPr>
      </w:pPr>
      <w:r w:rsidRPr="00337AAE">
        <w:rPr>
          <w:rFonts w:ascii="Arial" w:hAnsi="Arial" w:cs="Arial"/>
          <w:color w:val="000000"/>
          <w:sz w:val="20"/>
          <w:szCs w:val="20"/>
        </w:rPr>
        <w:t xml:space="preserve">Jiancong </w:t>
      </w:r>
      <w:r w:rsidRPr="00337AAE">
        <w:rPr>
          <w:rFonts w:ascii="Arial" w:hAnsi="Arial" w:cs="Arial"/>
          <w:i/>
          <w:iCs/>
          <w:color w:val="000000"/>
          <w:sz w:val="20"/>
          <w:szCs w:val="20"/>
        </w:rPr>
        <w:t xml:space="preserve">et al. </w:t>
      </w:r>
      <w:r w:rsidRPr="00337AAE">
        <w:rPr>
          <w:rFonts w:ascii="Arial" w:hAnsi="Arial" w:cs="Arial"/>
          <w:color w:val="000000"/>
          <w:sz w:val="20"/>
          <w:szCs w:val="20"/>
        </w:rPr>
        <w:t>(2010)</w:t>
      </w:r>
      <w:r w:rsidR="00337AAE">
        <w:rPr>
          <w:rFonts w:ascii="Arial" w:hAnsi="Arial" w:cs="Arial"/>
          <w:color w:val="000000"/>
          <w:sz w:val="20"/>
          <w:szCs w:val="20"/>
        </w:rPr>
        <w:t>,</w:t>
      </w:r>
      <w:r w:rsidRPr="00337AAE">
        <w:rPr>
          <w:rFonts w:ascii="Arial" w:hAnsi="Arial" w:cs="Arial"/>
          <w:color w:val="000000"/>
          <w:sz w:val="20"/>
          <w:szCs w:val="20"/>
        </w:rPr>
        <w:t xml:space="preserve"> menyatakan bahwa manfaat tulang ikan yaitu pengolahan menjadi tepung tulang. Manfaat tepung tulang ikan dapat dijadikan suplemen dan obat pencegah osteoporosis. Pratama </w:t>
      </w:r>
      <w:r w:rsidRPr="00337AAE">
        <w:rPr>
          <w:rFonts w:ascii="Arial" w:hAnsi="Arial" w:cs="Arial"/>
          <w:i/>
          <w:iCs/>
          <w:color w:val="000000"/>
          <w:sz w:val="20"/>
          <w:szCs w:val="20"/>
        </w:rPr>
        <w:t>et al.</w:t>
      </w:r>
      <w:r w:rsidRPr="00337AAE">
        <w:rPr>
          <w:rFonts w:ascii="Arial" w:hAnsi="Arial" w:cs="Arial"/>
          <w:color w:val="000000"/>
          <w:sz w:val="20"/>
          <w:szCs w:val="20"/>
        </w:rPr>
        <w:t xml:space="preserve"> (2014), melaporkan bahwa tepung tulang yang berbahan dasar tulang ikan jangilus juga dapat dimanfaatkan sebagai bahan pembuatan biskuit. Berdasarkan latar belakang maka perlu dilakukan penelitian tentang kajian mutu kimiawi tepung tulang ikan tuna sirip kuning yang baik dengan perlakuan suhu pengeringan yang berbeda.</w:t>
      </w:r>
    </w:p>
    <w:p w14:paraId="315716B4" w14:textId="77777777" w:rsidR="008F2A35" w:rsidRPr="004008F7" w:rsidRDefault="008F2A35" w:rsidP="008F2A35">
      <w:pPr>
        <w:autoSpaceDE w:val="0"/>
        <w:autoSpaceDN w:val="0"/>
        <w:adjustRightInd w:val="0"/>
        <w:spacing w:after="0" w:line="360" w:lineRule="auto"/>
        <w:ind w:firstLine="720"/>
        <w:jc w:val="both"/>
        <w:rPr>
          <w:rFonts w:ascii="Arial" w:hAnsi="Arial" w:cs="Arial"/>
          <w:sz w:val="20"/>
          <w:szCs w:val="20"/>
        </w:rPr>
      </w:pPr>
    </w:p>
    <w:p w14:paraId="65794986" w14:textId="0EA77355" w:rsidR="001C363A" w:rsidRPr="004008F7" w:rsidRDefault="001C363A" w:rsidP="008F2A35">
      <w:pPr>
        <w:pStyle w:val="Pa4"/>
        <w:numPr>
          <w:ilvl w:val="0"/>
          <w:numId w:val="3"/>
        </w:numPr>
        <w:spacing w:line="360" w:lineRule="auto"/>
        <w:ind w:left="284" w:hanging="284"/>
        <w:jc w:val="both"/>
        <w:rPr>
          <w:rFonts w:ascii="Arial" w:hAnsi="Arial" w:cs="Arial"/>
          <w:sz w:val="20"/>
          <w:szCs w:val="20"/>
        </w:rPr>
      </w:pPr>
      <w:r w:rsidRPr="004008F7">
        <w:rPr>
          <w:rStyle w:val="A5"/>
          <w:rFonts w:ascii="Arial" w:hAnsi="Arial" w:cs="Arial"/>
          <w:b/>
          <w:bCs/>
          <w:color w:val="auto"/>
          <w:sz w:val="20"/>
          <w:szCs w:val="20"/>
        </w:rPr>
        <w:t xml:space="preserve">BAHAN DAN METODE </w:t>
      </w:r>
    </w:p>
    <w:p w14:paraId="41C889D6" w14:textId="3628EDF4" w:rsidR="00DC53B0" w:rsidRPr="00DC53B0" w:rsidRDefault="001C363A" w:rsidP="00DC53B0">
      <w:pPr>
        <w:pStyle w:val="Pa0"/>
        <w:spacing w:line="360" w:lineRule="auto"/>
        <w:jc w:val="both"/>
        <w:rPr>
          <w:rFonts w:ascii="Arial" w:hAnsi="Arial" w:cs="Arial"/>
          <w:sz w:val="20"/>
          <w:szCs w:val="20"/>
        </w:rPr>
      </w:pPr>
      <w:r w:rsidRPr="004008F7">
        <w:rPr>
          <w:rStyle w:val="A5"/>
          <w:rFonts w:ascii="Arial" w:hAnsi="Arial" w:cs="Arial"/>
          <w:b/>
          <w:bCs/>
          <w:color w:val="auto"/>
          <w:sz w:val="20"/>
          <w:szCs w:val="20"/>
        </w:rPr>
        <w:t xml:space="preserve">Bahan dan Alat </w:t>
      </w:r>
    </w:p>
    <w:p w14:paraId="196FA0C8" w14:textId="77777777" w:rsidR="00DC53B0" w:rsidRPr="00DC53B0" w:rsidRDefault="00DC53B0" w:rsidP="00DC53B0">
      <w:pPr>
        <w:autoSpaceDE w:val="0"/>
        <w:autoSpaceDN w:val="0"/>
        <w:adjustRightInd w:val="0"/>
        <w:spacing w:after="0" w:line="360" w:lineRule="auto"/>
        <w:ind w:firstLine="709"/>
        <w:jc w:val="both"/>
        <w:rPr>
          <w:rFonts w:ascii="Arial" w:hAnsi="Arial" w:cs="Arial"/>
          <w:sz w:val="20"/>
          <w:szCs w:val="20"/>
        </w:rPr>
      </w:pPr>
      <w:r w:rsidRPr="00DC53B0">
        <w:rPr>
          <w:rFonts w:ascii="Arial" w:hAnsi="Arial" w:cs="Arial"/>
          <w:color w:val="000000"/>
          <w:sz w:val="20"/>
          <w:szCs w:val="20"/>
        </w:rPr>
        <w:t xml:space="preserve">Bahan yang digunakan dalam penelitian ini adalah hasil samping tulang </w:t>
      </w:r>
      <w:r w:rsidRPr="00DC53B0">
        <w:rPr>
          <w:rFonts w:ascii="Arial" w:hAnsi="Arial" w:cs="Arial"/>
          <w:sz w:val="20"/>
          <w:szCs w:val="20"/>
        </w:rPr>
        <w:t xml:space="preserve"> </w:t>
      </w:r>
      <w:r w:rsidRPr="00DC53B0">
        <w:rPr>
          <w:rFonts w:ascii="Arial" w:hAnsi="Arial" w:cs="Arial"/>
          <w:color w:val="000000"/>
          <w:sz w:val="20"/>
          <w:szCs w:val="20"/>
        </w:rPr>
        <w:t>ikan tuna sirip kuning (</w:t>
      </w:r>
      <w:r w:rsidRPr="00DC53B0">
        <w:rPr>
          <w:rFonts w:ascii="Arial" w:hAnsi="Arial" w:cs="Arial"/>
          <w:i/>
          <w:iCs/>
          <w:color w:val="000000"/>
          <w:sz w:val="20"/>
          <w:szCs w:val="20"/>
        </w:rPr>
        <w:t>Thunnus albacares</w:t>
      </w:r>
      <w:r w:rsidRPr="00DC53B0">
        <w:rPr>
          <w:rFonts w:ascii="Arial" w:hAnsi="Arial" w:cs="Arial"/>
          <w:color w:val="000000"/>
          <w:sz w:val="20"/>
          <w:szCs w:val="20"/>
        </w:rPr>
        <w:t xml:space="preserve">) sebanyak 800 gram untuk setiap perlakuan, NaOH, H2SO4, HNO3, CuSO4, H3BO3, </w:t>
      </w:r>
      <w:r w:rsidRPr="00DC53B0">
        <w:rPr>
          <w:rFonts w:ascii="Arial" w:hAnsi="Arial" w:cs="Arial"/>
          <w:i/>
          <w:iCs/>
          <w:color w:val="000000"/>
          <w:sz w:val="20"/>
          <w:szCs w:val="20"/>
        </w:rPr>
        <w:t>Selenium reagen mixture</w:t>
      </w:r>
      <w:r w:rsidRPr="00DC53B0">
        <w:rPr>
          <w:rFonts w:ascii="Arial" w:hAnsi="Arial" w:cs="Arial"/>
          <w:color w:val="000000"/>
          <w:sz w:val="20"/>
          <w:szCs w:val="20"/>
        </w:rPr>
        <w:t xml:space="preserve">, N-Hexane, HCl, </w:t>
      </w:r>
      <w:r w:rsidRPr="00DC53B0">
        <w:rPr>
          <w:rFonts w:ascii="Arial" w:hAnsi="Arial" w:cs="Arial"/>
          <w:i/>
          <w:iCs/>
          <w:color w:val="000000"/>
          <w:sz w:val="20"/>
          <w:szCs w:val="20"/>
        </w:rPr>
        <w:t xml:space="preserve">aquades, aquabidest </w:t>
      </w:r>
      <w:r w:rsidRPr="00DC53B0">
        <w:rPr>
          <w:rFonts w:ascii="Arial" w:hAnsi="Arial" w:cs="Arial"/>
          <w:color w:val="000000"/>
          <w:sz w:val="20"/>
          <w:szCs w:val="20"/>
        </w:rPr>
        <w:t>dan air.</w:t>
      </w:r>
    </w:p>
    <w:p w14:paraId="155FE2CD" w14:textId="39196542" w:rsidR="001C363A" w:rsidRPr="00DC53B0" w:rsidRDefault="00DC53B0" w:rsidP="00DC53B0">
      <w:pPr>
        <w:autoSpaceDE w:val="0"/>
        <w:autoSpaceDN w:val="0"/>
        <w:adjustRightInd w:val="0"/>
        <w:spacing w:after="0" w:line="360" w:lineRule="auto"/>
        <w:ind w:firstLine="709"/>
        <w:jc w:val="both"/>
        <w:rPr>
          <w:rFonts w:ascii="Arial" w:hAnsi="Arial" w:cs="Arial"/>
          <w:sz w:val="20"/>
          <w:szCs w:val="20"/>
        </w:rPr>
      </w:pPr>
      <w:r w:rsidRPr="00DC53B0">
        <w:rPr>
          <w:rFonts w:ascii="Arial" w:hAnsi="Arial" w:cs="Arial"/>
          <w:color w:val="000000"/>
          <w:sz w:val="20"/>
          <w:szCs w:val="20"/>
        </w:rPr>
        <w:t>Alat yang akan digunakan dalam penelitian ini adalah panci aluminium</w:t>
      </w:r>
      <w:r w:rsidRPr="00DC53B0">
        <w:rPr>
          <w:rFonts w:ascii="Arial" w:hAnsi="Arial" w:cs="Arial"/>
          <w:sz w:val="20"/>
          <w:szCs w:val="20"/>
        </w:rPr>
        <w:t xml:space="preserve"> </w:t>
      </w:r>
      <w:r w:rsidRPr="00DC53B0">
        <w:rPr>
          <w:rFonts w:ascii="Arial" w:hAnsi="Arial" w:cs="Arial"/>
          <w:i/>
          <w:iCs/>
          <w:color w:val="000000"/>
          <w:sz w:val="20"/>
          <w:szCs w:val="20"/>
        </w:rPr>
        <w:t>autoclave</w:t>
      </w:r>
      <w:r w:rsidRPr="00DC53B0">
        <w:rPr>
          <w:rFonts w:ascii="Arial" w:hAnsi="Arial" w:cs="Arial"/>
          <w:color w:val="000000"/>
          <w:sz w:val="20"/>
          <w:szCs w:val="20"/>
        </w:rPr>
        <w:t xml:space="preserve">, blender, timbangan analitik, </w:t>
      </w:r>
      <w:r w:rsidRPr="00DC53B0">
        <w:rPr>
          <w:rFonts w:ascii="Arial" w:hAnsi="Arial" w:cs="Arial"/>
          <w:i/>
          <w:iCs/>
          <w:color w:val="000000"/>
          <w:sz w:val="20"/>
          <w:szCs w:val="20"/>
        </w:rPr>
        <w:t>freezer</w:t>
      </w:r>
      <w:r w:rsidRPr="00DC53B0">
        <w:rPr>
          <w:rFonts w:ascii="Arial" w:hAnsi="Arial" w:cs="Arial"/>
          <w:color w:val="000000"/>
          <w:sz w:val="20"/>
          <w:szCs w:val="20"/>
        </w:rPr>
        <w:t>, aluminium foil, oven, alat tulis</w:t>
      </w:r>
      <w:r w:rsidRPr="00DC53B0">
        <w:rPr>
          <w:rFonts w:ascii="Arial" w:hAnsi="Arial" w:cs="Arial"/>
          <w:sz w:val="20"/>
          <w:szCs w:val="20"/>
        </w:rPr>
        <w:t xml:space="preserve"> </w:t>
      </w:r>
      <w:r w:rsidRPr="00DC53B0">
        <w:rPr>
          <w:rFonts w:ascii="Arial" w:hAnsi="Arial" w:cs="Arial"/>
          <w:color w:val="000000"/>
          <w:sz w:val="20"/>
          <w:szCs w:val="20"/>
        </w:rPr>
        <w:t xml:space="preserve">kamera digital, </w:t>
      </w:r>
      <w:r w:rsidRPr="00DC53B0">
        <w:rPr>
          <w:rFonts w:ascii="Arial" w:hAnsi="Arial" w:cs="Arial"/>
          <w:i/>
          <w:iCs/>
          <w:color w:val="000000"/>
          <w:sz w:val="20"/>
          <w:szCs w:val="20"/>
        </w:rPr>
        <w:t xml:space="preserve">drying oven, </w:t>
      </w:r>
      <w:r w:rsidRPr="00DC53B0">
        <w:rPr>
          <w:rFonts w:ascii="Arial" w:hAnsi="Arial" w:cs="Arial"/>
          <w:color w:val="000000"/>
          <w:sz w:val="20"/>
          <w:szCs w:val="20"/>
        </w:rPr>
        <w:t>labu kjeldal, cawan, kertas saring, tabung soxhlet</w:t>
      </w:r>
      <w:r w:rsidRPr="00DC53B0">
        <w:rPr>
          <w:rFonts w:ascii="Arial" w:hAnsi="Arial" w:cs="Arial"/>
          <w:sz w:val="20"/>
          <w:szCs w:val="20"/>
        </w:rPr>
        <w:t xml:space="preserve"> </w:t>
      </w:r>
      <w:r w:rsidRPr="00DC53B0">
        <w:rPr>
          <w:rFonts w:ascii="Arial" w:hAnsi="Arial" w:cs="Arial"/>
          <w:color w:val="000000"/>
          <w:sz w:val="20"/>
          <w:szCs w:val="20"/>
        </w:rPr>
        <w:t>selongsong lemak, erlemeyer, gelas ukur, buret, batang statis, fessel, microwave</w:t>
      </w:r>
      <w:r w:rsidRPr="00DC53B0">
        <w:rPr>
          <w:rFonts w:ascii="Arial" w:hAnsi="Arial" w:cs="Arial"/>
          <w:sz w:val="20"/>
          <w:szCs w:val="20"/>
        </w:rPr>
        <w:t xml:space="preserve"> </w:t>
      </w:r>
      <w:r w:rsidRPr="00DC53B0">
        <w:rPr>
          <w:rFonts w:ascii="Arial" w:hAnsi="Arial" w:cs="Arial"/>
          <w:color w:val="000000"/>
          <w:sz w:val="20"/>
          <w:szCs w:val="20"/>
        </w:rPr>
        <w:t>cawan porselin, kjeltec, dan desikator.</w:t>
      </w:r>
    </w:p>
    <w:p w14:paraId="50A29C5C" w14:textId="1833C6D7" w:rsidR="001C363A" w:rsidRPr="004008F7" w:rsidRDefault="001C363A" w:rsidP="001C363A">
      <w:pPr>
        <w:spacing w:after="0" w:line="360" w:lineRule="auto"/>
        <w:jc w:val="both"/>
        <w:rPr>
          <w:rStyle w:val="A3"/>
          <w:rFonts w:ascii="Arial" w:hAnsi="Arial" w:cs="Arial"/>
          <w:color w:val="auto"/>
        </w:rPr>
      </w:pPr>
      <w:r w:rsidRPr="004008F7">
        <w:rPr>
          <w:rFonts w:ascii="Arial" w:hAnsi="Arial" w:cs="Arial"/>
          <w:b/>
          <w:bCs/>
          <w:sz w:val="20"/>
          <w:szCs w:val="20"/>
        </w:rPr>
        <w:t>Metode Penelitian</w:t>
      </w:r>
    </w:p>
    <w:p w14:paraId="52B6A98F" w14:textId="47D50CEF" w:rsidR="00DC53B0" w:rsidRPr="00995979" w:rsidRDefault="00DC53B0" w:rsidP="00995979">
      <w:pPr>
        <w:autoSpaceDE w:val="0"/>
        <w:autoSpaceDN w:val="0"/>
        <w:adjustRightInd w:val="0"/>
        <w:spacing w:after="0" w:line="360" w:lineRule="auto"/>
        <w:ind w:firstLine="709"/>
        <w:jc w:val="both"/>
        <w:rPr>
          <w:rFonts w:ascii="Arial" w:hAnsi="Arial" w:cs="Arial"/>
          <w:sz w:val="20"/>
          <w:szCs w:val="20"/>
        </w:rPr>
      </w:pPr>
      <w:r w:rsidRPr="00995979">
        <w:rPr>
          <w:rFonts w:ascii="Arial" w:hAnsi="Arial" w:cs="Arial"/>
          <w:color w:val="000000"/>
          <w:sz w:val="20"/>
          <w:szCs w:val="20"/>
        </w:rPr>
        <w:t>Penelitian ini menggunakan metode e</w:t>
      </w:r>
      <w:r w:rsidR="00995979">
        <w:rPr>
          <w:rFonts w:ascii="Arial" w:hAnsi="Arial" w:cs="Arial"/>
          <w:color w:val="000000"/>
          <w:sz w:val="20"/>
          <w:szCs w:val="20"/>
        </w:rPr>
        <w:t xml:space="preserve">ksperimen yang terdiri dari dua tahapan. </w:t>
      </w:r>
      <w:r w:rsidRPr="00995979">
        <w:rPr>
          <w:rFonts w:ascii="Arial" w:hAnsi="Arial" w:cs="Arial"/>
          <w:color w:val="000000"/>
          <w:sz w:val="20"/>
          <w:szCs w:val="20"/>
        </w:rPr>
        <w:t>Tahap I pembuatan tepung tulang ikan dan tahap II analisis kimiawi tepung tulang ikan</w:t>
      </w:r>
      <w:r w:rsidR="00995979">
        <w:rPr>
          <w:rFonts w:ascii="Arial" w:hAnsi="Arial" w:cs="Arial"/>
          <w:color w:val="000000"/>
          <w:sz w:val="20"/>
          <w:szCs w:val="20"/>
        </w:rPr>
        <w:t xml:space="preserve"> </w:t>
      </w:r>
      <w:r w:rsidRPr="00995979">
        <w:rPr>
          <w:rFonts w:ascii="Arial" w:hAnsi="Arial" w:cs="Arial"/>
          <w:color w:val="000000"/>
          <w:sz w:val="20"/>
          <w:szCs w:val="20"/>
        </w:rPr>
        <w:lastRenderedPageBreak/>
        <w:t>yang terbuat dari hasil samping tulang ikan tuna sirip kuning (</w:t>
      </w:r>
      <w:r w:rsidRPr="00995979">
        <w:rPr>
          <w:rFonts w:ascii="Arial" w:hAnsi="Arial" w:cs="Arial"/>
          <w:i/>
          <w:iCs/>
          <w:color w:val="000000"/>
          <w:sz w:val="20"/>
          <w:szCs w:val="20"/>
        </w:rPr>
        <w:t>Thunnus albacares</w:t>
      </w:r>
      <w:r w:rsidR="00995979">
        <w:rPr>
          <w:rFonts w:ascii="Arial" w:hAnsi="Arial" w:cs="Arial"/>
          <w:color w:val="000000"/>
          <w:sz w:val="20"/>
          <w:szCs w:val="20"/>
        </w:rPr>
        <w:t xml:space="preserve">). </w:t>
      </w:r>
      <w:r w:rsidRPr="00995979">
        <w:rPr>
          <w:rFonts w:ascii="Arial" w:hAnsi="Arial" w:cs="Arial"/>
          <w:color w:val="000000"/>
          <w:sz w:val="20"/>
          <w:szCs w:val="20"/>
        </w:rPr>
        <w:t>Penelitian dianalisis secara deskriptif dengan perlakuan</w:t>
      </w:r>
      <w:r w:rsidR="00995979">
        <w:rPr>
          <w:rFonts w:ascii="Arial" w:hAnsi="Arial" w:cs="Arial"/>
          <w:color w:val="000000"/>
          <w:sz w:val="20"/>
          <w:szCs w:val="20"/>
        </w:rPr>
        <w:t xml:space="preserve"> suhu pengeringan yang berbeda (</w:t>
      </w:r>
      <w:r w:rsidRPr="00995979">
        <w:rPr>
          <w:rFonts w:ascii="Arial" w:hAnsi="Arial" w:cs="Arial"/>
          <w:color w:val="000000"/>
          <w:sz w:val="20"/>
          <w:szCs w:val="20"/>
        </w:rPr>
        <w:t>P1 = Suhu 90</w:t>
      </w:r>
      <w:r w:rsidRPr="00995979">
        <w:rPr>
          <w:rFonts w:ascii="Arial" w:hAnsi="Arial" w:cs="Arial"/>
          <w:color w:val="000000"/>
          <w:sz w:val="20"/>
          <w:szCs w:val="20"/>
          <w:vertAlign w:val="superscript"/>
        </w:rPr>
        <w:t>o</w:t>
      </w:r>
      <w:r w:rsidR="00995979">
        <w:rPr>
          <w:rFonts w:ascii="Arial" w:hAnsi="Arial" w:cs="Arial"/>
          <w:color w:val="000000"/>
          <w:sz w:val="20"/>
          <w:szCs w:val="20"/>
        </w:rPr>
        <w:t>C;</w:t>
      </w:r>
      <w:r w:rsidRPr="00995979">
        <w:rPr>
          <w:rFonts w:ascii="Arial" w:hAnsi="Arial" w:cs="Arial"/>
          <w:color w:val="000000"/>
          <w:sz w:val="20"/>
          <w:szCs w:val="20"/>
        </w:rPr>
        <w:t xml:space="preserve"> P2 = 105</w:t>
      </w:r>
      <w:r w:rsidR="00995979" w:rsidRPr="00995979">
        <w:rPr>
          <w:rFonts w:ascii="Arial" w:hAnsi="Arial" w:cs="Arial"/>
          <w:color w:val="000000"/>
          <w:sz w:val="20"/>
          <w:szCs w:val="20"/>
          <w:vertAlign w:val="superscript"/>
        </w:rPr>
        <w:t xml:space="preserve"> o</w:t>
      </w:r>
      <w:r w:rsidR="00995979" w:rsidRPr="00995979">
        <w:rPr>
          <w:rFonts w:ascii="Arial" w:hAnsi="Arial" w:cs="Arial"/>
          <w:color w:val="000000"/>
          <w:sz w:val="20"/>
          <w:szCs w:val="20"/>
        </w:rPr>
        <w:t>C</w:t>
      </w:r>
      <w:r w:rsidR="00995979">
        <w:rPr>
          <w:rFonts w:ascii="Arial" w:hAnsi="Arial" w:cs="Arial"/>
          <w:sz w:val="20"/>
          <w:szCs w:val="20"/>
        </w:rPr>
        <w:t xml:space="preserve">; </w:t>
      </w:r>
      <w:r w:rsidRPr="00995979">
        <w:rPr>
          <w:rFonts w:ascii="Arial" w:hAnsi="Arial" w:cs="Arial"/>
          <w:color w:val="000000"/>
          <w:sz w:val="20"/>
          <w:szCs w:val="20"/>
        </w:rPr>
        <w:t>P3 = 120</w:t>
      </w:r>
      <w:r w:rsidR="00995979" w:rsidRPr="00995979">
        <w:rPr>
          <w:rFonts w:ascii="Arial" w:hAnsi="Arial" w:cs="Arial"/>
          <w:color w:val="000000"/>
          <w:sz w:val="20"/>
          <w:szCs w:val="20"/>
          <w:vertAlign w:val="superscript"/>
        </w:rPr>
        <w:t xml:space="preserve"> o</w:t>
      </w:r>
      <w:r w:rsidR="00995979" w:rsidRPr="00995979">
        <w:rPr>
          <w:rFonts w:ascii="Arial" w:hAnsi="Arial" w:cs="Arial"/>
          <w:color w:val="000000"/>
          <w:sz w:val="20"/>
          <w:szCs w:val="20"/>
        </w:rPr>
        <w:t>C</w:t>
      </w:r>
      <w:r w:rsidR="00995979">
        <w:rPr>
          <w:rFonts w:ascii="Arial" w:hAnsi="Arial" w:cs="Arial"/>
          <w:color w:val="000000"/>
          <w:sz w:val="20"/>
          <w:szCs w:val="20"/>
        </w:rPr>
        <w:t>)</w:t>
      </w:r>
    </w:p>
    <w:p w14:paraId="713BA8D6" w14:textId="5F356146" w:rsidR="00DC53B0" w:rsidRPr="00995979" w:rsidRDefault="005467BA" w:rsidP="00995979">
      <w:pPr>
        <w:autoSpaceDE w:val="0"/>
        <w:autoSpaceDN w:val="0"/>
        <w:adjustRightInd w:val="0"/>
        <w:spacing w:after="0" w:line="360" w:lineRule="auto"/>
        <w:jc w:val="both"/>
        <w:rPr>
          <w:rFonts w:ascii="Arial" w:hAnsi="Arial" w:cs="Arial"/>
          <w:sz w:val="20"/>
          <w:szCs w:val="20"/>
        </w:rPr>
      </w:pPr>
      <w:r>
        <w:rPr>
          <w:rFonts w:ascii="Arial" w:hAnsi="Arial" w:cs="Arial"/>
          <w:b/>
          <w:bCs/>
          <w:color w:val="000000"/>
          <w:sz w:val="20"/>
          <w:szCs w:val="20"/>
        </w:rPr>
        <w:t>Proses pembuatan tepung tulang i</w:t>
      </w:r>
      <w:r w:rsidR="00DC53B0" w:rsidRPr="00995979">
        <w:rPr>
          <w:rFonts w:ascii="Arial" w:hAnsi="Arial" w:cs="Arial"/>
          <w:b/>
          <w:bCs/>
          <w:color w:val="000000"/>
          <w:sz w:val="20"/>
          <w:szCs w:val="20"/>
        </w:rPr>
        <w:t>kan</w:t>
      </w:r>
      <w:r>
        <w:rPr>
          <w:rFonts w:ascii="Arial" w:hAnsi="Arial" w:cs="Arial"/>
          <w:b/>
          <w:bCs/>
          <w:color w:val="000000"/>
          <w:sz w:val="20"/>
          <w:szCs w:val="20"/>
        </w:rPr>
        <w:t xml:space="preserve"> tuna sirip kuning</w:t>
      </w:r>
      <w:r w:rsidR="00DC53B0" w:rsidRPr="00995979">
        <w:rPr>
          <w:rFonts w:ascii="Arial" w:hAnsi="Arial" w:cs="Arial"/>
          <w:color w:val="000000"/>
          <w:sz w:val="20"/>
          <w:szCs w:val="20"/>
        </w:rPr>
        <w:t xml:space="preserve"> </w:t>
      </w:r>
      <w:r w:rsidR="00DC53B0" w:rsidRPr="00995979">
        <w:rPr>
          <w:rFonts w:ascii="Arial" w:hAnsi="Arial" w:cs="Arial"/>
          <w:b/>
          <w:bCs/>
          <w:color w:val="000000"/>
          <w:sz w:val="20"/>
          <w:szCs w:val="20"/>
        </w:rPr>
        <w:t xml:space="preserve"> </w:t>
      </w:r>
    </w:p>
    <w:p w14:paraId="7FC79AB3" w14:textId="3F1540E6" w:rsidR="00A448EB" w:rsidRPr="00995979" w:rsidRDefault="00DC53B0" w:rsidP="00995979">
      <w:pPr>
        <w:autoSpaceDE w:val="0"/>
        <w:autoSpaceDN w:val="0"/>
        <w:adjustRightInd w:val="0"/>
        <w:spacing w:after="0" w:line="360" w:lineRule="auto"/>
        <w:ind w:firstLine="709"/>
        <w:jc w:val="both"/>
        <w:rPr>
          <w:rFonts w:ascii="Arial" w:hAnsi="Arial" w:cs="Arial"/>
          <w:sz w:val="20"/>
          <w:szCs w:val="20"/>
        </w:rPr>
      </w:pPr>
      <w:r w:rsidRPr="00995979">
        <w:rPr>
          <w:rFonts w:ascii="Arial" w:hAnsi="Arial" w:cs="Arial"/>
          <w:color w:val="000000"/>
          <w:sz w:val="20"/>
          <w:szCs w:val="20"/>
        </w:rPr>
        <w:t>Proses pembuatan tepung tulang ikan yang</w:t>
      </w:r>
      <w:r w:rsidR="00995979">
        <w:rPr>
          <w:rFonts w:ascii="Arial" w:hAnsi="Arial" w:cs="Arial"/>
          <w:color w:val="000000"/>
          <w:sz w:val="20"/>
          <w:szCs w:val="20"/>
        </w:rPr>
        <w:t xml:space="preserve"> diolah dari hasil samping ikan tuna sirip kuning </w:t>
      </w:r>
      <w:r w:rsidRPr="00995979">
        <w:rPr>
          <w:rFonts w:ascii="Arial" w:hAnsi="Arial" w:cs="Arial"/>
          <w:color w:val="000000"/>
          <w:sz w:val="20"/>
          <w:szCs w:val="20"/>
        </w:rPr>
        <w:t xml:space="preserve">ini merupakan modifikasi dari </w:t>
      </w:r>
      <w:r w:rsidR="00995979">
        <w:rPr>
          <w:rFonts w:ascii="Arial" w:hAnsi="Arial" w:cs="Arial"/>
          <w:color w:val="000000"/>
          <w:sz w:val="20"/>
          <w:szCs w:val="20"/>
        </w:rPr>
        <w:t xml:space="preserve">penelitian yang telah dilakukan </w:t>
      </w:r>
      <w:r w:rsidRPr="00995979">
        <w:rPr>
          <w:rFonts w:ascii="Arial" w:hAnsi="Arial" w:cs="Arial"/>
          <w:color w:val="000000"/>
          <w:sz w:val="20"/>
          <w:szCs w:val="20"/>
        </w:rPr>
        <w:t xml:space="preserve">oleh Mulia (2004), Trilaksani </w:t>
      </w:r>
      <w:r w:rsidRPr="00995979">
        <w:rPr>
          <w:rFonts w:ascii="Arial" w:hAnsi="Arial" w:cs="Arial"/>
          <w:i/>
          <w:iCs/>
          <w:color w:val="000000"/>
          <w:sz w:val="20"/>
          <w:szCs w:val="20"/>
        </w:rPr>
        <w:t xml:space="preserve">et al. </w:t>
      </w:r>
      <w:r w:rsidRPr="00995979">
        <w:rPr>
          <w:rFonts w:ascii="Arial" w:hAnsi="Arial" w:cs="Arial"/>
          <w:color w:val="000000"/>
          <w:sz w:val="20"/>
          <w:szCs w:val="20"/>
        </w:rPr>
        <w:t xml:space="preserve">(2006) dan Justicia </w:t>
      </w:r>
      <w:r w:rsidRPr="00995979">
        <w:rPr>
          <w:rFonts w:ascii="Arial" w:hAnsi="Arial" w:cs="Arial"/>
          <w:i/>
          <w:iCs/>
          <w:color w:val="000000"/>
          <w:sz w:val="20"/>
          <w:szCs w:val="20"/>
        </w:rPr>
        <w:t>et al.</w:t>
      </w:r>
      <w:r w:rsidR="00995979">
        <w:rPr>
          <w:rFonts w:ascii="Arial" w:hAnsi="Arial" w:cs="Arial"/>
          <w:color w:val="000000"/>
          <w:sz w:val="20"/>
          <w:szCs w:val="20"/>
        </w:rPr>
        <w:t xml:space="preserve"> (2012). Proses </w:t>
      </w:r>
      <w:r w:rsidRPr="00995979">
        <w:rPr>
          <w:rFonts w:ascii="Arial" w:hAnsi="Arial" w:cs="Arial"/>
          <w:color w:val="000000"/>
          <w:sz w:val="20"/>
          <w:szCs w:val="20"/>
        </w:rPr>
        <w:t>pembuatan tulang ikan dalam penelitian ini adalah sebagai berikut</w:t>
      </w:r>
      <w:r w:rsidR="00995979">
        <w:rPr>
          <w:rFonts w:ascii="Arial" w:hAnsi="Arial" w:cs="Arial"/>
          <w:color w:val="000000"/>
          <w:sz w:val="20"/>
          <w:szCs w:val="20"/>
        </w:rPr>
        <w:t xml:space="preserve"> </w:t>
      </w:r>
      <w:r w:rsidRPr="00995979">
        <w:rPr>
          <w:rFonts w:ascii="Arial" w:hAnsi="Arial" w:cs="Arial"/>
          <w:color w:val="000000"/>
          <w:sz w:val="20"/>
          <w:szCs w:val="20"/>
        </w:rPr>
        <w:t>:</w:t>
      </w:r>
    </w:p>
    <w:p w14:paraId="5D6FE8EF" w14:textId="104C892D" w:rsidR="00DC53B0" w:rsidRPr="00995979" w:rsidRDefault="00DC53B0"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proofErr w:type="spellStart"/>
      <w:r w:rsidRPr="00995979">
        <w:rPr>
          <w:rFonts w:ascii="Arial" w:hAnsi="Arial" w:cs="Arial"/>
          <w:color w:val="000000"/>
          <w:sz w:val="20"/>
          <w:szCs w:val="20"/>
        </w:rPr>
        <w:t>Perebusan</w:t>
      </w:r>
      <w:proofErr w:type="spellEnd"/>
      <w:r w:rsidRPr="00995979">
        <w:rPr>
          <w:rFonts w:ascii="Arial" w:hAnsi="Arial" w:cs="Arial"/>
          <w:color w:val="000000"/>
          <w:sz w:val="20"/>
          <w:szCs w:val="20"/>
        </w:rPr>
        <w:t xml:space="preserve"> </w:t>
      </w:r>
      <w:proofErr w:type="spellStart"/>
      <w:r w:rsidRPr="00995979">
        <w:rPr>
          <w:rFonts w:ascii="Arial" w:hAnsi="Arial" w:cs="Arial"/>
          <w:color w:val="000000"/>
          <w:sz w:val="20"/>
          <w:szCs w:val="20"/>
        </w:rPr>
        <w:t>Tulang</w:t>
      </w:r>
      <w:proofErr w:type="spellEnd"/>
      <w:r w:rsidRPr="00995979">
        <w:rPr>
          <w:rFonts w:ascii="Arial" w:hAnsi="Arial" w:cs="Arial"/>
          <w:color w:val="000000"/>
          <w:sz w:val="20"/>
          <w:szCs w:val="20"/>
        </w:rPr>
        <w:t xml:space="preserve"> </w:t>
      </w:r>
      <w:proofErr w:type="spellStart"/>
      <w:r w:rsidRPr="00995979">
        <w:rPr>
          <w:rFonts w:ascii="Arial" w:hAnsi="Arial" w:cs="Arial"/>
          <w:color w:val="000000"/>
          <w:sz w:val="20"/>
          <w:szCs w:val="20"/>
        </w:rPr>
        <w:t>Ikan</w:t>
      </w:r>
      <w:proofErr w:type="spellEnd"/>
      <w:r w:rsidRPr="00995979">
        <w:rPr>
          <w:rFonts w:ascii="Arial" w:hAnsi="Arial" w:cs="Arial"/>
          <w:color w:val="000000"/>
          <w:sz w:val="20"/>
          <w:szCs w:val="20"/>
        </w:rPr>
        <w:t xml:space="preserve"> </w:t>
      </w:r>
    </w:p>
    <w:p w14:paraId="263E0626" w14:textId="3F0347F0" w:rsidR="00DC53B0" w:rsidRPr="00995979" w:rsidRDefault="00DC53B0"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Hasil samping tulang ikan yang tela</w:t>
      </w:r>
      <w:r w:rsidR="00995979">
        <w:rPr>
          <w:rFonts w:ascii="Arial" w:hAnsi="Arial" w:cs="Arial"/>
          <w:color w:val="000000"/>
          <w:sz w:val="20"/>
          <w:szCs w:val="20"/>
        </w:rPr>
        <w:t xml:space="preserve">h dicuci kemudian dimasukkan ke dalam panci </w:t>
      </w:r>
      <w:r w:rsidRPr="00995979">
        <w:rPr>
          <w:rFonts w:ascii="Arial" w:hAnsi="Arial" w:cs="Arial"/>
          <w:color w:val="000000"/>
          <w:sz w:val="20"/>
          <w:szCs w:val="20"/>
        </w:rPr>
        <w:t>aluminium pada saat suhu air mencapai 80</w:t>
      </w:r>
      <w:r w:rsidR="00995979" w:rsidRPr="00995979">
        <w:rPr>
          <w:rFonts w:ascii="Arial" w:hAnsi="Arial" w:cs="Arial"/>
          <w:color w:val="000000"/>
          <w:sz w:val="20"/>
          <w:szCs w:val="20"/>
          <w:vertAlign w:val="superscript"/>
        </w:rPr>
        <w:t>o</w:t>
      </w:r>
      <w:r w:rsidR="00995979" w:rsidRPr="00995979">
        <w:rPr>
          <w:rFonts w:ascii="Arial" w:hAnsi="Arial" w:cs="Arial"/>
          <w:color w:val="000000"/>
          <w:sz w:val="20"/>
          <w:szCs w:val="20"/>
        </w:rPr>
        <w:t>C</w:t>
      </w:r>
      <w:r w:rsidR="00995979">
        <w:rPr>
          <w:rFonts w:ascii="Arial" w:hAnsi="Arial" w:cs="Arial"/>
          <w:color w:val="000000"/>
          <w:sz w:val="20"/>
          <w:szCs w:val="20"/>
        </w:rPr>
        <w:t xml:space="preserve">. Tulang ikan direbus </w:t>
      </w:r>
      <w:r w:rsidRPr="00995979">
        <w:rPr>
          <w:rFonts w:ascii="Arial" w:hAnsi="Arial" w:cs="Arial"/>
          <w:color w:val="000000"/>
          <w:sz w:val="20"/>
          <w:szCs w:val="20"/>
        </w:rPr>
        <w:t>selama 30 menit. Perebusan awal ini bertujua</w:t>
      </w:r>
      <w:r w:rsidR="00995979">
        <w:rPr>
          <w:rFonts w:ascii="Arial" w:hAnsi="Arial" w:cs="Arial"/>
          <w:color w:val="000000"/>
          <w:sz w:val="20"/>
          <w:szCs w:val="20"/>
        </w:rPr>
        <w:t xml:space="preserve">n untuk mempermudah pembersihan </w:t>
      </w:r>
      <w:r w:rsidRPr="00995979">
        <w:rPr>
          <w:rFonts w:ascii="Arial" w:hAnsi="Arial" w:cs="Arial"/>
          <w:color w:val="000000"/>
          <w:sz w:val="20"/>
          <w:szCs w:val="20"/>
        </w:rPr>
        <w:t>tulang dari daging, darah dan lemak yang masih menempel pada tulang</w:t>
      </w:r>
      <w:r w:rsidR="00995979">
        <w:rPr>
          <w:rFonts w:ascii="Arial" w:hAnsi="Arial" w:cs="Arial"/>
          <w:sz w:val="20"/>
          <w:szCs w:val="20"/>
        </w:rPr>
        <w:t>.</w:t>
      </w:r>
    </w:p>
    <w:p w14:paraId="02EA3439" w14:textId="730FC4F1" w:rsidR="00DC53B0" w:rsidRPr="00995979" w:rsidRDefault="00DC53B0"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proofErr w:type="spellStart"/>
      <w:r w:rsidRPr="00995979">
        <w:rPr>
          <w:rFonts w:ascii="Arial" w:hAnsi="Arial" w:cs="Arial"/>
          <w:color w:val="000000"/>
          <w:sz w:val="20"/>
          <w:szCs w:val="20"/>
        </w:rPr>
        <w:t>Pencucian</w:t>
      </w:r>
      <w:proofErr w:type="spellEnd"/>
    </w:p>
    <w:p w14:paraId="71B3EBE9" w14:textId="5A68094F" w:rsidR="00DC53B0" w:rsidRPr="00995979" w:rsidRDefault="00DC53B0"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 xml:space="preserve">Tulang ikan yang telah direbus kemudian dicuci dengan air bersih </w:t>
      </w:r>
      <w:r w:rsidR="00995979">
        <w:rPr>
          <w:rFonts w:ascii="Arial" w:hAnsi="Arial" w:cs="Arial"/>
          <w:color w:val="000000"/>
          <w:sz w:val="20"/>
          <w:szCs w:val="20"/>
        </w:rPr>
        <w:t xml:space="preserve">untuk menghilangkan </w:t>
      </w:r>
      <w:r w:rsidRPr="00995979">
        <w:rPr>
          <w:rFonts w:ascii="Arial" w:hAnsi="Arial" w:cs="Arial"/>
          <w:color w:val="000000"/>
          <w:sz w:val="20"/>
          <w:szCs w:val="20"/>
        </w:rPr>
        <w:t>daging-daging ikan yang ma</w:t>
      </w:r>
      <w:r w:rsidR="00995979">
        <w:rPr>
          <w:rFonts w:ascii="Arial" w:hAnsi="Arial" w:cs="Arial"/>
          <w:color w:val="000000"/>
          <w:sz w:val="20"/>
          <w:szCs w:val="20"/>
        </w:rPr>
        <w:t xml:space="preserve">sih menempel pada tulang sampai </w:t>
      </w:r>
      <w:r w:rsidRPr="00995979">
        <w:rPr>
          <w:rFonts w:ascii="Arial" w:hAnsi="Arial" w:cs="Arial"/>
          <w:color w:val="000000"/>
          <w:sz w:val="20"/>
          <w:szCs w:val="20"/>
        </w:rPr>
        <w:t xml:space="preserve">benar-benar bersih, selanjutnya tulang yang sudah </w:t>
      </w:r>
      <w:r w:rsidR="00995979">
        <w:rPr>
          <w:rFonts w:ascii="Arial" w:hAnsi="Arial" w:cs="Arial"/>
          <w:color w:val="000000"/>
          <w:sz w:val="20"/>
          <w:szCs w:val="20"/>
        </w:rPr>
        <w:t xml:space="preserve">bersih ditiriskan dan ditimbang </w:t>
      </w:r>
      <w:r w:rsidRPr="00995979">
        <w:rPr>
          <w:rFonts w:ascii="Arial" w:hAnsi="Arial" w:cs="Arial"/>
          <w:color w:val="000000"/>
          <w:sz w:val="20"/>
          <w:szCs w:val="20"/>
        </w:rPr>
        <w:t xml:space="preserve">sebanyak </w:t>
      </w:r>
      <w:r w:rsidR="00995979">
        <w:rPr>
          <w:rFonts w:ascii="Arial" w:hAnsi="Arial" w:cs="Arial"/>
          <w:color w:val="000000"/>
          <w:sz w:val="20"/>
          <w:szCs w:val="20"/>
        </w:rPr>
        <w:t>800 gram untuk setiap perlakuan.</w:t>
      </w:r>
    </w:p>
    <w:p w14:paraId="3DEB4C64" w14:textId="70BBAA0E" w:rsidR="00DC53B0" w:rsidRPr="00995979" w:rsidRDefault="00DC53B0"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r w:rsidRPr="00995979">
        <w:rPr>
          <w:rFonts w:ascii="Arial" w:hAnsi="Arial" w:cs="Arial"/>
          <w:color w:val="000000"/>
          <w:sz w:val="20"/>
          <w:szCs w:val="20"/>
        </w:rPr>
        <w:t xml:space="preserve">Proses </w:t>
      </w:r>
      <w:proofErr w:type="spellStart"/>
      <w:r w:rsidRPr="00995979">
        <w:rPr>
          <w:rFonts w:ascii="Arial" w:hAnsi="Arial" w:cs="Arial"/>
          <w:i/>
          <w:iCs/>
          <w:color w:val="000000"/>
          <w:sz w:val="20"/>
          <w:szCs w:val="20"/>
        </w:rPr>
        <w:t>Outoclaving</w:t>
      </w:r>
      <w:proofErr w:type="spellEnd"/>
    </w:p>
    <w:p w14:paraId="306A20CA" w14:textId="2F3289D4" w:rsidR="00995979" w:rsidRPr="00995979" w:rsidRDefault="00DC53B0"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 xml:space="preserve">Proses </w:t>
      </w:r>
      <w:r w:rsidRPr="00995979">
        <w:rPr>
          <w:rFonts w:ascii="Arial" w:hAnsi="Arial" w:cs="Arial"/>
          <w:i/>
          <w:iCs/>
          <w:color w:val="000000"/>
          <w:sz w:val="20"/>
          <w:szCs w:val="20"/>
        </w:rPr>
        <w:t>outoclaving</w:t>
      </w:r>
      <w:r w:rsidRPr="00995979">
        <w:rPr>
          <w:rFonts w:ascii="Arial" w:hAnsi="Arial" w:cs="Arial"/>
          <w:color w:val="000000"/>
          <w:sz w:val="20"/>
          <w:szCs w:val="20"/>
        </w:rPr>
        <w:t xml:space="preserve"> adalah pr</w:t>
      </w:r>
      <w:r w:rsidR="00995979">
        <w:rPr>
          <w:rFonts w:ascii="Arial" w:hAnsi="Arial" w:cs="Arial"/>
          <w:color w:val="000000"/>
          <w:sz w:val="20"/>
          <w:szCs w:val="20"/>
        </w:rPr>
        <w:t xml:space="preserve">oses pemasakan menggunakan alat </w:t>
      </w:r>
      <w:r w:rsidRPr="00995979">
        <w:rPr>
          <w:rFonts w:ascii="Arial" w:hAnsi="Arial" w:cs="Arial"/>
          <w:color w:val="000000"/>
          <w:sz w:val="20"/>
          <w:szCs w:val="20"/>
        </w:rPr>
        <w:t xml:space="preserve">bertekanan yang dapat mempercepat lama waktu pemasakan. </w:t>
      </w:r>
      <w:r w:rsidRPr="00995979">
        <w:rPr>
          <w:rFonts w:ascii="Arial" w:hAnsi="Arial" w:cs="Arial"/>
          <w:i/>
          <w:iCs/>
          <w:color w:val="000000"/>
          <w:sz w:val="20"/>
          <w:szCs w:val="20"/>
        </w:rPr>
        <w:t>Outoclave</w:t>
      </w:r>
      <w:r w:rsidRPr="00995979">
        <w:rPr>
          <w:rFonts w:ascii="Arial" w:hAnsi="Arial" w:cs="Arial"/>
          <w:color w:val="000000"/>
          <w:sz w:val="20"/>
          <w:szCs w:val="20"/>
        </w:rPr>
        <w:t xml:space="preserve"> berfungsi untuk menghilangkan lemak yang terdapat pada tulang serta mendenaturasi protein. Proses </w:t>
      </w:r>
      <w:r w:rsidRPr="00995979">
        <w:rPr>
          <w:rFonts w:ascii="Arial" w:hAnsi="Arial" w:cs="Arial"/>
          <w:i/>
          <w:iCs/>
          <w:color w:val="000000"/>
          <w:sz w:val="20"/>
          <w:szCs w:val="20"/>
        </w:rPr>
        <w:t>outoclaving</w:t>
      </w:r>
      <w:r w:rsidRPr="00995979">
        <w:rPr>
          <w:rFonts w:ascii="Arial" w:hAnsi="Arial" w:cs="Arial"/>
          <w:color w:val="000000"/>
          <w:sz w:val="20"/>
          <w:szCs w:val="20"/>
        </w:rPr>
        <w:t xml:space="preserve"> juga bertujuan untuk mengempukkan tulan</w:t>
      </w:r>
      <w:r w:rsidR="00995979">
        <w:rPr>
          <w:rFonts w:ascii="Arial" w:hAnsi="Arial" w:cs="Arial"/>
          <w:color w:val="000000"/>
          <w:sz w:val="20"/>
          <w:szCs w:val="20"/>
        </w:rPr>
        <w:t xml:space="preserve">g ikan </w:t>
      </w:r>
      <w:r w:rsidRPr="00995979">
        <w:rPr>
          <w:rFonts w:ascii="Arial" w:hAnsi="Arial" w:cs="Arial"/>
          <w:color w:val="000000"/>
          <w:sz w:val="20"/>
          <w:szCs w:val="20"/>
        </w:rPr>
        <w:t xml:space="preserve">sehingga mempermudah proses penepungan. Tulang ikan yang telah ditimbang (800 gram), selanjutnya dilakukan proses </w:t>
      </w:r>
      <w:r w:rsidRPr="00995979">
        <w:rPr>
          <w:rFonts w:ascii="Arial" w:hAnsi="Arial" w:cs="Arial"/>
          <w:i/>
          <w:iCs/>
          <w:color w:val="000000"/>
          <w:sz w:val="20"/>
          <w:szCs w:val="20"/>
        </w:rPr>
        <w:t>autoclaving</w:t>
      </w:r>
      <w:r w:rsidR="00995979">
        <w:rPr>
          <w:rFonts w:ascii="Arial" w:hAnsi="Arial" w:cs="Arial"/>
          <w:color w:val="000000"/>
          <w:sz w:val="20"/>
          <w:szCs w:val="20"/>
        </w:rPr>
        <w:t xml:space="preserve"> selama 1 jam pada suhu </w:t>
      </w:r>
      <w:r w:rsidRPr="00995979">
        <w:rPr>
          <w:rFonts w:ascii="Arial" w:hAnsi="Arial" w:cs="Arial"/>
          <w:color w:val="000000"/>
          <w:sz w:val="20"/>
          <w:szCs w:val="20"/>
        </w:rPr>
        <w:t>121</w:t>
      </w:r>
      <w:r w:rsidR="00995979" w:rsidRPr="00995979">
        <w:rPr>
          <w:rFonts w:ascii="Arial" w:hAnsi="Arial" w:cs="Arial"/>
          <w:color w:val="000000"/>
          <w:sz w:val="20"/>
          <w:szCs w:val="20"/>
          <w:vertAlign w:val="superscript"/>
        </w:rPr>
        <w:t>o</w:t>
      </w:r>
      <w:r w:rsidR="00995979">
        <w:rPr>
          <w:rFonts w:ascii="Arial" w:hAnsi="Arial" w:cs="Arial"/>
          <w:color w:val="000000"/>
          <w:sz w:val="20"/>
          <w:szCs w:val="20"/>
        </w:rPr>
        <w:t xml:space="preserve"> atm.</w:t>
      </w:r>
    </w:p>
    <w:p w14:paraId="43DD0CB0" w14:textId="4C0FF4C4" w:rsidR="00995979" w:rsidRPr="00995979" w:rsidRDefault="00995979" w:rsidP="00995979">
      <w:pPr>
        <w:pStyle w:val="ListParagraph"/>
        <w:numPr>
          <w:ilvl w:val="0"/>
          <w:numId w:val="4"/>
        </w:numPr>
        <w:autoSpaceDE w:val="0"/>
        <w:autoSpaceDN w:val="0"/>
        <w:adjustRightInd w:val="0"/>
        <w:spacing w:after="0" w:line="360" w:lineRule="auto"/>
        <w:ind w:left="284" w:hanging="284"/>
        <w:jc w:val="both"/>
        <w:rPr>
          <w:rFonts w:ascii="Arial" w:hAnsi="Arial" w:cs="Arial"/>
          <w:color w:val="000000"/>
          <w:sz w:val="20"/>
          <w:szCs w:val="20"/>
        </w:rPr>
      </w:pPr>
      <w:r w:rsidRPr="00995979">
        <w:rPr>
          <w:rFonts w:ascii="Arial" w:hAnsi="Arial" w:cs="Arial"/>
          <w:color w:val="000000"/>
          <w:sz w:val="20"/>
          <w:szCs w:val="20"/>
        </w:rPr>
        <w:t xml:space="preserve">Proses </w:t>
      </w:r>
      <w:proofErr w:type="spellStart"/>
      <w:r w:rsidRPr="00995979">
        <w:rPr>
          <w:rFonts w:ascii="Arial" w:hAnsi="Arial" w:cs="Arial"/>
          <w:color w:val="000000"/>
          <w:sz w:val="20"/>
          <w:szCs w:val="20"/>
        </w:rPr>
        <w:t>Perebusan</w:t>
      </w:r>
      <w:proofErr w:type="spellEnd"/>
    </w:p>
    <w:p w14:paraId="4EF7AB31" w14:textId="47E09A3C" w:rsidR="00995979" w:rsidRPr="00995979" w:rsidRDefault="00995979"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Proses perebusan merupakan kelanjutan perlakuan dari penelitia</w:t>
      </w:r>
      <w:r>
        <w:rPr>
          <w:rFonts w:ascii="Arial" w:hAnsi="Arial" w:cs="Arial"/>
          <w:color w:val="000000"/>
          <w:sz w:val="20"/>
          <w:szCs w:val="20"/>
        </w:rPr>
        <w:t xml:space="preserve">n, setelah tulang ikan di </w:t>
      </w:r>
      <w:r w:rsidRPr="00995979">
        <w:rPr>
          <w:rFonts w:ascii="Arial" w:hAnsi="Arial" w:cs="Arial"/>
          <w:i/>
          <w:iCs/>
          <w:color w:val="000000"/>
          <w:sz w:val="20"/>
          <w:szCs w:val="20"/>
        </w:rPr>
        <w:t>outoclaving</w:t>
      </w:r>
      <w:r w:rsidRPr="00995979">
        <w:rPr>
          <w:rFonts w:ascii="Arial" w:hAnsi="Arial" w:cs="Arial"/>
          <w:color w:val="000000"/>
          <w:sz w:val="20"/>
          <w:szCs w:val="20"/>
        </w:rPr>
        <w:t xml:space="preserve"> selanjutnya tulang ikan direbus dengan suhu 100</w:t>
      </w:r>
      <w:r w:rsidRPr="00995979">
        <w:rPr>
          <w:rFonts w:ascii="Arial" w:hAnsi="Arial" w:cs="Arial"/>
          <w:color w:val="000000"/>
          <w:sz w:val="20"/>
          <w:szCs w:val="20"/>
          <w:vertAlign w:val="superscript"/>
        </w:rPr>
        <w:t xml:space="preserve"> o</w:t>
      </w:r>
      <w:r w:rsidRPr="00995979">
        <w:rPr>
          <w:rFonts w:ascii="Arial" w:hAnsi="Arial" w:cs="Arial"/>
          <w:color w:val="000000"/>
          <w:sz w:val="20"/>
          <w:szCs w:val="20"/>
        </w:rPr>
        <w:t>C</w:t>
      </w:r>
      <w:r>
        <w:rPr>
          <w:rFonts w:ascii="Arial" w:hAnsi="Arial" w:cs="Arial"/>
          <w:color w:val="000000"/>
          <w:sz w:val="20"/>
          <w:szCs w:val="20"/>
        </w:rPr>
        <w:t xml:space="preserve"> </w:t>
      </w:r>
      <w:r w:rsidRPr="00995979">
        <w:rPr>
          <w:rFonts w:ascii="Arial" w:hAnsi="Arial" w:cs="Arial"/>
          <w:color w:val="000000"/>
          <w:sz w:val="20"/>
          <w:szCs w:val="20"/>
        </w:rPr>
        <w:t>selama 30 menit.</w:t>
      </w:r>
    </w:p>
    <w:p w14:paraId="0E6F51EB" w14:textId="0E89D33B" w:rsidR="00995979" w:rsidRPr="00995979" w:rsidRDefault="00995979"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proofErr w:type="spellStart"/>
      <w:r w:rsidRPr="00995979">
        <w:rPr>
          <w:rFonts w:ascii="Arial" w:hAnsi="Arial" w:cs="Arial"/>
          <w:color w:val="000000"/>
          <w:sz w:val="20"/>
          <w:szCs w:val="20"/>
        </w:rPr>
        <w:t>Ekstraksi</w:t>
      </w:r>
      <w:proofErr w:type="spellEnd"/>
      <w:r w:rsidRPr="00995979">
        <w:rPr>
          <w:rFonts w:ascii="Arial" w:hAnsi="Arial" w:cs="Arial"/>
          <w:color w:val="000000"/>
          <w:sz w:val="20"/>
          <w:szCs w:val="20"/>
        </w:rPr>
        <w:t xml:space="preserve"> </w:t>
      </w:r>
      <w:proofErr w:type="spellStart"/>
      <w:r w:rsidRPr="00995979">
        <w:rPr>
          <w:rFonts w:ascii="Arial" w:hAnsi="Arial" w:cs="Arial"/>
          <w:color w:val="000000"/>
          <w:sz w:val="20"/>
          <w:szCs w:val="20"/>
        </w:rPr>
        <w:t>Basa</w:t>
      </w:r>
      <w:proofErr w:type="spellEnd"/>
      <w:r w:rsidRPr="00995979">
        <w:rPr>
          <w:rFonts w:ascii="Arial" w:hAnsi="Arial" w:cs="Arial"/>
          <w:color w:val="000000"/>
          <w:sz w:val="20"/>
          <w:szCs w:val="20"/>
        </w:rPr>
        <w:t xml:space="preserve"> </w:t>
      </w:r>
      <w:proofErr w:type="spellStart"/>
      <w:r w:rsidRPr="00995979">
        <w:rPr>
          <w:rFonts w:ascii="Arial" w:hAnsi="Arial" w:cs="Arial"/>
          <w:color w:val="000000"/>
          <w:sz w:val="20"/>
          <w:szCs w:val="20"/>
        </w:rPr>
        <w:t>NaOH</w:t>
      </w:r>
      <w:proofErr w:type="spellEnd"/>
    </w:p>
    <w:p w14:paraId="09C65BFC" w14:textId="248C030E" w:rsidR="00DC53B0" w:rsidRPr="00995979" w:rsidRDefault="00995979"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Proses ektraksi basa NaOH adalah pros</w:t>
      </w:r>
      <w:r>
        <w:rPr>
          <w:rFonts w:ascii="Arial" w:hAnsi="Arial" w:cs="Arial"/>
          <w:color w:val="000000"/>
          <w:sz w:val="20"/>
          <w:szCs w:val="20"/>
        </w:rPr>
        <w:t xml:space="preserve">es perendamanan tulang di dalam </w:t>
      </w:r>
      <w:r w:rsidRPr="00995979">
        <w:rPr>
          <w:rFonts w:ascii="Arial" w:hAnsi="Arial" w:cs="Arial"/>
          <w:color w:val="000000"/>
          <w:sz w:val="20"/>
          <w:szCs w:val="20"/>
        </w:rPr>
        <w:t>larutan NaOH 1,5 N pada suhu 60°C selama 2 jam untuk masing-masing perlakuan. Proses ini bertujuan untuk menghilangkan protein.</w:t>
      </w:r>
    </w:p>
    <w:p w14:paraId="5FE0907A" w14:textId="2A5E07C1" w:rsidR="00995979" w:rsidRPr="00995979" w:rsidRDefault="00995979"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proofErr w:type="spellStart"/>
      <w:r w:rsidRPr="00995979">
        <w:rPr>
          <w:rFonts w:ascii="Arial" w:hAnsi="Arial" w:cs="Arial"/>
          <w:color w:val="000000"/>
          <w:sz w:val="20"/>
          <w:szCs w:val="20"/>
        </w:rPr>
        <w:t>Pencucian</w:t>
      </w:r>
      <w:proofErr w:type="spellEnd"/>
      <w:r w:rsidRPr="00995979">
        <w:rPr>
          <w:rFonts w:ascii="Arial" w:hAnsi="Arial" w:cs="Arial"/>
          <w:color w:val="000000"/>
          <w:sz w:val="20"/>
          <w:szCs w:val="20"/>
        </w:rPr>
        <w:t xml:space="preserve"> </w:t>
      </w:r>
      <w:proofErr w:type="spellStart"/>
      <w:r w:rsidRPr="00995979">
        <w:rPr>
          <w:rFonts w:ascii="Arial" w:hAnsi="Arial" w:cs="Arial"/>
          <w:color w:val="000000"/>
          <w:sz w:val="20"/>
          <w:szCs w:val="20"/>
        </w:rPr>
        <w:t>dengan</w:t>
      </w:r>
      <w:proofErr w:type="spellEnd"/>
      <w:r w:rsidRPr="00995979">
        <w:rPr>
          <w:rFonts w:ascii="Arial" w:hAnsi="Arial" w:cs="Arial"/>
          <w:color w:val="000000"/>
          <w:sz w:val="20"/>
          <w:szCs w:val="20"/>
        </w:rPr>
        <w:t xml:space="preserve"> air </w:t>
      </w:r>
    </w:p>
    <w:p w14:paraId="3899B028" w14:textId="08E09368" w:rsidR="00995979" w:rsidRPr="00995979" w:rsidRDefault="00995979"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 xml:space="preserve">Tulang ikan ditempatkan pada </w:t>
      </w:r>
      <w:r>
        <w:rPr>
          <w:rFonts w:ascii="Arial" w:hAnsi="Arial" w:cs="Arial"/>
          <w:color w:val="000000"/>
          <w:sz w:val="20"/>
          <w:szCs w:val="20"/>
        </w:rPr>
        <w:t xml:space="preserve">kain saring selanjutnya dibilas </w:t>
      </w:r>
      <w:r w:rsidRPr="00995979">
        <w:rPr>
          <w:rFonts w:ascii="Arial" w:hAnsi="Arial" w:cs="Arial"/>
          <w:color w:val="000000"/>
          <w:sz w:val="20"/>
          <w:szCs w:val="20"/>
        </w:rPr>
        <w:t xml:space="preserve">menggunakan </w:t>
      </w:r>
      <w:r w:rsidRPr="00995979">
        <w:rPr>
          <w:rFonts w:ascii="Arial" w:hAnsi="Arial" w:cs="Arial"/>
          <w:i/>
          <w:iCs/>
          <w:color w:val="000000"/>
          <w:sz w:val="20"/>
          <w:szCs w:val="20"/>
        </w:rPr>
        <w:t xml:space="preserve">aquadest </w:t>
      </w:r>
      <w:r w:rsidRPr="00995979">
        <w:rPr>
          <w:rFonts w:ascii="Arial" w:hAnsi="Arial" w:cs="Arial"/>
          <w:color w:val="000000"/>
          <w:sz w:val="20"/>
          <w:szCs w:val="20"/>
        </w:rPr>
        <w:t xml:space="preserve">dan air mengalir. Proses </w:t>
      </w:r>
      <w:r>
        <w:rPr>
          <w:rFonts w:ascii="Arial" w:hAnsi="Arial" w:cs="Arial"/>
          <w:color w:val="000000"/>
          <w:sz w:val="20"/>
          <w:szCs w:val="20"/>
        </w:rPr>
        <w:t xml:space="preserve">ini bertujuan untuk menetralkan </w:t>
      </w:r>
      <w:r w:rsidRPr="00995979">
        <w:rPr>
          <w:rFonts w:ascii="Arial" w:hAnsi="Arial" w:cs="Arial"/>
          <w:color w:val="000000"/>
          <w:sz w:val="20"/>
          <w:szCs w:val="20"/>
        </w:rPr>
        <w:t>pH tulang ikan.</w:t>
      </w:r>
    </w:p>
    <w:p w14:paraId="393E19EC" w14:textId="4EBAE249" w:rsidR="00995979" w:rsidRPr="00995979" w:rsidRDefault="00995979"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proofErr w:type="spellStart"/>
      <w:r w:rsidRPr="00995979">
        <w:rPr>
          <w:rFonts w:ascii="Arial" w:hAnsi="Arial" w:cs="Arial"/>
          <w:color w:val="000000"/>
          <w:sz w:val="20"/>
          <w:szCs w:val="20"/>
        </w:rPr>
        <w:t>Pengeringan</w:t>
      </w:r>
      <w:proofErr w:type="spellEnd"/>
    </w:p>
    <w:p w14:paraId="1D8ADF61" w14:textId="1283402A" w:rsidR="00995979" w:rsidRPr="00995979" w:rsidRDefault="00995979" w:rsidP="00995979">
      <w:pPr>
        <w:autoSpaceDE w:val="0"/>
        <w:autoSpaceDN w:val="0"/>
        <w:adjustRightInd w:val="0"/>
        <w:spacing w:after="0" w:line="360" w:lineRule="auto"/>
        <w:jc w:val="both"/>
        <w:rPr>
          <w:rFonts w:ascii="Arial" w:hAnsi="Arial" w:cs="Arial"/>
          <w:sz w:val="20"/>
          <w:szCs w:val="20"/>
        </w:rPr>
      </w:pPr>
      <w:r w:rsidRPr="00995979">
        <w:rPr>
          <w:rFonts w:ascii="Arial" w:hAnsi="Arial" w:cs="Arial"/>
          <w:color w:val="000000"/>
          <w:sz w:val="20"/>
          <w:szCs w:val="20"/>
        </w:rPr>
        <w:t>Tulang ikan selanjutnya diletakkan di atas tray yang telah dilapisi terlebih dahulu dengan lembaran aluminium fo</w:t>
      </w:r>
      <w:r>
        <w:rPr>
          <w:rFonts w:ascii="Arial" w:hAnsi="Arial" w:cs="Arial"/>
          <w:color w:val="000000"/>
          <w:sz w:val="20"/>
          <w:szCs w:val="20"/>
        </w:rPr>
        <w:t xml:space="preserve">il. Tulang tersebut dikeringkan </w:t>
      </w:r>
      <w:r w:rsidRPr="00995979">
        <w:rPr>
          <w:rFonts w:ascii="Arial" w:hAnsi="Arial" w:cs="Arial"/>
          <w:color w:val="000000"/>
          <w:sz w:val="20"/>
          <w:szCs w:val="20"/>
        </w:rPr>
        <w:t xml:space="preserve">menggunakan oven pengering. Suhu </w:t>
      </w:r>
      <w:r>
        <w:rPr>
          <w:rFonts w:ascii="Arial" w:hAnsi="Arial" w:cs="Arial"/>
          <w:color w:val="000000"/>
          <w:sz w:val="20"/>
          <w:szCs w:val="20"/>
        </w:rPr>
        <w:lastRenderedPageBreak/>
        <w:t>(T) yang digunakan dalam proses</w:t>
      </w:r>
      <w:r>
        <w:rPr>
          <w:rFonts w:ascii="Arial" w:hAnsi="Arial" w:cs="Arial"/>
          <w:sz w:val="20"/>
          <w:szCs w:val="20"/>
        </w:rPr>
        <w:t xml:space="preserve"> </w:t>
      </w:r>
      <w:r w:rsidRPr="00995979">
        <w:rPr>
          <w:rFonts w:ascii="Arial" w:hAnsi="Arial" w:cs="Arial"/>
          <w:color w:val="000000"/>
          <w:sz w:val="20"/>
          <w:szCs w:val="20"/>
        </w:rPr>
        <w:t>pengering</w:t>
      </w:r>
      <w:r>
        <w:rPr>
          <w:rFonts w:ascii="Arial" w:hAnsi="Arial" w:cs="Arial"/>
          <w:color w:val="000000"/>
          <w:sz w:val="20"/>
          <w:szCs w:val="20"/>
        </w:rPr>
        <w:t>an tepung tulang ikan yaitu  90</w:t>
      </w:r>
      <w:r w:rsidRPr="00995979">
        <w:rPr>
          <w:rFonts w:ascii="Arial" w:hAnsi="Arial" w:cs="Arial"/>
          <w:color w:val="000000"/>
          <w:sz w:val="20"/>
          <w:szCs w:val="20"/>
          <w:vertAlign w:val="superscript"/>
        </w:rPr>
        <w:t>o</w:t>
      </w:r>
      <w:r w:rsidRPr="00995979">
        <w:rPr>
          <w:rFonts w:ascii="Arial" w:hAnsi="Arial" w:cs="Arial"/>
          <w:color w:val="000000"/>
          <w:sz w:val="20"/>
          <w:szCs w:val="20"/>
        </w:rPr>
        <w:t>C, 105</w:t>
      </w:r>
      <w:r w:rsidRPr="00995979">
        <w:rPr>
          <w:rFonts w:ascii="Arial" w:hAnsi="Arial" w:cs="Arial"/>
          <w:color w:val="000000"/>
          <w:sz w:val="20"/>
          <w:szCs w:val="20"/>
          <w:vertAlign w:val="superscript"/>
        </w:rPr>
        <w:t xml:space="preserve"> o</w:t>
      </w:r>
      <w:r w:rsidRPr="00995979">
        <w:rPr>
          <w:rFonts w:ascii="Arial" w:hAnsi="Arial" w:cs="Arial"/>
          <w:color w:val="000000"/>
          <w:sz w:val="20"/>
          <w:szCs w:val="20"/>
        </w:rPr>
        <w:t>C</w:t>
      </w:r>
      <w:r>
        <w:rPr>
          <w:rFonts w:ascii="Arial" w:hAnsi="Arial" w:cs="Arial"/>
          <w:color w:val="000000"/>
          <w:sz w:val="20"/>
          <w:szCs w:val="20"/>
        </w:rPr>
        <w:t xml:space="preserve">, dan </w:t>
      </w:r>
      <w:r w:rsidRPr="00995979">
        <w:rPr>
          <w:rFonts w:ascii="Arial" w:hAnsi="Arial" w:cs="Arial"/>
          <w:color w:val="000000"/>
          <w:sz w:val="20"/>
          <w:szCs w:val="20"/>
        </w:rPr>
        <w:t>120</w:t>
      </w:r>
      <w:r w:rsidRPr="00995979">
        <w:rPr>
          <w:rFonts w:ascii="Arial" w:hAnsi="Arial" w:cs="Arial"/>
          <w:color w:val="000000"/>
          <w:sz w:val="20"/>
          <w:szCs w:val="20"/>
          <w:vertAlign w:val="superscript"/>
        </w:rPr>
        <w:t xml:space="preserve"> o</w:t>
      </w:r>
      <w:r w:rsidRPr="00995979">
        <w:rPr>
          <w:rFonts w:ascii="Arial" w:hAnsi="Arial" w:cs="Arial"/>
          <w:color w:val="000000"/>
          <w:sz w:val="20"/>
          <w:szCs w:val="20"/>
        </w:rPr>
        <w:t>C</w:t>
      </w:r>
      <w:r>
        <w:rPr>
          <w:rFonts w:ascii="Arial" w:hAnsi="Arial" w:cs="Arial"/>
          <w:color w:val="000000"/>
          <w:sz w:val="20"/>
          <w:szCs w:val="20"/>
        </w:rPr>
        <w:t xml:space="preserve"> </w:t>
      </w:r>
      <w:r w:rsidRPr="00995979">
        <w:rPr>
          <w:rFonts w:ascii="Arial" w:hAnsi="Arial" w:cs="Arial"/>
          <w:color w:val="000000"/>
          <w:sz w:val="20"/>
          <w:szCs w:val="20"/>
        </w:rPr>
        <w:t>dengan lama</w:t>
      </w:r>
      <w:r>
        <w:rPr>
          <w:rFonts w:ascii="Arial" w:hAnsi="Arial" w:cs="Arial"/>
          <w:color w:val="000000"/>
          <w:sz w:val="20"/>
          <w:szCs w:val="20"/>
        </w:rPr>
        <w:t xml:space="preserve"> </w:t>
      </w:r>
      <w:r w:rsidRPr="00995979">
        <w:rPr>
          <w:rFonts w:ascii="Arial" w:hAnsi="Arial" w:cs="Arial"/>
          <w:color w:val="000000"/>
          <w:sz w:val="20"/>
          <w:szCs w:val="20"/>
        </w:rPr>
        <w:t>waktu pengeringan 90 menit.</w:t>
      </w:r>
    </w:p>
    <w:p w14:paraId="71D419A8" w14:textId="7DA0104E" w:rsidR="00995979" w:rsidRPr="00995979" w:rsidRDefault="00995979" w:rsidP="00995979">
      <w:pPr>
        <w:pStyle w:val="ListParagraph"/>
        <w:numPr>
          <w:ilvl w:val="0"/>
          <w:numId w:val="4"/>
        </w:numPr>
        <w:autoSpaceDE w:val="0"/>
        <w:autoSpaceDN w:val="0"/>
        <w:adjustRightInd w:val="0"/>
        <w:spacing w:after="0" w:line="360" w:lineRule="auto"/>
        <w:ind w:left="284" w:hanging="284"/>
        <w:jc w:val="both"/>
        <w:rPr>
          <w:rFonts w:ascii="Arial" w:hAnsi="Arial" w:cs="Arial"/>
          <w:sz w:val="20"/>
          <w:szCs w:val="20"/>
        </w:rPr>
      </w:pPr>
      <w:proofErr w:type="spellStart"/>
      <w:r w:rsidRPr="00995979">
        <w:rPr>
          <w:rFonts w:ascii="Arial" w:hAnsi="Arial" w:cs="Arial"/>
          <w:color w:val="000000"/>
          <w:sz w:val="20"/>
          <w:szCs w:val="20"/>
        </w:rPr>
        <w:t>Penepungan</w:t>
      </w:r>
      <w:proofErr w:type="spellEnd"/>
    </w:p>
    <w:p w14:paraId="1A191D7A" w14:textId="50ADE0B9" w:rsidR="00DC53B0" w:rsidRPr="00995979" w:rsidRDefault="00F5528C" w:rsidP="00995979">
      <w:pPr>
        <w:autoSpaceDE w:val="0"/>
        <w:autoSpaceDN w:val="0"/>
        <w:adjustRightInd w:val="0"/>
        <w:spacing w:after="0" w:line="360" w:lineRule="auto"/>
        <w:jc w:val="both"/>
        <w:rPr>
          <w:rFonts w:ascii="Arial" w:hAnsi="Arial" w:cs="Arial"/>
          <w:sz w:val="20"/>
          <w:szCs w:val="20"/>
        </w:rPr>
      </w:pPr>
      <w:r>
        <w:rPr>
          <w:noProof/>
          <w:lang w:eastAsia="id-ID"/>
        </w:rPr>
        <w:drawing>
          <wp:anchor distT="0" distB="0" distL="114300" distR="114300" simplePos="0" relativeHeight="251688960" behindDoc="1" locked="0" layoutInCell="1" allowOverlap="1" wp14:anchorId="6E4173B9" wp14:editId="60336743">
            <wp:simplePos x="0" y="0"/>
            <wp:positionH relativeFrom="page">
              <wp:align>center</wp:align>
            </wp:positionH>
            <wp:positionV relativeFrom="paragraph">
              <wp:posOffset>386715</wp:posOffset>
            </wp:positionV>
            <wp:extent cx="3638550" cy="7019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048" t="23941" r="38179" b="19236"/>
                    <a:stretch/>
                  </pic:blipFill>
                  <pic:spPr bwMode="auto">
                    <a:xfrm>
                      <a:off x="0" y="0"/>
                      <a:ext cx="3638550" cy="701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979" w:rsidRPr="00995979">
        <w:rPr>
          <w:rFonts w:ascii="Arial" w:hAnsi="Arial" w:cs="Arial"/>
          <w:color w:val="000000"/>
          <w:sz w:val="20"/>
          <w:szCs w:val="20"/>
        </w:rPr>
        <w:t>Tepung tulang yang telah kering dih</w:t>
      </w:r>
      <w:r w:rsidR="00995979">
        <w:rPr>
          <w:rFonts w:ascii="Arial" w:hAnsi="Arial" w:cs="Arial"/>
          <w:color w:val="000000"/>
          <w:sz w:val="20"/>
          <w:szCs w:val="20"/>
        </w:rPr>
        <w:t xml:space="preserve">aluskan menggunakan blender dan </w:t>
      </w:r>
      <w:r w:rsidR="00995979" w:rsidRPr="00995979">
        <w:rPr>
          <w:rFonts w:ascii="Arial" w:hAnsi="Arial" w:cs="Arial"/>
          <w:color w:val="000000"/>
          <w:sz w:val="20"/>
          <w:szCs w:val="20"/>
        </w:rPr>
        <w:t>diayak menggunakan ayakan tepung.</w:t>
      </w:r>
    </w:p>
    <w:p w14:paraId="508C9129" w14:textId="77777777" w:rsidR="00DC53B0" w:rsidRDefault="00DC53B0" w:rsidP="00DC53B0">
      <w:pPr>
        <w:autoSpaceDE w:val="0"/>
        <w:autoSpaceDN w:val="0"/>
        <w:adjustRightInd w:val="0"/>
        <w:spacing w:after="0" w:line="240" w:lineRule="auto"/>
        <w:rPr>
          <w:rFonts w:ascii="Times New Roman" w:hAnsi="Times New Roman" w:cs="Times New Roman"/>
          <w:sz w:val="24"/>
          <w:szCs w:val="24"/>
        </w:rPr>
      </w:pPr>
    </w:p>
    <w:p w14:paraId="4D167E2A" w14:textId="2CEE6538"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2F2E2ED"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6AF89DD9" w14:textId="2244BFA8"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ECC827E"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66B714EE" w14:textId="126E69AA"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18AAE3A7"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6EEC3470" w14:textId="48E42D0C"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6A4A46B"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2544A744"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5D1A20F"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664308CA" w14:textId="52359016"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34B52A70" w14:textId="5248AD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2529EA99" w14:textId="3BE529EC"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419B63D" w14:textId="180BFBBD"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9712703"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04F28AAA"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67BE56E0" w14:textId="15CC6B8D"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0C17B548" w14:textId="2FDABC50"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04923FD6"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9A79C73"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2E29F252"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1A420816"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23CF4BA"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27858160" w14:textId="3028DB59"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47C118D1"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5E1D4B4"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3A9E1DE"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374AF1BE"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128D5AC"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269A048C"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DAD3942"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97AA756"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717292F0"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37BF567"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5823FC4"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00D529C2"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0CAFAC01" w14:textId="73474665"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4A666281"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4DDC06C"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A2BD164" w14:textId="77777777" w:rsidR="00F5528C" w:rsidRDefault="00F5528C" w:rsidP="00DC53B0">
      <w:pPr>
        <w:autoSpaceDE w:val="0"/>
        <w:autoSpaceDN w:val="0"/>
        <w:adjustRightInd w:val="0"/>
        <w:spacing w:after="0" w:line="240" w:lineRule="auto"/>
        <w:rPr>
          <w:rFonts w:ascii="Times New Roman" w:hAnsi="Times New Roman" w:cs="Times New Roman"/>
          <w:sz w:val="24"/>
          <w:szCs w:val="24"/>
        </w:rPr>
      </w:pPr>
    </w:p>
    <w:p w14:paraId="5ADEC77A" w14:textId="77D9BAB4" w:rsidR="00F5528C" w:rsidRPr="00DC53B0" w:rsidRDefault="00F5528C" w:rsidP="00F552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 Diagram alir pembuatan tepung</w:t>
      </w:r>
    </w:p>
    <w:p w14:paraId="608B8451" w14:textId="77777777" w:rsidR="001C363A" w:rsidRPr="004008F7" w:rsidRDefault="001C363A" w:rsidP="008F2A35">
      <w:pPr>
        <w:pStyle w:val="Pa4"/>
        <w:numPr>
          <w:ilvl w:val="0"/>
          <w:numId w:val="3"/>
        </w:numPr>
        <w:spacing w:line="360" w:lineRule="auto"/>
        <w:ind w:left="284" w:hanging="284"/>
        <w:jc w:val="both"/>
        <w:rPr>
          <w:rStyle w:val="A5"/>
          <w:rFonts w:ascii="Arial" w:hAnsi="Arial" w:cs="Arial"/>
          <w:b/>
          <w:bCs/>
          <w:color w:val="auto"/>
          <w:sz w:val="20"/>
          <w:szCs w:val="20"/>
        </w:rPr>
      </w:pPr>
      <w:r w:rsidRPr="004008F7">
        <w:rPr>
          <w:rStyle w:val="A5"/>
          <w:rFonts w:ascii="Arial" w:hAnsi="Arial" w:cs="Arial"/>
          <w:b/>
          <w:bCs/>
          <w:color w:val="auto"/>
          <w:sz w:val="20"/>
          <w:szCs w:val="20"/>
        </w:rPr>
        <w:lastRenderedPageBreak/>
        <w:t>HASIL DAN PEMBAHASAN</w:t>
      </w:r>
    </w:p>
    <w:p w14:paraId="0144E16E" w14:textId="349D175F" w:rsidR="001C363A" w:rsidRDefault="001C363A" w:rsidP="00EA56E0">
      <w:pPr>
        <w:spacing w:after="0" w:line="360" w:lineRule="auto"/>
        <w:jc w:val="both"/>
        <w:outlineLvl w:val="0"/>
        <w:rPr>
          <w:rFonts w:ascii="Arial" w:hAnsi="Arial" w:cs="Arial"/>
          <w:b/>
          <w:sz w:val="20"/>
          <w:szCs w:val="20"/>
        </w:rPr>
      </w:pPr>
      <w:r w:rsidRPr="004008F7">
        <w:rPr>
          <w:rFonts w:ascii="Arial" w:hAnsi="Arial" w:cs="Arial"/>
          <w:b/>
          <w:sz w:val="20"/>
          <w:szCs w:val="20"/>
        </w:rPr>
        <w:t>Karakteris</w:t>
      </w:r>
      <w:r w:rsidR="00EA56E0">
        <w:rPr>
          <w:rFonts w:ascii="Arial" w:hAnsi="Arial" w:cs="Arial"/>
          <w:b/>
          <w:sz w:val="20"/>
          <w:szCs w:val="20"/>
        </w:rPr>
        <w:t>tik Tepung Tulang Ikan Tuna Sirip Kuning</w:t>
      </w:r>
    </w:p>
    <w:p w14:paraId="41DAE03E" w14:textId="7CCB6885" w:rsidR="00EA56E0" w:rsidRPr="00EA56E0" w:rsidRDefault="00EA56E0" w:rsidP="00EA56E0">
      <w:pPr>
        <w:autoSpaceDE w:val="0"/>
        <w:autoSpaceDN w:val="0"/>
        <w:adjustRightInd w:val="0"/>
        <w:spacing w:after="0" w:line="360" w:lineRule="auto"/>
        <w:ind w:firstLine="709"/>
        <w:jc w:val="both"/>
        <w:rPr>
          <w:rFonts w:ascii="Arial" w:hAnsi="Arial" w:cs="Arial"/>
          <w:sz w:val="20"/>
          <w:szCs w:val="20"/>
        </w:rPr>
      </w:pPr>
      <w:r w:rsidRPr="00EA56E0">
        <w:rPr>
          <w:rFonts w:ascii="Arial" w:hAnsi="Arial" w:cs="Arial"/>
          <w:color w:val="000000"/>
          <w:sz w:val="20"/>
          <w:szCs w:val="20"/>
        </w:rPr>
        <w:t xml:space="preserve">Tepung tulang ikan merupakan salah satu produk pengawetan hasil perikanan yang berbahan dasar hasil samping tulang ikan. Proses pembuatan tepung tulang ikan umumnya diolah oleh masyarakat hanya dengan teknologi tradisional sehingga kandungan gizi yang terdapat di tepung tulang ikan kurang baik. Trilaksani </w:t>
      </w:r>
      <w:r w:rsidRPr="00EA56E0">
        <w:rPr>
          <w:rFonts w:ascii="Arial" w:hAnsi="Arial" w:cs="Arial"/>
          <w:i/>
          <w:iCs/>
          <w:color w:val="000000"/>
          <w:sz w:val="20"/>
          <w:szCs w:val="20"/>
        </w:rPr>
        <w:t xml:space="preserve">et al. </w:t>
      </w:r>
      <w:r w:rsidRPr="00EA56E0">
        <w:rPr>
          <w:rFonts w:ascii="Arial" w:hAnsi="Arial" w:cs="Arial"/>
          <w:color w:val="000000"/>
          <w:sz w:val="20"/>
          <w:szCs w:val="20"/>
        </w:rPr>
        <w:t>(2006), menyatakan bahwa tepung tulang ikan tersusun atas mineral (kalsium dan fosfor) yang memiliki nilai porositas yang kecil. Adapun bentuk tepung tulang ikan tuna dengan suhu pengringan yang berbeda dapat dilihat pada gambar 2.</w:t>
      </w:r>
    </w:p>
    <w:p w14:paraId="04D989C3" w14:textId="3E75C744" w:rsidR="00EA56E0" w:rsidRDefault="00EA56E0" w:rsidP="00EA56E0">
      <w:pPr>
        <w:spacing w:after="0" w:line="360" w:lineRule="auto"/>
        <w:jc w:val="both"/>
        <w:outlineLvl w:val="0"/>
        <w:rPr>
          <w:rFonts w:ascii="Arial" w:hAnsi="Arial" w:cs="Arial"/>
          <w:b/>
          <w:sz w:val="20"/>
          <w:szCs w:val="20"/>
        </w:rPr>
      </w:pPr>
      <w:r>
        <w:rPr>
          <w:noProof/>
          <w:lang w:eastAsia="id-ID"/>
        </w:rPr>
        <w:drawing>
          <wp:anchor distT="0" distB="0" distL="114300" distR="114300" simplePos="0" relativeHeight="251692032" behindDoc="1" locked="0" layoutInCell="1" allowOverlap="1" wp14:anchorId="63166E59" wp14:editId="74D2F811">
            <wp:simplePos x="0" y="0"/>
            <wp:positionH relativeFrom="margin">
              <wp:align>right</wp:align>
            </wp:positionH>
            <wp:positionV relativeFrom="paragraph">
              <wp:posOffset>5715</wp:posOffset>
            </wp:positionV>
            <wp:extent cx="1479550" cy="12477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9550" cy="1247775"/>
                    </a:xfrm>
                    <a:prstGeom prst="rect">
                      <a:avLst/>
                    </a:prstGeom>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91008" behindDoc="1" locked="0" layoutInCell="1" allowOverlap="1" wp14:anchorId="237C0233" wp14:editId="476A45A8">
            <wp:simplePos x="0" y="0"/>
            <wp:positionH relativeFrom="margin">
              <wp:align>left</wp:align>
            </wp:positionH>
            <wp:positionV relativeFrom="paragraph">
              <wp:posOffset>5714</wp:posOffset>
            </wp:positionV>
            <wp:extent cx="1525108" cy="1257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108" cy="1257935"/>
                    </a:xfrm>
                    <a:prstGeom prst="rect">
                      <a:avLst/>
                    </a:prstGeom>
                  </pic:spPr>
                </pic:pic>
              </a:graphicData>
            </a:graphic>
            <wp14:sizeRelV relativeFrom="margin">
              <wp14:pctHeight>0</wp14:pctHeight>
            </wp14:sizeRelV>
          </wp:anchor>
        </w:drawing>
      </w:r>
      <w:r>
        <w:rPr>
          <w:noProof/>
          <w:lang w:eastAsia="id-ID"/>
        </w:rPr>
        <w:drawing>
          <wp:anchor distT="0" distB="0" distL="114300" distR="114300" simplePos="0" relativeHeight="251689984" behindDoc="1" locked="0" layoutInCell="1" allowOverlap="1" wp14:anchorId="031E6513" wp14:editId="17C4BA0C">
            <wp:simplePos x="0" y="0"/>
            <wp:positionH relativeFrom="margin">
              <wp:posOffset>1788795</wp:posOffset>
            </wp:positionH>
            <wp:positionV relativeFrom="paragraph">
              <wp:posOffset>5715</wp:posOffset>
            </wp:positionV>
            <wp:extent cx="1514475" cy="1257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14475" cy="1257300"/>
                    </a:xfrm>
                    <a:prstGeom prst="rect">
                      <a:avLst/>
                    </a:prstGeom>
                  </pic:spPr>
                </pic:pic>
              </a:graphicData>
            </a:graphic>
            <wp14:sizeRelH relativeFrom="margin">
              <wp14:pctWidth>0</wp14:pctWidth>
            </wp14:sizeRelH>
          </wp:anchor>
        </w:drawing>
      </w:r>
      <w:r w:rsidRPr="00EA56E0">
        <w:rPr>
          <w:noProof/>
          <w:lang w:eastAsia="id-ID"/>
        </w:rPr>
        <w:t xml:space="preserve"> </w:t>
      </w:r>
    </w:p>
    <w:p w14:paraId="57056A67" w14:textId="77777777" w:rsidR="00EA56E0" w:rsidRDefault="00EA56E0" w:rsidP="001C363A">
      <w:pPr>
        <w:spacing w:after="0" w:line="360" w:lineRule="auto"/>
        <w:jc w:val="both"/>
        <w:outlineLvl w:val="0"/>
        <w:rPr>
          <w:rFonts w:ascii="Arial" w:hAnsi="Arial" w:cs="Arial"/>
          <w:sz w:val="20"/>
          <w:szCs w:val="20"/>
        </w:rPr>
      </w:pPr>
    </w:p>
    <w:p w14:paraId="05CFDE98" w14:textId="77777777" w:rsidR="00EA56E0" w:rsidRDefault="00EA56E0" w:rsidP="001C363A">
      <w:pPr>
        <w:spacing w:after="0" w:line="360" w:lineRule="auto"/>
        <w:jc w:val="both"/>
        <w:outlineLvl w:val="0"/>
        <w:rPr>
          <w:rFonts w:ascii="Arial" w:hAnsi="Arial" w:cs="Arial"/>
          <w:sz w:val="20"/>
          <w:szCs w:val="20"/>
        </w:rPr>
      </w:pPr>
    </w:p>
    <w:p w14:paraId="129B1349" w14:textId="77777777" w:rsidR="00EA56E0" w:rsidRDefault="00EA56E0" w:rsidP="001C363A">
      <w:pPr>
        <w:spacing w:after="0" w:line="360" w:lineRule="auto"/>
        <w:jc w:val="both"/>
        <w:outlineLvl w:val="0"/>
        <w:rPr>
          <w:rFonts w:ascii="Arial" w:hAnsi="Arial" w:cs="Arial"/>
          <w:sz w:val="20"/>
          <w:szCs w:val="20"/>
        </w:rPr>
      </w:pPr>
    </w:p>
    <w:p w14:paraId="623F957C" w14:textId="77777777" w:rsidR="00EA56E0" w:rsidRDefault="00EA56E0" w:rsidP="001C363A">
      <w:pPr>
        <w:spacing w:after="0" w:line="360" w:lineRule="auto"/>
        <w:jc w:val="both"/>
        <w:outlineLvl w:val="0"/>
        <w:rPr>
          <w:rFonts w:ascii="Arial" w:hAnsi="Arial" w:cs="Arial"/>
          <w:sz w:val="20"/>
          <w:szCs w:val="20"/>
        </w:rPr>
      </w:pPr>
    </w:p>
    <w:p w14:paraId="3C569834" w14:textId="77777777" w:rsidR="00EA56E0" w:rsidRDefault="00EA56E0" w:rsidP="001C363A">
      <w:pPr>
        <w:spacing w:after="0" w:line="360" w:lineRule="auto"/>
        <w:jc w:val="both"/>
        <w:outlineLvl w:val="0"/>
        <w:rPr>
          <w:rFonts w:ascii="Arial" w:hAnsi="Arial" w:cs="Arial"/>
          <w:sz w:val="20"/>
          <w:szCs w:val="20"/>
        </w:rPr>
      </w:pPr>
    </w:p>
    <w:p w14:paraId="4C2CBF61" w14:textId="605DA1F8" w:rsidR="00EA56E0" w:rsidRPr="00EA56E0" w:rsidRDefault="00EA56E0" w:rsidP="00EA56E0">
      <w:pPr>
        <w:spacing w:after="0" w:line="360" w:lineRule="auto"/>
        <w:jc w:val="both"/>
        <w:outlineLvl w:val="0"/>
        <w:rPr>
          <w:rFonts w:ascii="Arial" w:hAnsi="Arial" w:cs="Arial"/>
          <w:sz w:val="20"/>
          <w:szCs w:val="20"/>
        </w:rPr>
      </w:pPr>
      <w:r>
        <w:rPr>
          <w:rFonts w:ascii="Arial" w:hAnsi="Arial" w:cs="Arial"/>
          <w:sz w:val="20"/>
          <w:szCs w:val="20"/>
        </w:rPr>
        <w:t xml:space="preserve">         P1 = 90</w:t>
      </w:r>
      <w:r w:rsidRPr="00995979">
        <w:rPr>
          <w:rFonts w:ascii="Arial" w:hAnsi="Arial" w:cs="Arial"/>
          <w:color w:val="000000"/>
          <w:sz w:val="20"/>
          <w:szCs w:val="20"/>
          <w:vertAlign w:val="superscript"/>
        </w:rPr>
        <w:t>o</w:t>
      </w:r>
      <w:r w:rsidRPr="00995979">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sz w:val="20"/>
          <w:szCs w:val="20"/>
        </w:rPr>
        <w:t>P2 = 105</w:t>
      </w:r>
      <w:r w:rsidRPr="00995979">
        <w:rPr>
          <w:rFonts w:ascii="Arial" w:hAnsi="Arial" w:cs="Arial"/>
          <w:color w:val="000000"/>
          <w:sz w:val="20"/>
          <w:szCs w:val="20"/>
          <w:vertAlign w:val="superscript"/>
        </w:rPr>
        <w:t>o</w:t>
      </w:r>
      <w:r w:rsidRPr="00995979">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sz w:val="20"/>
          <w:szCs w:val="20"/>
        </w:rPr>
        <w:t>P2 = 105</w:t>
      </w:r>
      <w:r w:rsidRPr="00995979">
        <w:rPr>
          <w:rFonts w:ascii="Arial" w:hAnsi="Arial" w:cs="Arial"/>
          <w:color w:val="000000"/>
          <w:sz w:val="20"/>
          <w:szCs w:val="20"/>
          <w:vertAlign w:val="superscript"/>
        </w:rPr>
        <w:t>o</w:t>
      </w:r>
      <w:r w:rsidRPr="00995979">
        <w:rPr>
          <w:rFonts w:ascii="Arial" w:hAnsi="Arial" w:cs="Arial"/>
          <w:color w:val="000000"/>
          <w:sz w:val="20"/>
          <w:szCs w:val="20"/>
        </w:rPr>
        <w:t>C</w:t>
      </w:r>
    </w:p>
    <w:p w14:paraId="6FEA63EA" w14:textId="756EC6B9" w:rsidR="00EA56E0" w:rsidRPr="00B12D36" w:rsidRDefault="00EA56E0" w:rsidP="00B12D36">
      <w:pPr>
        <w:spacing w:after="0" w:line="360" w:lineRule="auto"/>
        <w:jc w:val="center"/>
        <w:outlineLvl w:val="0"/>
        <w:rPr>
          <w:rFonts w:ascii="Arial" w:hAnsi="Arial" w:cs="Arial"/>
          <w:sz w:val="20"/>
          <w:szCs w:val="20"/>
        </w:rPr>
      </w:pPr>
      <w:r>
        <w:rPr>
          <w:rFonts w:ascii="Arial" w:hAnsi="Arial" w:cs="Arial"/>
          <w:sz w:val="20"/>
          <w:szCs w:val="20"/>
        </w:rPr>
        <w:t>Gambar 2. Tepung tulang ikan tuna sirip kuning</w:t>
      </w:r>
    </w:p>
    <w:p w14:paraId="107F091E" w14:textId="77777777" w:rsidR="00EA56E0" w:rsidRDefault="00EA56E0" w:rsidP="00EA56E0">
      <w:pPr>
        <w:autoSpaceDE w:val="0"/>
        <w:autoSpaceDN w:val="0"/>
        <w:adjustRightInd w:val="0"/>
        <w:spacing w:after="0" w:line="240" w:lineRule="auto"/>
        <w:rPr>
          <w:rFonts w:ascii="Times New Roman" w:hAnsi="Times New Roman" w:cs="Times New Roman"/>
          <w:sz w:val="24"/>
          <w:szCs w:val="24"/>
        </w:rPr>
      </w:pPr>
    </w:p>
    <w:p w14:paraId="3EFB895E" w14:textId="6FEC570C" w:rsidR="00EA56E0" w:rsidRPr="00EA56E0" w:rsidRDefault="00EA56E0" w:rsidP="00EA56E0">
      <w:pPr>
        <w:autoSpaceDE w:val="0"/>
        <w:autoSpaceDN w:val="0"/>
        <w:adjustRightInd w:val="0"/>
        <w:spacing w:after="0" w:line="360" w:lineRule="auto"/>
        <w:ind w:firstLine="709"/>
        <w:jc w:val="both"/>
        <w:rPr>
          <w:rFonts w:ascii="Times New Roman" w:hAnsi="Times New Roman" w:cs="Times New Roman"/>
          <w:sz w:val="24"/>
          <w:szCs w:val="24"/>
        </w:rPr>
      </w:pPr>
      <w:r w:rsidRPr="00EA56E0">
        <w:rPr>
          <w:rFonts w:ascii="Arial" w:hAnsi="Arial" w:cs="Arial"/>
          <w:color w:val="000000"/>
          <w:sz w:val="20"/>
          <w:szCs w:val="20"/>
        </w:rPr>
        <w:t>Sifat fisik tepung tulang ikan tuna sirip kuning yang di analisis dalam penelitian ini berupa warna, tekstur dan aroma. Adapun karakteristik dari tepung tulang ikan tuna sirip k</w:t>
      </w:r>
      <w:r>
        <w:rPr>
          <w:rFonts w:ascii="Arial" w:hAnsi="Arial" w:cs="Arial"/>
          <w:color w:val="000000"/>
          <w:sz w:val="20"/>
          <w:szCs w:val="20"/>
        </w:rPr>
        <w:t>uning dapat dilihat pada tabel 1.</w:t>
      </w:r>
    </w:p>
    <w:p w14:paraId="52D1B835" w14:textId="0567D99F" w:rsidR="00EA56E0" w:rsidRPr="00EA56E0" w:rsidRDefault="00EA56E0" w:rsidP="001C363A">
      <w:pPr>
        <w:spacing w:after="0" w:line="360" w:lineRule="auto"/>
        <w:jc w:val="both"/>
        <w:outlineLvl w:val="0"/>
        <w:rPr>
          <w:rFonts w:ascii="Arial" w:hAnsi="Arial" w:cs="Arial"/>
          <w:sz w:val="20"/>
          <w:szCs w:val="20"/>
        </w:rPr>
      </w:pPr>
      <w:r>
        <w:rPr>
          <w:rFonts w:ascii="Arial" w:hAnsi="Arial" w:cs="Arial"/>
          <w:sz w:val="20"/>
          <w:szCs w:val="20"/>
        </w:rPr>
        <w:t>Tabel 1. Karakteristik tepung tulang ikan tuna sirip kuning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982"/>
        <w:gridCol w:w="1982"/>
        <w:gridCol w:w="1982"/>
      </w:tblGrid>
      <w:tr w:rsidR="00EA56E0" w14:paraId="399E6135" w14:textId="77777777" w:rsidTr="00B12D36">
        <w:tc>
          <w:tcPr>
            <w:tcW w:w="1981" w:type="dxa"/>
            <w:tcBorders>
              <w:top w:val="single" w:sz="4" w:space="0" w:color="auto"/>
              <w:bottom w:val="single" w:sz="4" w:space="0" w:color="auto"/>
            </w:tcBorders>
          </w:tcPr>
          <w:p w14:paraId="20E29C97" w14:textId="0C03F3B7" w:rsidR="00EA56E0" w:rsidRPr="00B12D36" w:rsidRDefault="00EA56E0" w:rsidP="00B12D36">
            <w:pPr>
              <w:spacing w:after="0" w:line="240" w:lineRule="auto"/>
              <w:jc w:val="both"/>
              <w:outlineLvl w:val="0"/>
              <w:rPr>
                <w:rFonts w:ascii="Arial" w:hAnsi="Arial" w:cs="Arial"/>
                <w:b/>
                <w:sz w:val="20"/>
                <w:szCs w:val="20"/>
                <w:lang w:val="id-ID"/>
              </w:rPr>
            </w:pPr>
            <w:r w:rsidRPr="00B12D36">
              <w:rPr>
                <w:rFonts w:ascii="Arial" w:hAnsi="Arial" w:cs="Arial"/>
                <w:b/>
                <w:sz w:val="20"/>
                <w:szCs w:val="20"/>
                <w:lang w:val="id-ID"/>
              </w:rPr>
              <w:t>Perlakuan</w:t>
            </w:r>
          </w:p>
        </w:tc>
        <w:tc>
          <w:tcPr>
            <w:tcW w:w="1982" w:type="dxa"/>
            <w:tcBorders>
              <w:top w:val="single" w:sz="4" w:space="0" w:color="auto"/>
              <w:bottom w:val="single" w:sz="4" w:space="0" w:color="auto"/>
            </w:tcBorders>
          </w:tcPr>
          <w:p w14:paraId="309DFED5" w14:textId="0EA97592" w:rsidR="00EA56E0" w:rsidRPr="00B12D36" w:rsidRDefault="00EA56E0" w:rsidP="00B12D36">
            <w:pPr>
              <w:spacing w:after="0" w:line="240" w:lineRule="auto"/>
              <w:jc w:val="both"/>
              <w:outlineLvl w:val="0"/>
              <w:rPr>
                <w:rFonts w:ascii="Arial" w:hAnsi="Arial" w:cs="Arial"/>
                <w:b/>
                <w:sz w:val="20"/>
                <w:szCs w:val="20"/>
                <w:lang w:val="id-ID"/>
              </w:rPr>
            </w:pPr>
            <w:r w:rsidRPr="00B12D36">
              <w:rPr>
                <w:rFonts w:ascii="Arial" w:hAnsi="Arial" w:cs="Arial"/>
                <w:b/>
                <w:sz w:val="20"/>
                <w:szCs w:val="20"/>
                <w:lang w:val="id-ID"/>
              </w:rPr>
              <w:t>Warna</w:t>
            </w:r>
          </w:p>
        </w:tc>
        <w:tc>
          <w:tcPr>
            <w:tcW w:w="1982" w:type="dxa"/>
            <w:tcBorders>
              <w:top w:val="single" w:sz="4" w:space="0" w:color="auto"/>
              <w:bottom w:val="single" w:sz="4" w:space="0" w:color="auto"/>
            </w:tcBorders>
          </w:tcPr>
          <w:p w14:paraId="38461123" w14:textId="3B8EFC97" w:rsidR="00EA56E0" w:rsidRPr="00B12D36" w:rsidRDefault="00B12D36" w:rsidP="00B12D36">
            <w:pPr>
              <w:spacing w:after="0" w:line="240" w:lineRule="auto"/>
              <w:jc w:val="both"/>
              <w:outlineLvl w:val="0"/>
              <w:rPr>
                <w:rFonts w:ascii="Arial" w:hAnsi="Arial" w:cs="Arial"/>
                <w:b/>
                <w:sz w:val="20"/>
                <w:szCs w:val="20"/>
                <w:lang w:val="id-ID"/>
              </w:rPr>
            </w:pPr>
            <w:r w:rsidRPr="00B12D36">
              <w:rPr>
                <w:rFonts w:ascii="Arial" w:hAnsi="Arial" w:cs="Arial"/>
                <w:b/>
                <w:sz w:val="20"/>
                <w:szCs w:val="20"/>
                <w:lang w:val="id-ID"/>
              </w:rPr>
              <w:t>Tekstur</w:t>
            </w:r>
          </w:p>
        </w:tc>
        <w:tc>
          <w:tcPr>
            <w:tcW w:w="1982" w:type="dxa"/>
            <w:tcBorders>
              <w:top w:val="single" w:sz="4" w:space="0" w:color="auto"/>
              <w:bottom w:val="single" w:sz="4" w:space="0" w:color="auto"/>
            </w:tcBorders>
          </w:tcPr>
          <w:p w14:paraId="730C4ACC" w14:textId="777CEEF0" w:rsidR="00EA56E0" w:rsidRPr="00B12D36" w:rsidRDefault="00B12D36" w:rsidP="00B12D36">
            <w:pPr>
              <w:spacing w:after="0" w:line="240" w:lineRule="auto"/>
              <w:jc w:val="both"/>
              <w:outlineLvl w:val="0"/>
              <w:rPr>
                <w:rFonts w:ascii="Arial" w:hAnsi="Arial" w:cs="Arial"/>
                <w:b/>
                <w:sz w:val="20"/>
                <w:szCs w:val="20"/>
                <w:lang w:val="id-ID"/>
              </w:rPr>
            </w:pPr>
            <w:r w:rsidRPr="00B12D36">
              <w:rPr>
                <w:rFonts w:ascii="Arial" w:hAnsi="Arial" w:cs="Arial"/>
                <w:b/>
                <w:sz w:val="20"/>
                <w:szCs w:val="20"/>
                <w:lang w:val="id-ID"/>
              </w:rPr>
              <w:t>Aroma</w:t>
            </w:r>
          </w:p>
        </w:tc>
      </w:tr>
      <w:tr w:rsidR="00B12D36" w14:paraId="632A25DE" w14:textId="77777777" w:rsidTr="00B12D36">
        <w:tc>
          <w:tcPr>
            <w:tcW w:w="1981" w:type="dxa"/>
            <w:tcBorders>
              <w:top w:val="single" w:sz="4" w:space="0" w:color="auto"/>
            </w:tcBorders>
          </w:tcPr>
          <w:p w14:paraId="757BBCFC" w14:textId="270E160C" w:rsidR="00B12D36" w:rsidRDefault="00B12D36" w:rsidP="00B12D36">
            <w:pPr>
              <w:spacing w:after="0" w:line="240" w:lineRule="auto"/>
              <w:jc w:val="both"/>
              <w:outlineLvl w:val="0"/>
              <w:rPr>
                <w:rFonts w:ascii="Arial" w:hAnsi="Arial" w:cs="Arial"/>
                <w:sz w:val="20"/>
                <w:szCs w:val="20"/>
              </w:rPr>
            </w:pPr>
            <w:r>
              <w:rPr>
                <w:rFonts w:ascii="Arial" w:hAnsi="Arial" w:cs="Arial"/>
                <w:sz w:val="20"/>
                <w:szCs w:val="20"/>
                <w:lang w:val="id-ID"/>
              </w:rPr>
              <w:t>P1 = 90</w:t>
            </w:r>
            <w:proofErr w:type="spellStart"/>
            <w:r w:rsidRPr="004008F7">
              <w:rPr>
                <w:rFonts w:ascii="Arial" w:hAnsi="Arial" w:cs="Arial"/>
                <w:sz w:val="20"/>
                <w:szCs w:val="20"/>
                <w:vertAlign w:val="superscript"/>
              </w:rPr>
              <w:t>o</w:t>
            </w:r>
            <w:r w:rsidRPr="004008F7">
              <w:rPr>
                <w:rFonts w:ascii="Arial" w:hAnsi="Arial" w:cs="Arial"/>
                <w:sz w:val="20"/>
                <w:szCs w:val="20"/>
              </w:rPr>
              <w:t>C</w:t>
            </w:r>
            <w:proofErr w:type="spellEnd"/>
          </w:p>
          <w:p w14:paraId="333865A6" w14:textId="02C824E6" w:rsidR="00B12D36" w:rsidRDefault="00B12D36" w:rsidP="00B12D36">
            <w:pPr>
              <w:spacing w:after="0" w:line="240" w:lineRule="auto"/>
              <w:jc w:val="both"/>
              <w:outlineLvl w:val="0"/>
              <w:rPr>
                <w:rFonts w:ascii="Arial" w:hAnsi="Arial" w:cs="Arial"/>
                <w:sz w:val="20"/>
                <w:szCs w:val="20"/>
              </w:rPr>
            </w:pPr>
            <w:r>
              <w:rPr>
                <w:rFonts w:ascii="Arial" w:hAnsi="Arial" w:cs="Arial"/>
                <w:sz w:val="20"/>
                <w:szCs w:val="20"/>
                <w:lang w:val="id-ID"/>
              </w:rPr>
              <w:t>P2 = 105</w:t>
            </w:r>
            <w:proofErr w:type="spellStart"/>
            <w:r w:rsidRPr="004008F7">
              <w:rPr>
                <w:rFonts w:ascii="Arial" w:hAnsi="Arial" w:cs="Arial"/>
                <w:sz w:val="20"/>
                <w:szCs w:val="20"/>
                <w:vertAlign w:val="superscript"/>
              </w:rPr>
              <w:t>o</w:t>
            </w:r>
            <w:r w:rsidRPr="004008F7">
              <w:rPr>
                <w:rFonts w:ascii="Arial" w:hAnsi="Arial" w:cs="Arial"/>
                <w:sz w:val="20"/>
                <w:szCs w:val="20"/>
              </w:rPr>
              <w:t>C</w:t>
            </w:r>
            <w:proofErr w:type="spellEnd"/>
          </w:p>
          <w:p w14:paraId="6D3FCA4A" w14:textId="533C41BA" w:rsidR="00B12D36" w:rsidRP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P3 = 120</w:t>
            </w:r>
            <w:proofErr w:type="spellStart"/>
            <w:r w:rsidRPr="004008F7">
              <w:rPr>
                <w:rFonts w:ascii="Arial" w:hAnsi="Arial" w:cs="Arial"/>
                <w:sz w:val="20"/>
                <w:szCs w:val="20"/>
                <w:vertAlign w:val="superscript"/>
              </w:rPr>
              <w:t>o</w:t>
            </w:r>
            <w:r w:rsidRPr="004008F7">
              <w:rPr>
                <w:rFonts w:ascii="Arial" w:hAnsi="Arial" w:cs="Arial"/>
                <w:sz w:val="20"/>
                <w:szCs w:val="20"/>
              </w:rPr>
              <w:t>C</w:t>
            </w:r>
            <w:proofErr w:type="spellEnd"/>
          </w:p>
        </w:tc>
        <w:tc>
          <w:tcPr>
            <w:tcW w:w="1982" w:type="dxa"/>
            <w:tcBorders>
              <w:top w:val="single" w:sz="4" w:space="0" w:color="auto"/>
            </w:tcBorders>
          </w:tcPr>
          <w:p w14:paraId="49B262ED" w14:textId="77777777" w:rsid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Coklat kekuningan</w:t>
            </w:r>
          </w:p>
          <w:p w14:paraId="555E765A" w14:textId="77777777" w:rsid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Putih susu</w:t>
            </w:r>
          </w:p>
          <w:p w14:paraId="43405C9D" w14:textId="2CC1C64B" w:rsidR="00B12D36" w:rsidRP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Putih tulan</w:t>
            </w:r>
          </w:p>
        </w:tc>
        <w:tc>
          <w:tcPr>
            <w:tcW w:w="1982" w:type="dxa"/>
            <w:tcBorders>
              <w:top w:val="single" w:sz="4" w:space="0" w:color="auto"/>
            </w:tcBorders>
          </w:tcPr>
          <w:p w14:paraId="20E0FBDF" w14:textId="77777777" w:rsid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Bergumpal</w:t>
            </w:r>
          </w:p>
          <w:p w14:paraId="04D7E89A" w14:textId="77777777" w:rsid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Sedikit bergumpal</w:t>
            </w:r>
          </w:p>
          <w:p w14:paraId="172DC3E3" w14:textId="45FCB4CD" w:rsidR="00B12D36" w:rsidRP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Halus</w:t>
            </w:r>
          </w:p>
        </w:tc>
        <w:tc>
          <w:tcPr>
            <w:tcW w:w="1982" w:type="dxa"/>
            <w:tcBorders>
              <w:top w:val="single" w:sz="4" w:space="0" w:color="auto"/>
            </w:tcBorders>
          </w:tcPr>
          <w:p w14:paraId="7045D8F3" w14:textId="77777777" w:rsid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Tepung tulang ikan</w:t>
            </w:r>
          </w:p>
          <w:p w14:paraId="2D9C8E52" w14:textId="77777777" w:rsid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Tepung tulang ikan</w:t>
            </w:r>
          </w:p>
          <w:p w14:paraId="51C08E91" w14:textId="6A0CAC83" w:rsidR="00B12D36" w:rsidRPr="00B12D36" w:rsidRDefault="00B12D36" w:rsidP="00B12D36">
            <w:pPr>
              <w:spacing w:after="0" w:line="240" w:lineRule="auto"/>
              <w:jc w:val="both"/>
              <w:outlineLvl w:val="0"/>
              <w:rPr>
                <w:rFonts w:ascii="Arial" w:hAnsi="Arial" w:cs="Arial"/>
                <w:sz w:val="20"/>
                <w:szCs w:val="20"/>
                <w:lang w:val="id-ID"/>
              </w:rPr>
            </w:pPr>
            <w:r>
              <w:rPr>
                <w:rFonts w:ascii="Arial" w:hAnsi="Arial" w:cs="Arial"/>
                <w:sz w:val="20"/>
                <w:szCs w:val="20"/>
                <w:lang w:val="id-ID"/>
              </w:rPr>
              <w:t>Tepung tulang ikan</w:t>
            </w:r>
          </w:p>
        </w:tc>
      </w:tr>
    </w:tbl>
    <w:p w14:paraId="7C146261" w14:textId="77777777" w:rsidR="00EA56E0" w:rsidRPr="00EA56E0" w:rsidRDefault="00EA56E0" w:rsidP="001C363A">
      <w:pPr>
        <w:spacing w:after="0" w:line="360" w:lineRule="auto"/>
        <w:jc w:val="both"/>
        <w:outlineLvl w:val="0"/>
        <w:rPr>
          <w:rFonts w:ascii="Arial" w:hAnsi="Arial" w:cs="Arial"/>
          <w:sz w:val="20"/>
          <w:szCs w:val="20"/>
        </w:rPr>
      </w:pPr>
    </w:p>
    <w:p w14:paraId="01C97787" w14:textId="4DDF6F42" w:rsidR="001C363A" w:rsidRPr="00B12D36" w:rsidRDefault="001C363A" w:rsidP="00B12D36">
      <w:pPr>
        <w:spacing w:after="0" w:line="360" w:lineRule="auto"/>
        <w:jc w:val="both"/>
        <w:outlineLvl w:val="0"/>
        <w:rPr>
          <w:rFonts w:ascii="Arial" w:hAnsi="Arial" w:cs="Arial"/>
          <w:b/>
          <w:sz w:val="20"/>
          <w:szCs w:val="20"/>
        </w:rPr>
      </w:pPr>
      <w:r w:rsidRPr="00B12D36">
        <w:rPr>
          <w:rFonts w:ascii="Arial" w:hAnsi="Arial" w:cs="Arial"/>
          <w:b/>
          <w:sz w:val="20"/>
          <w:szCs w:val="20"/>
        </w:rPr>
        <w:t>Pe</w:t>
      </w:r>
      <w:r w:rsidR="00B12D36" w:rsidRPr="00B12D36">
        <w:rPr>
          <w:rFonts w:ascii="Arial" w:hAnsi="Arial" w:cs="Arial"/>
          <w:b/>
          <w:sz w:val="20"/>
          <w:szCs w:val="20"/>
        </w:rPr>
        <w:t>rhitungan Rendemen</w:t>
      </w:r>
    </w:p>
    <w:p w14:paraId="5961ED9F" w14:textId="1E130EFC" w:rsidR="00B12D36" w:rsidRDefault="00B12D36" w:rsidP="00B12D36">
      <w:pPr>
        <w:autoSpaceDE w:val="0"/>
        <w:autoSpaceDN w:val="0"/>
        <w:adjustRightInd w:val="0"/>
        <w:spacing w:after="0" w:line="360" w:lineRule="auto"/>
        <w:ind w:firstLine="709"/>
        <w:jc w:val="both"/>
        <w:rPr>
          <w:rFonts w:ascii="Arial" w:hAnsi="Arial" w:cs="Arial"/>
          <w:color w:val="000000"/>
          <w:sz w:val="20"/>
          <w:szCs w:val="20"/>
        </w:rPr>
      </w:pPr>
      <w:r w:rsidRPr="00B12D36">
        <w:rPr>
          <w:rFonts w:ascii="Arial" w:hAnsi="Arial" w:cs="Arial"/>
          <w:color w:val="000000"/>
          <w:sz w:val="20"/>
          <w:szCs w:val="20"/>
        </w:rPr>
        <w:t>Perhitungan rendemen tepung tulang ikan sirip kuning dilakukan untuk mengetahui tingkat kebe</w:t>
      </w:r>
      <w:r>
        <w:rPr>
          <w:rFonts w:ascii="Arial" w:hAnsi="Arial" w:cs="Arial"/>
          <w:color w:val="000000"/>
          <w:sz w:val="20"/>
          <w:szCs w:val="20"/>
        </w:rPr>
        <w:t xml:space="preserve">rhasilan suatu proses produksi. </w:t>
      </w:r>
      <w:r w:rsidRPr="00B12D36">
        <w:rPr>
          <w:rFonts w:ascii="Arial" w:hAnsi="Arial" w:cs="Arial"/>
          <w:color w:val="000000"/>
          <w:sz w:val="20"/>
          <w:szCs w:val="20"/>
        </w:rPr>
        <w:t>Persentase rendemen diperoleh dari perbandingan antara berat tepung yang dihasilkan dengan berat awal sebelum mengalami proses. Berdasarkan hasil perhitungan yang telah dilakukan hasil rendemen dengan perlakuan suhu pengeringan yang berbeda adalah, P1 = 22,92 % bb, P2 = 18,2 % bb, dan P3 = 17 % bb</w:t>
      </w:r>
      <w:r w:rsidR="005467BA">
        <w:rPr>
          <w:rFonts w:ascii="Arial" w:hAnsi="Arial" w:cs="Arial"/>
          <w:color w:val="000000"/>
          <w:sz w:val="20"/>
          <w:szCs w:val="20"/>
        </w:rPr>
        <w:t>.</w:t>
      </w:r>
      <w:r w:rsidRPr="00B12D36">
        <w:rPr>
          <w:rFonts w:ascii="Arial" w:hAnsi="Arial" w:cs="Arial"/>
          <w:color w:val="000000"/>
          <w:sz w:val="20"/>
          <w:szCs w:val="20"/>
        </w:rPr>
        <w:t xml:space="preserve"> </w:t>
      </w:r>
    </w:p>
    <w:p w14:paraId="2A5411AF" w14:textId="76006BF4" w:rsidR="001C363A" w:rsidRPr="00B12D36" w:rsidRDefault="00B12D36" w:rsidP="005467BA">
      <w:pPr>
        <w:autoSpaceDE w:val="0"/>
        <w:autoSpaceDN w:val="0"/>
        <w:adjustRightInd w:val="0"/>
        <w:spacing w:after="0" w:line="360" w:lineRule="auto"/>
        <w:ind w:firstLine="709"/>
        <w:jc w:val="both"/>
        <w:rPr>
          <w:rFonts w:ascii="Arial" w:hAnsi="Arial" w:cs="Arial"/>
          <w:sz w:val="20"/>
          <w:szCs w:val="20"/>
        </w:rPr>
      </w:pPr>
      <w:r w:rsidRPr="00B12D36">
        <w:rPr>
          <w:rFonts w:ascii="Arial" w:hAnsi="Arial" w:cs="Arial"/>
          <w:color w:val="000000"/>
          <w:sz w:val="20"/>
          <w:szCs w:val="20"/>
        </w:rPr>
        <w:t>Perlakuan pengeringan dengan menggunakan suhu 90</w:t>
      </w:r>
      <w:r w:rsidRPr="004008F7">
        <w:rPr>
          <w:rFonts w:ascii="Arial" w:hAnsi="Arial" w:cs="Arial"/>
          <w:sz w:val="20"/>
          <w:szCs w:val="20"/>
          <w:vertAlign w:val="superscript"/>
        </w:rPr>
        <w:t>o</w:t>
      </w:r>
      <w:r w:rsidRPr="004008F7">
        <w:rPr>
          <w:rFonts w:ascii="Arial" w:hAnsi="Arial" w:cs="Arial"/>
          <w:sz w:val="20"/>
          <w:szCs w:val="20"/>
        </w:rPr>
        <w:t>C</w:t>
      </w:r>
      <w:r w:rsidRPr="00B12D36">
        <w:rPr>
          <w:rFonts w:ascii="Arial" w:hAnsi="Arial" w:cs="Arial"/>
          <w:color w:val="000000"/>
          <w:sz w:val="20"/>
          <w:szCs w:val="20"/>
        </w:rPr>
        <w:t xml:space="preserve"> memberikan hasil terbaik untuk nilai rendemen. Nilai rendemen pada penelitian ini lebih rendah dari</w:t>
      </w:r>
      <w:r>
        <w:rPr>
          <w:rFonts w:ascii="Arial" w:hAnsi="Arial" w:cs="Arial"/>
          <w:color w:val="000000"/>
          <w:sz w:val="20"/>
          <w:szCs w:val="20"/>
        </w:rPr>
        <w:t xml:space="preserve"> </w:t>
      </w:r>
      <w:r w:rsidRPr="00B12D36">
        <w:rPr>
          <w:rFonts w:ascii="Arial" w:hAnsi="Arial" w:cs="Arial"/>
          <w:color w:val="000000"/>
          <w:sz w:val="20"/>
          <w:szCs w:val="20"/>
        </w:rPr>
        <w:t xml:space="preserve">pada penelitian yang dilakukan oleh Trilaksani </w:t>
      </w:r>
      <w:r w:rsidRPr="00B12D36">
        <w:rPr>
          <w:rFonts w:ascii="Arial" w:hAnsi="Arial" w:cs="Arial"/>
          <w:i/>
          <w:iCs/>
          <w:color w:val="000000"/>
          <w:sz w:val="20"/>
          <w:szCs w:val="20"/>
        </w:rPr>
        <w:t xml:space="preserve">et al. </w:t>
      </w:r>
      <w:r w:rsidRPr="00B12D36">
        <w:rPr>
          <w:rFonts w:ascii="Arial" w:hAnsi="Arial" w:cs="Arial"/>
          <w:color w:val="000000"/>
          <w:sz w:val="20"/>
          <w:szCs w:val="20"/>
        </w:rPr>
        <w:t>(2006)</w:t>
      </w:r>
      <w:r>
        <w:rPr>
          <w:rFonts w:ascii="Arial" w:hAnsi="Arial" w:cs="Arial"/>
          <w:color w:val="000000"/>
          <w:sz w:val="20"/>
          <w:szCs w:val="20"/>
        </w:rPr>
        <w:t>,</w:t>
      </w:r>
      <w:r w:rsidRPr="00B12D36">
        <w:rPr>
          <w:rFonts w:ascii="Arial" w:hAnsi="Arial" w:cs="Arial"/>
          <w:color w:val="000000"/>
          <w:sz w:val="20"/>
          <w:szCs w:val="20"/>
        </w:rPr>
        <w:t xml:space="preserve"> menggunakan tulang ikan tuna dengan perlakuan lama </w:t>
      </w:r>
      <w:r w:rsidRPr="00B12D36">
        <w:rPr>
          <w:rFonts w:ascii="Arial" w:hAnsi="Arial" w:cs="Arial"/>
          <w:i/>
          <w:iCs/>
          <w:color w:val="000000"/>
          <w:sz w:val="20"/>
          <w:szCs w:val="20"/>
        </w:rPr>
        <w:t>autoclaving</w:t>
      </w:r>
      <w:r w:rsidRPr="00B12D36">
        <w:rPr>
          <w:rFonts w:ascii="Arial" w:hAnsi="Arial" w:cs="Arial"/>
          <w:color w:val="000000"/>
          <w:sz w:val="20"/>
          <w:szCs w:val="20"/>
        </w:rPr>
        <w:t xml:space="preserve"> 1 jam, perebusan 1 kali dan </w:t>
      </w:r>
      <w:r w:rsidR="005467BA">
        <w:rPr>
          <w:rFonts w:ascii="Arial" w:hAnsi="Arial" w:cs="Arial"/>
          <w:color w:val="000000"/>
          <w:sz w:val="20"/>
          <w:szCs w:val="20"/>
        </w:rPr>
        <w:t>p</w:t>
      </w:r>
      <w:r w:rsidRPr="00B12D36">
        <w:rPr>
          <w:rFonts w:ascii="Arial" w:hAnsi="Arial" w:cs="Arial"/>
          <w:color w:val="000000"/>
          <w:sz w:val="20"/>
          <w:szCs w:val="20"/>
        </w:rPr>
        <w:t>enjemuran dibawah sinar matahari selama 3 hari menghasilkan nilai rendemen</w:t>
      </w:r>
      <w:r w:rsidR="005467BA">
        <w:rPr>
          <w:rFonts w:ascii="Arial" w:hAnsi="Arial" w:cs="Arial"/>
          <w:color w:val="000000"/>
          <w:sz w:val="20"/>
          <w:szCs w:val="20"/>
        </w:rPr>
        <w:t xml:space="preserve"> sebesar 28,85 % bb.</w:t>
      </w:r>
      <w:r w:rsidRPr="00B12D36">
        <w:rPr>
          <w:rFonts w:ascii="Arial" w:hAnsi="Arial" w:cs="Arial"/>
          <w:color w:val="000000"/>
          <w:sz w:val="20"/>
          <w:szCs w:val="20"/>
        </w:rPr>
        <w:t xml:space="preserve">  </w:t>
      </w:r>
    </w:p>
    <w:p w14:paraId="5C329C88" w14:textId="77777777" w:rsidR="005467BA" w:rsidRDefault="005467BA" w:rsidP="001C363A">
      <w:pPr>
        <w:spacing w:after="0" w:line="360" w:lineRule="auto"/>
        <w:jc w:val="both"/>
        <w:outlineLvl w:val="0"/>
        <w:rPr>
          <w:rFonts w:ascii="Arial" w:hAnsi="Arial" w:cs="Arial"/>
          <w:b/>
          <w:sz w:val="20"/>
          <w:szCs w:val="20"/>
        </w:rPr>
      </w:pPr>
    </w:p>
    <w:p w14:paraId="02D4F708" w14:textId="1DE1A68E" w:rsidR="001C363A" w:rsidRPr="004008F7" w:rsidRDefault="005467BA" w:rsidP="001C363A">
      <w:pPr>
        <w:spacing w:after="0" w:line="360" w:lineRule="auto"/>
        <w:jc w:val="both"/>
        <w:outlineLvl w:val="0"/>
        <w:rPr>
          <w:rFonts w:ascii="Arial" w:hAnsi="Arial" w:cs="Arial"/>
          <w:b/>
          <w:sz w:val="20"/>
          <w:szCs w:val="20"/>
        </w:rPr>
      </w:pPr>
      <w:r>
        <w:rPr>
          <w:rFonts w:ascii="Arial" w:hAnsi="Arial" w:cs="Arial"/>
          <w:b/>
          <w:sz w:val="20"/>
          <w:szCs w:val="20"/>
        </w:rPr>
        <w:lastRenderedPageBreak/>
        <w:t>Analisis Proksimat Tepung Tulang Ikan Tuna Sirip Kuning</w:t>
      </w:r>
    </w:p>
    <w:p w14:paraId="31F0E5D3" w14:textId="03D5B2C6" w:rsidR="001C363A" w:rsidRPr="005467BA" w:rsidRDefault="005467BA" w:rsidP="005467BA">
      <w:pPr>
        <w:autoSpaceDE w:val="0"/>
        <w:autoSpaceDN w:val="0"/>
        <w:adjustRightInd w:val="0"/>
        <w:spacing w:after="0" w:line="360" w:lineRule="auto"/>
        <w:ind w:firstLine="709"/>
        <w:jc w:val="both"/>
        <w:rPr>
          <w:rFonts w:ascii="Arial" w:hAnsi="Arial" w:cs="Arial"/>
          <w:sz w:val="20"/>
          <w:szCs w:val="20"/>
        </w:rPr>
      </w:pPr>
      <w:r w:rsidRPr="005467BA">
        <w:rPr>
          <w:rFonts w:ascii="Arial" w:hAnsi="Arial" w:cs="Arial"/>
          <w:color w:val="000000"/>
          <w:sz w:val="20"/>
          <w:szCs w:val="20"/>
        </w:rPr>
        <w:t>Berdasarkan hasi uji laboratorium yang telah dilakukan didapatkan nilai kadar gizi (kadar air, kadar abu, kadar protein dan kadar lemak) tepung tulang ikan tuna sirip kuning (</w:t>
      </w:r>
      <w:r w:rsidRPr="005467BA">
        <w:rPr>
          <w:rFonts w:ascii="Arial" w:hAnsi="Arial" w:cs="Arial"/>
          <w:i/>
          <w:iCs/>
          <w:color w:val="000000"/>
          <w:sz w:val="20"/>
          <w:szCs w:val="20"/>
        </w:rPr>
        <w:t>Thunnus albacares</w:t>
      </w:r>
      <w:r w:rsidRPr="005467BA">
        <w:rPr>
          <w:rFonts w:ascii="Arial" w:hAnsi="Arial" w:cs="Arial"/>
          <w:color w:val="000000"/>
          <w:sz w:val="20"/>
          <w:szCs w:val="20"/>
        </w:rPr>
        <w:t>) terhadap suhu pengeringan yang berbeda dapat dilihat pada Tabel 2.</w:t>
      </w:r>
    </w:p>
    <w:p w14:paraId="6C7DECBE" w14:textId="77777777" w:rsidR="005467BA" w:rsidRDefault="005467BA" w:rsidP="001C363A">
      <w:pPr>
        <w:pStyle w:val="ListParagraph"/>
        <w:spacing w:after="0" w:line="360" w:lineRule="auto"/>
        <w:ind w:left="0"/>
        <w:jc w:val="both"/>
        <w:rPr>
          <w:rFonts w:ascii="Arial" w:hAnsi="Arial" w:cs="Arial"/>
          <w:sz w:val="20"/>
          <w:szCs w:val="20"/>
          <w:lang w:val="id-ID"/>
        </w:rPr>
      </w:pPr>
      <w:r>
        <w:rPr>
          <w:rFonts w:ascii="Arial" w:hAnsi="Arial" w:cs="Arial"/>
          <w:sz w:val="20"/>
          <w:szCs w:val="20"/>
          <w:lang w:val="id-ID"/>
        </w:rPr>
        <w:t>Tabel 2. Proksimat tepung tulang ikan tuna sirip kuning</w:t>
      </w:r>
    </w:p>
    <w:tbl>
      <w:tblPr>
        <w:tblStyle w:val="TableGrid"/>
        <w:tblW w:w="78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52"/>
        <w:gridCol w:w="1559"/>
        <w:gridCol w:w="1586"/>
        <w:gridCol w:w="1586"/>
      </w:tblGrid>
      <w:tr w:rsidR="00963E3A" w14:paraId="7BCF4DAF" w14:textId="77777777" w:rsidTr="00963E3A">
        <w:tc>
          <w:tcPr>
            <w:tcW w:w="562" w:type="dxa"/>
            <w:vMerge w:val="restart"/>
            <w:tcBorders>
              <w:top w:val="single" w:sz="4" w:space="0" w:color="auto"/>
              <w:bottom w:val="nil"/>
            </w:tcBorders>
            <w:vAlign w:val="center"/>
          </w:tcPr>
          <w:p w14:paraId="1E3CDAFA" w14:textId="350EBCC9" w:rsidR="00963E3A" w:rsidRDefault="00963E3A" w:rsidP="00963E3A">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No</w:t>
            </w:r>
          </w:p>
        </w:tc>
        <w:tc>
          <w:tcPr>
            <w:tcW w:w="2552" w:type="dxa"/>
            <w:vMerge w:val="restart"/>
            <w:tcBorders>
              <w:top w:val="single" w:sz="4" w:space="0" w:color="auto"/>
              <w:bottom w:val="nil"/>
            </w:tcBorders>
            <w:vAlign w:val="center"/>
          </w:tcPr>
          <w:p w14:paraId="1FA9697C" w14:textId="116D3A39" w:rsidR="00963E3A" w:rsidRDefault="00963E3A" w:rsidP="00963E3A">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Parameter Uji</w:t>
            </w:r>
          </w:p>
        </w:tc>
        <w:tc>
          <w:tcPr>
            <w:tcW w:w="4731" w:type="dxa"/>
            <w:gridSpan w:val="3"/>
            <w:tcBorders>
              <w:top w:val="single" w:sz="4" w:space="0" w:color="auto"/>
              <w:bottom w:val="single" w:sz="4" w:space="0" w:color="auto"/>
            </w:tcBorders>
            <w:vAlign w:val="center"/>
          </w:tcPr>
          <w:p w14:paraId="2BB28CC6" w14:textId="265F4FF6" w:rsidR="00963E3A" w:rsidRDefault="00963E3A" w:rsidP="00963E3A">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Kadar gizi tepung tulang ikan tuna sirip kuning (%)</w:t>
            </w:r>
          </w:p>
        </w:tc>
      </w:tr>
      <w:tr w:rsidR="00963E3A" w14:paraId="3187B0C6" w14:textId="77777777" w:rsidTr="00963E3A">
        <w:tc>
          <w:tcPr>
            <w:tcW w:w="562" w:type="dxa"/>
            <w:vMerge/>
            <w:tcBorders>
              <w:top w:val="nil"/>
              <w:bottom w:val="single" w:sz="4" w:space="0" w:color="auto"/>
            </w:tcBorders>
            <w:vAlign w:val="center"/>
          </w:tcPr>
          <w:p w14:paraId="3F8D10FF" w14:textId="77777777" w:rsidR="00963E3A" w:rsidRDefault="00963E3A" w:rsidP="00963E3A">
            <w:pPr>
              <w:pStyle w:val="ListParagraph"/>
              <w:spacing w:after="0" w:line="240" w:lineRule="auto"/>
              <w:ind w:left="0"/>
              <w:jc w:val="center"/>
              <w:rPr>
                <w:rFonts w:ascii="Arial" w:hAnsi="Arial" w:cs="Arial"/>
                <w:sz w:val="20"/>
                <w:szCs w:val="20"/>
                <w:lang w:val="id-ID"/>
              </w:rPr>
            </w:pPr>
          </w:p>
        </w:tc>
        <w:tc>
          <w:tcPr>
            <w:tcW w:w="2552" w:type="dxa"/>
            <w:vMerge/>
            <w:tcBorders>
              <w:top w:val="nil"/>
              <w:bottom w:val="single" w:sz="4" w:space="0" w:color="auto"/>
            </w:tcBorders>
            <w:vAlign w:val="center"/>
          </w:tcPr>
          <w:p w14:paraId="21D1E712" w14:textId="77777777" w:rsidR="00963E3A" w:rsidRDefault="00963E3A" w:rsidP="00963E3A">
            <w:pPr>
              <w:pStyle w:val="ListParagraph"/>
              <w:spacing w:after="0" w:line="240" w:lineRule="auto"/>
              <w:ind w:left="0"/>
              <w:jc w:val="center"/>
              <w:rPr>
                <w:rFonts w:ascii="Arial" w:hAnsi="Arial" w:cs="Arial"/>
                <w:sz w:val="20"/>
                <w:szCs w:val="20"/>
                <w:lang w:val="id-ID"/>
              </w:rPr>
            </w:pPr>
          </w:p>
        </w:tc>
        <w:tc>
          <w:tcPr>
            <w:tcW w:w="1559" w:type="dxa"/>
            <w:tcBorders>
              <w:top w:val="single" w:sz="4" w:space="0" w:color="auto"/>
              <w:bottom w:val="single" w:sz="4" w:space="0" w:color="auto"/>
            </w:tcBorders>
            <w:vAlign w:val="center"/>
          </w:tcPr>
          <w:p w14:paraId="0C9A6E9D" w14:textId="318B4D23" w:rsidR="00963E3A" w:rsidRDefault="00963E3A" w:rsidP="00963E3A">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P1</w:t>
            </w:r>
          </w:p>
        </w:tc>
        <w:tc>
          <w:tcPr>
            <w:tcW w:w="1586" w:type="dxa"/>
            <w:tcBorders>
              <w:top w:val="single" w:sz="4" w:space="0" w:color="auto"/>
              <w:bottom w:val="single" w:sz="4" w:space="0" w:color="auto"/>
            </w:tcBorders>
            <w:vAlign w:val="center"/>
          </w:tcPr>
          <w:p w14:paraId="1B92450B" w14:textId="481AF71B" w:rsidR="00963E3A" w:rsidRDefault="00963E3A" w:rsidP="00963E3A">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P2</w:t>
            </w:r>
          </w:p>
        </w:tc>
        <w:tc>
          <w:tcPr>
            <w:tcW w:w="1586" w:type="dxa"/>
            <w:tcBorders>
              <w:top w:val="single" w:sz="4" w:space="0" w:color="auto"/>
              <w:bottom w:val="single" w:sz="4" w:space="0" w:color="auto"/>
            </w:tcBorders>
            <w:vAlign w:val="center"/>
          </w:tcPr>
          <w:p w14:paraId="556F7FD3" w14:textId="4D8693E9" w:rsidR="00963E3A" w:rsidRDefault="00963E3A" w:rsidP="00963E3A">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P3</w:t>
            </w:r>
          </w:p>
        </w:tc>
      </w:tr>
      <w:tr w:rsidR="00963E3A" w14:paraId="0A3AD742" w14:textId="77777777" w:rsidTr="00963E3A">
        <w:tc>
          <w:tcPr>
            <w:tcW w:w="562" w:type="dxa"/>
            <w:tcBorders>
              <w:top w:val="single" w:sz="4" w:space="0" w:color="auto"/>
            </w:tcBorders>
          </w:tcPr>
          <w:p w14:paraId="0E60ADF6" w14:textId="7A0BB48D"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1.</w:t>
            </w:r>
          </w:p>
          <w:p w14:paraId="138B7C84" w14:textId="77777777"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2.</w:t>
            </w:r>
          </w:p>
          <w:p w14:paraId="1FE03143" w14:textId="77777777"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3.</w:t>
            </w:r>
          </w:p>
          <w:p w14:paraId="1544159D" w14:textId="77777777"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4.</w:t>
            </w:r>
          </w:p>
          <w:p w14:paraId="7F82D1FA" w14:textId="2E1A7624"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5.</w:t>
            </w:r>
          </w:p>
        </w:tc>
        <w:tc>
          <w:tcPr>
            <w:tcW w:w="2552" w:type="dxa"/>
            <w:tcBorders>
              <w:top w:val="single" w:sz="4" w:space="0" w:color="auto"/>
            </w:tcBorders>
          </w:tcPr>
          <w:p w14:paraId="483312BA" w14:textId="6AEB2B7C" w:rsidR="00963E3A" w:rsidRDefault="00094993"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A</w:t>
            </w:r>
            <w:r w:rsidR="00963E3A">
              <w:rPr>
                <w:rFonts w:ascii="Arial" w:hAnsi="Arial" w:cs="Arial"/>
                <w:sz w:val="20"/>
                <w:szCs w:val="20"/>
                <w:lang w:val="id-ID"/>
              </w:rPr>
              <w:t>ir</w:t>
            </w:r>
          </w:p>
          <w:p w14:paraId="573C7F41" w14:textId="7CD35AC3"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abu</w:t>
            </w:r>
          </w:p>
          <w:p w14:paraId="381F0D5F" w14:textId="534DEF63"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protein</w:t>
            </w:r>
          </w:p>
          <w:p w14:paraId="2760B631" w14:textId="6FE58F3D" w:rsid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lemak</w:t>
            </w:r>
          </w:p>
          <w:p w14:paraId="58BE6080" w14:textId="6F1FBB48" w:rsidR="00963E3A" w:rsidRPr="00963E3A" w:rsidRDefault="00963E3A" w:rsidP="00963E3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karbohidrat (</w:t>
            </w:r>
            <w:r>
              <w:rPr>
                <w:rFonts w:ascii="Arial" w:hAnsi="Arial" w:cs="Arial"/>
                <w:i/>
                <w:sz w:val="20"/>
                <w:szCs w:val="20"/>
                <w:lang w:val="id-ID"/>
              </w:rPr>
              <w:t>by difference</w:t>
            </w:r>
            <w:r>
              <w:rPr>
                <w:rFonts w:ascii="Arial" w:hAnsi="Arial" w:cs="Arial"/>
                <w:sz w:val="20"/>
                <w:szCs w:val="20"/>
                <w:lang w:val="id-ID"/>
              </w:rPr>
              <w:t>)</w:t>
            </w:r>
          </w:p>
        </w:tc>
        <w:tc>
          <w:tcPr>
            <w:tcW w:w="1559" w:type="dxa"/>
            <w:tcBorders>
              <w:top w:val="single" w:sz="4" w:space="0" w:color="auto"/>
            </w:tcBorders>
          </w:tcPr>
          <w:p w14:paraId="5B8D84EB"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10,99</w:t>
            </w:r>
          </w:p>
          <w:p w14:paraId="7A1CD232"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58,89</w:t>
            </w:r>
          </w:p>
          <w:p w14:paraId="501FA496"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15,84</w:t>
            </w:r>
          </w:p>
          <w:p w14:paraId="5860DEE2"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8,83</w:t>
            </w:r>
          </w:p>
          <w:p w14:paraId="1A88F1EF" w14:textId="762D825D"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5,54</w:t>
            </w:r>
          </w:p>
        </w:tc>
        <w:tc>
          <w:tcPr>
            <w:tcW w:w="1586" w:type="dxa"/>
            <w:tcBorders>
              <w:top w:val="single" w:sz="4" w:space="0" w:color="auto"/>
            </w:tcBorders>
          </w:tcPr>
          <w:p w14:paraId="4AEF239E"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10,95</w:t>
            </w:r>
          </w:p>
          <w:p w14:paraId="6503E48D"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59,80</w:t>
            </w:r>
          </w:p>
          <w:p w14:paraId="50CB7F4A"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12,75</w:t>
            </w:r>
          </w:p>
          <w:p w14:paraId="6EA56AA2"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7,59</w:t>
            </w:r>
          </w:p>
          <w:p w14:paraId="12B612BA" w14:textId="151DB1A5"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8,91</w:t>
            </w:r>
          </w:p>
        </w:tc>
        <w:tc>
          <w:tcPr>
            <w:tcW w:w="1586" w:type="dxa"/>
            <w:tcBorders>
              <w:top w:val="single" w:sz="4" w:space="0" w:color="auto"/>
            </w:tcBorders>
          </w:tcPr>
          <w:p w14:paraId="2F34D445"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7,51</w:t>
            </w:r>
          </w:p>
          <w:p w14:paraId="1D959E2B"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59,95</w:t>
            </w:r>
          </w:p>
          <w:p w14:paraId="5B03CB5B"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11,37</w:t>
            </w:r>
          </w:p>
          <w:p w14:paraId="1BFE21FC" w14:textId="77777777"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7,05</w:t>
            </w:r>
          </w:p>
          <w:p w14:paraId="6DF9262F" w14:textId="30F58256" w:rsidR="00963E3A" w:rsidRDefault="00963E3A" w:rsidP="00963E3A">
            <w:pPr>
              <w:pStyle w:val="ListParagraph"/>
              <w:spacing w:after="0" w:line="240" w:lineRule="auto"/>
              <w:ind w:left="0"/>
              <w:jc w:val="right"/>
              <w:rPr>
                <w:rFonts w:ascii="Arial" w:hAnsi="Arial" w:cs="Arial"/>
                <w:sz w:val="20"/>
                <w:szCs w:val="20"/>
                <w:lang w:val="id-ID"/>
              </w:rPr>
            </w:pPr>
            <w:r>
              <w:rPr>
                <w:rFonts w:ascii="Arial" w:hAnsi="Arial" w:cs="Arial"/>
                <w:sz w:val="20"/>
                <w:szCs w:val="20"/>
                <w:lang w:val="id-ID"/>
              </w:rPr>
              <w:t>14,12</w:t>
            </w:r>
          </w:p>
        </w:tc>
      </w:tr>
    </w:tbl>
    <w:p w14:paraId="74BF4D2E" w14:textId="029C72F1" w:rsidR="005467BA" w:rsidRDefault="005467BA" w:rsidP="001C363A">
      <w:pPr>
        <w:pStyle w:val="ListParagraph"/>
        <w:spacing w:after="0" w:line="360" w:lineRule="auto"/>
        <w:ind w:left="0"/>
        <w:jc w:val="both"/>
        <w:rPr>
          <w:rFonts w:ascii="Arial" w:hAnsi="Arial" w:cs="Arial"/>
          <w:sz w:val="20"/>
          <w:szCs w:val="20"/>
          <w:lang w:val="id-ID"/>
        </w:rPr>
      </w:pPr>
      <w:r>
        <w:rPr>
          <w:rFonts w:ascii="Arial" w:hAnsi="Arial" w:cs="Arial"/>
          <w:sz w:val="20"/>
          <w:szCs w:val="20"/>
          <w:lang w:val="id-ID"/>
        </w:rPr>
        <w:t xml:space="preserve"> </w:t>
      </w:r>
    </w:p>
    <w:p w14:paraId="143574DC" w14:textId="77777777" w:rsidR="0050072E" w:rsidRDefault="00963E3A" w:rsidP="0050072E">
      <w:pPr>
        <w:autoSpaceDE w:val="0"/>
        <w:autoSpaceDN w:val="0"/>
        <w:adjustRightInd w:val="0"/>
        <w:spacing w:after="0" w:line="360" w:lineRule="auto"/>
        <w:ind w:firstLine="709"/>
        <w:jc w:val="both"/>
        <w:rPr>
          <w:rFonts w:ascii="Arial" w:hAnsi="Arial" w:cs="Arial"/>
          <w:color w:val="000000"/>
          <w:sz w:val="20"/>
          <w:szCs w:val="20"/>
        </w:rPr>
      </w:pPr>
      <w:r w:rsidRPr="00963E3A">
        <w:rPr>
          <w:rFonts w:ascii="Arial" w:hAnsi="Arial" w:cs="Arial"/>
          <w:color w:val="000000"/>
          <w:sz w:val="20"/>
          <w:szCs w:val="20"/>
        </w:rPr>
        <w:t xml:space="preserve">Proses pengeringan bertujuan untuk mengurangi kadar air dalam tepung tulang ikan tuna sampai batas tertentu sehingga dapat menghambat aktivitas mikroba dan enzim penyebab dari kerusakan tepung tulang ikan tuna sirip kuning selama proses penyimpanan. Septianingsih </w:t>
      </w:r>
      <w:r w:rsidRPr="00963E3A">
        <w:rPr>
          <w:rFonts w:ascii="Arial" w:hAnsi="Arial" w:cs="Arial"/>
          <w:i/>
          <w:iCs/>
          <w:color w:val="000000"/>
          <w:sz w:val="20"/>
          <w:szCs w:val="20"/>
        </w:rPr>
        <w:t xml:space="preserve">et al. </w:t>
      </w:r>
      <w:r w:rsidRPr="00963E3A">
        <w:rPr>
          <w:rFonts w:ascii="Arial" w:hAnsi="Arial" w:cs="Arial"/>
          <w:color w:val="000000"/>
          <w:sz w:val="20"/>
          <w:szCs w:val="20"/>
        </w:rPr>
        <w:t>(2016)</w:t>
      </w:r>
      <w:r>
        <w:rPr>
          <w:rFonts w:ascii="Arial" w:hAnsi="Arial" w:cs="Arial"/>
          <w:color w:val="000000"/>
          <w:sz w:val="20"/>
          <w:szCs w:val="20"/>
        </w:rPr>
        <w:t>,</w:t>
      </w:r>
      <w:r w:rsidRPr="00963E3A">
        <w:rPr>
          <w:rFonts w:ascii="Arial" w:hAnsi="Arial" w:cs="Arial"/>
          <w:color w:val="000000"/>
          <w:sz w:val="20"/>
          <w:szCs w:val="20"/>
        </w:rPr>
        <w:t xml:space="preserve"> menyatakan bahwa produk dengan kadar air yang rendah akan mempunyai daya awet yang lebih lama dari pada yang mempunyai nilai kadar air yang tinggi.</w:t>
      </w:r>
    </w:p>
    <w:p w14:paraId="449F6AA3" w14:textId="77777777" w:rsidR="008D5E57" w:rsidRDefault="0050072E" w:rsidP="008D5E57">
      <w:pPr>
        <w:autoSpaceDE w:val="0"/>
        <w:autoSpaceDN w:val="0"/>
        <w:adjustRightInd w:val="0"/>
        <w:spacing w:after="0" w:line="360" w:lineRule="auto"/>
        <w:ind w:firstLine="709"/>
        <w:jc w:val="both"/>
        <w:rPr>
          <w:rFonts w:ascii="Arial" w:hAnsi="Arial" w:cs="Arial"/>
          <w:color w:val="000000"/>
          <w:sz w:val="20"/>
          <w:szCs w:val="20"/>
        </w:rPr>
      </w:pPr>
      <w:r w:rsidRPr="0050072E">
        <w:rPr>
          <w:rFonts w:ascii="Arial" w:hAnsi="Arial" w:cs="Arial"/>
          <w:color w:val="000000"/>
          <w:sz w:val="20"/>
          <w:szCs w:val="20"/>
        </w:rPr>
        <w:t>Kadar air yang terendah pada penelitian ini terdapat pada perlakuan pengeringan dengan menggunakan suhu 120</w:t>
      </w:r>
      <w:r w:rsidRPr="0050072E">
        <w:rPr>
          <w:rFonts w:ascii="Arial" w:hAnsi="Arial" w:cs="Arial"/>
          <w:color w:val="000000"/>
          <w:sz w:val="20"/>
          <w:szCs w:val="20"/>
          <w:vertAlign w:val="superscript"/>
        </w:rPr>
        <w:t>o</w:t>
      </w:r>
      <w:r w:rsidRPr="0050072E">
        <w:rPr>
          <w:rFonts w:ascii="Arial" w:hAnsi="Arial" w:cs="Arial"/>
          <w:color w:val="000000"/>
          <w:sz w:val="20"/>
          <w:szCs w:val="20"/>
        </w:rPr>
        <w:t>C selama 90 menit, sedangkan pada perlakuan dengan menggunakan suhu 90</w:t>
      </w:r>
      <w:r w:rsidRPr="0050072E">
        <w:rPr>
          <w:rFonts w:ascii="Arial" w:hAnsi="Arial" w:cs="Arial"/>
          <w:color w:val="000000"/>
          <w:sz w:val="20"/>
          <w:szCs w:val="20"/>
          <w:vertAlign w:val="superscript"/>
        </w:rPr>
        <w:t>o</w:t>
      </w:r>
      <w:r w:rsidRPr="0050072E">
        <w:rPr>
          <w:rFonts w:ascii="Arial" w:hAnsi="Arial" w:cs="Arial"/>
          <w:color w:val="000000"/>
          <w:sz w:val="20"/>
          <w:szCs w:val="20"/>
        </w:rPr>
        <w:t>C dan 105</w:t>
      </w:r>
      <w:r w:rsidRPr="0050072E">
        <w:rPr>
          <w:rFonts w:ascii="Arial" w:hAnsi="Arial" w:cs="Arial"/>
          <w:color w:val="000000"/>
          <w:sz w:val="20"/>
          <w:szCs w:val="20"/>
          <w:vertAlign w:val="superscript"/>
        </w:rPr>
        <w:t>o</w:t>
      </w:r>
      <w:r w:rsidRPr="0050072E">
        <w:rPr>
          <w:rFonts w:ascii="Arial" w:hAnsi="Arial" w:cs="Arial"/>
          <w:color w:val="000000"/>
          <w:sz w:val="20"/>
          <w:szCs w:val="20"/>
        </w:rPr>
        <w:t xml:space="preserve">C selama 90 menit memiliki nilai kadar air yang tinggi. Perbedaan kadar air juga saling berkaitan dengan nilai rendemen yang dihasilkan. Zuhra </w:t>
      </w:r>
      <w:r w:rsidRPr="0050072E">
        <w:rPr>
          <w:rFonts w:ascii="Arial" w:hAnsi="Arial" w:cs="Arial"/>
          <w:i/>
          <w:iCs/>
          <w:color w:val="000000"/>
          <w:sz w:val="20"/>
          <w:szCs w:val="20"/>
        </w:rPr>
        <w:t>et al</w:t>
      </w:r>
      <w:r w:rsidRPr="0050072E">
        <w:rPr>
          <w:rFonts w:ascii="Arial" w:hAnsi="Arial" w:cs="Arial"/>
          <w:color w:val="000000"/>
          <w:sz w:val="20"/>
          <w:szCs w:val="20"/>
        </w:rPr>
        <w:t>. (2012), melaporkan bahwa kadar air berkurang akibat dari terjadinya proses perpindahan panas dan perpindahan massa yang terjadi saat proses pengeringan berlangsung.</w:t>
      </w:r>
    </w:p>
    <w:p w14:paraId="7327077C" w14:textId="77777777" w:rsidR="008D5E57" w:rsidRDefault="0050072E" w:rsidP="008D5E57">
      <w:pPr>
        <w:autoSpaceDE w:val="0"/>
        <w:autoSpaceDN w:val="0"/>
        <w:adjustRightInd w:val="0"/>
        <w:spacing w:after="0" w:line="360" w:lineRule="auto"/>
        <w:ind w:firstLine="709"/>
        <w:jc w:val="both"/>
        <w:rPr>
          <w:rFonts w:ascii="Arial" w:hAnsi="Arial" w:cs="Arial"/>
          <w:color w:val="000000"/>
          <w:sz w:val="20"/>
          <w:szCs w:val="20"/>
        </w:rPr>
      </w:pPr>
      <w:r w:rsidRPr="008D5E57">
        <w:rPr>
          <w:rFonts w:ascii="Arial" w:hAnsi="Arial" w:cs="Arial"/>
          <w:color w:val="000000"/>
          <w:sz w:val="20"/>
          <w:szCs w:val="20"/>
        </w:rPr>
        <w:t xml:space="preserve">Berdasarkan </w:t>
      </w:r>
      <w:r w:rsidR="008D5E57" w:rsidRPr="008D5E57">
        <w:rPr>
          <w:rFonts w:ascii="Arial" w:hAnsi="Arial" w:cs="Arial"/>
          <w:color w:val="000000"/>
          <w:sz w:val="20"/>
          <w:szCs w:val="20"/>
        </w:rPr>
        <w:t>pengujian, semakin</w:t>
      </w:r>
      <w:r w:rsidRPr="008D5E57">
        <w:rPr>
          <w:rFonts w:ascii="Arial" w:hAnsi="Arial" w:cs="Arial"/>
          <w:color w:val="000000"/>
          <w:sz w:val="20"/>
          <w:szCs w:val="20"/>
        </w:rPr>
        <w:t xml:space="preserve"> tinggi suhu pengeringan yang digunakan </w:t>
      </w:r>
      <w:r w:rsidR="008D5E57" w:rsidRPr="008D5E57">
        <w:rPr>
          <w:rFonts w:ascii="Arial" w:hAnsi="Arial" w:cs="Arial"/>
          <w:color w:val="000000"/>
          <w:sz w:val="20"/>
          <w:szCs w:val="20"/>
        </w:rPr>
        <w:t xml:space="preserve"> </w:t>
      </w:r>
      <w:r w:rsidRPr="008D5E57">
        <w:rPr>
          <w:rFonts w:ascii="Arial" w:hAnsi="Arial" w:cs="Arial"/>
          <w:color w:val="000000"/>
          <w:sz w:val="20"/>
          <w:szCs w:val="20"/>
        </w:rPr>
        <w:t xml:space="preserve">maka semakin tinggi kadar abu yang </w:t>
      </w:r>
      <w:r w:rsidR="008D5E57" w:rsidRPr="008D5E57">
        <w:rPr>
          <w:rFonts w:ascii="Arial" w:hAnsi="Arial" w:cs="Arial"/>
          <w:color w:val="000000"/>
          <w:sz w:val="20"/>
          <w:szCs w:val="20"/>
        </w:rPr>
        <w:t xml:space="preserve">diperoleh. </w:t>
      </w:r>
      <w:r w:rsidRPr="008D5E57">
        <w:rPr>
          <w:rFonts w:ascii="Arial" w:hAnsi="Arial" w:cs="Arial"/>
          <w:color w:val="000000"/>
          <w:sz w:val="20"/>
          <w:szCs w:val="20"/>
        </w:rPr>
        <w:t>Pengeringan pada suhu 120</w:t>
      </w:r>
      <w:r w:rsidRPr="008D5E57">
        <w:rPr>
          <w:rFonts w:ascii="Arial" w:hAnsi="Arial" w:cs="Arial"/>
          <w:color w:val="000000"/>
          <w:sz w:val="20"/>
          <w:szCs w:val="20"/>
          <w:vertAlign w:val="superscript"/>
        </w:rPr>
        <w:t>o</w:t>
      </w:r>
      <w:r w:rsidRPr="008D5E57">
        <w:rPr>
          <w:rFonts w:ascii="Arial" w:hAnsi="Arial" w:cs="Arial"/>
          <w:color w:val="000000"/>
          <w:sz w:val="20"/>
          <w:szCs w:val="20"/>
        </w:rPr>
        <w:t>C membuat kadar abu meningkat sebesar 59,95 % bb hal ini disebabkan karena kandungan air dalam tulang ikan tuna sirip kuning</w:t>
      </w:r>
      <w:r w:rsidR="008D5E57" w:rsidRPr="008D5E57">
        <w:rPr>
          <w:rFonts w:ascii="Arial" w:hAnsi="Arial" w:cs="Arial"/>
          <w:color w:val="000000"/>
          <w:sz w:val="20"/>
          <w:szCs w:val="20"/>
        </w:rPr>
        <w:t xml:space="preserve"> menguap lebih banyak sehingga mineral-mineral yang tertinggal pada tepung tulang ikan tuna sirip kuning lebih banyak. </w:t>
      </w:r>
    </w:p>
    <w:p w14:paraId="0CBE8524" w14:textId="77777777" w:rsidR="00935344" w:rsidRDefault="008D5E57" w:rsidP="00935344">
      <w:pPr>
        <w:autoSpaceDE w:val="0"/>
        <w:autoSpaceDN w:val="0"/>
        <w:adjustRightInd w:val="0"/>
        <w:spacing w:after="0" w:line="360" w:lineRule="auto"/>
        <w:ind w:firstLine="709"/>
        <w:jc w:val="both"/>
        <w:rPr>
          <w:rFonts w:ascii="Arial" w:hAnsi="Arial" w:cs="Arial"/>
          <w:color w:val="000000"/>
          <w:sz w:val="20"/>
          <w:szCs w:val="20"/>
        </w:rPr>
      </w:pPr>
      <w:r w:rsidRPr="008D5E57">
        <w:rPr>
          <w:rFonts w:ascii="Arial" w:hAnsi="Arial" w:cs="Arial"/>
          <w:color w:val="000000"/>
          <w:sz w:val="20"/>
          <w:szCs w:val="20"/>
        </w:rPr>
        <w:t xml:space="preserve">Darmajana (2007), yang menyatakan dengan bertambahnya suhu pengeringan maka kadar abu akan cenderung meningkat. Putranto </w:t>
      </w:r>
      <w:r w:rsidRPr="008D5E57">
        <w:rPr>
          <w:rFonts w:ascii="Arial" w:hAnsi="Arial" w:cs="Arial"/>
          <w:i/>
          <w:iCs/>
          <w:color w:val="000000"/>
          <w:sz w:val="20"/>
          <w:szCs w:val="20"/>
        </w:rPr>
        <w:t xml:space="preserve">et al. </w:t>
      </w:r>
      <w:r w:rsidRPr="008D5E57">
        <w:rPr>
          <w:rFonts w:ascii="Arial" w:hAnsi="Arial" w:cs="Arial"/>
          <w:color w:val="000000"/>
          <w:sz w:val="20"/>
          <w:szCs w:val="20"/>
        </w:rPr>
        <w:t xml:space="preserve">(2015), melaporkan bahwa kandungan abu yang tinggi dalam tepung tulang ikan disebabkan karena komponen penyusun tulang ikan adalah mineral. Yuniarti </w:t>
      </w:r>
      <w:r w:rsidRPr="008D5E57">
        <w:rPr>
          <w:rFonts w:ascii="Arial" w:hAnsi="Arial" w:cs="Arial"/>
          <w:i/>
          <w:iCs/>
          <w:color w:val="000000"/>
          <w:sz w:val="20"/>
          <w:szCs w:val="20"/>
        </w:rPr>
        <w:t>et al.</w:t>
      </w:r>
      <w:r w:rsidRPr="008D5E57">
        <w:rPr>
          <w:rFonts w:ascii="Arial" w:hAnsi="Arial" w:cs="Arial"/>
          <w:color w:val="000000"/>
          <w:sz w:val="20"/>
          <w:szCs w:val="20"/>
        </w:rPr>
        <w:t xml:space="preserve"> (2013), juga menyatakan peningkatan suhu pengeringan menyebabkan kenaikan kadar abu karena dengan meningkatnya suhu mengakibatkan kadar air semakin menurun sehingga semakin banyak residu yang ditinggalkan dalam bahan.</w:t>
      </w:r>
    </w:p>
    <w:p w14:paraId="5937108E" w14:textId="77777777" w:rsidR="00935344" w:rsidRDefault="00935344" w:rsidP="00935344">
      <w:pPr>
        <w:autoSpaceDE w:val="0"/>
        <w:autoSpaceDN w:val="0"/>
        <w:adjustRightInd w:val="0"/>
        <w:spacing w:after="0" w:line="360" w:lineRule="auto"/>
        <w:ind w:firstLine="709"/>
        <w:jc w:val="both"/>
        <w:rPr>
          <w:rFonts w:ascii="Arial" w:hAnsi="Arial" w:cs="Arial"/>
          <w:color w:val="000000"/>
          <w:sz w:val="20"/>
          <w:szCs w:val="20"/>
        </w:rPr>
      </w:pPr>
      <w:r w:rsidRPr="00935344">
        <w:rPr>
          <w:rFonts w:ascii="Arial" w:hAnsi="Arial" w:cs="Arial"/>
          <w:color w:val="000000"/>
          <w:sz w:val="20"/>
          <w:szCs w:val="20"/>
        </w:rPr>
        <w:t xml:space="preserve">Hasil analisa yang </w:t>
      </w:r>
      <w:r>
        <w:rPr>
          <w:rFonts w:ascii="Arial" w:hAnsi="Arial" w:cs="Arial"/>
          <w:color w:val="000000"/>
          <w:sz w:val="20"/>
          <w:szCs w:val="20"/>
        </w:rPr>
        <w:t xml:space="preserve">telah dilakukan di laboratorium </w:t>
      </w:r>
      <w:r w:rsidRPr="00935344">
        <w:rPr>
          <w:rFonts w:ascii="Arial" w:hAnsi="Arial" w:cs="Arial"/>
          <w:color w:val="000000"/>
          <w:sz w:val="20"/>
          <w:szCs w:val="20"/>
        </w:rPr>
        <w:t>diperoleh nilai kadar protein, P1 = 15,84 % bb, P2 = 12,75  % bb, P3 = 11,37 % bb</w:t>
      </w:r>
      <w:r>
        <w:rPr>
          <w:rFonts w:ascii="Arial" w:hAnsi="Arial" w:cs="Arial"/>
          <w:color w:val="000000"/>
          <w:sz w:val="20"/>
          <w:szCs w:val="20"/>
        </w:rPr>
        <w:t xml:space="preserve">. </w:t>
      </w:r>
      <w:r w:rsidRPr="00935344">
        <w:rPr>
          <w:rFonts w:ascii="Arial" w:hAnsi="Arial" w:cs="Arial"/>
          <w:color w:val="000000"/>
          <w:sz w:val="20"/>
          <w:szCs w:val="20"/>
        </w:rPr>
        <w:t xml:space="preserve">Berkurangnya </w:t>
      </w:r>
      <w:r w:rsidRPr="00935344">
        <w:rPr>
          <w:rFonts w:ascii="Arial" w:hAnsi="Arial" w:cs="Arial"/>
          <w:sz w:val="20"/>
          <w:szCs w:val="20"/>
        </w:rPr>
        <w:t xml:space="preserve"> </w:t>
      </w:r>
      <w:r w:rsidRPr="00935344">
        <w:rPr>
          <w:rFonts w:ascii="Arial" w:hAnsi="Arial" w:cs="Arial"/>
          <w:color w:val="000000"/>
          <w:sz w:val="20"/>
          <w:szCs w:val="20"/>
        </w:rPr>
        <w:t xml:space="preserve">kadar air maka akan </w:t>
      </w:r>
      <w:r w:rsidRPr="00935344">
        <w:rPr>
          <w:rFonts w:ascii="Arial" w:hAnsi="Arial" w:cs="Arial"/>
          <w:color w:val="000000"/>
          <w:sz w:val="20"/>
          <w:szCs w:val="20"/>
        </w:rPr>
        <w:lastRenderedPageBreak/>
        <w:t>meningkatkan kadar protein (Winarno, 2004).</w:t>
      </w:r>
      <w:r>
        <w:rPr>
          <w:rFonts w:ascii="Times New Roman" w:hAnsi="Times New Roman" w:cs="Times New Roman"/>
          <w:color w:val="000000"/>
          <w:sz w:val="24"/>
          <w:szCs w:val="24"/>
        </w:rPr>
        <w:t xml:space="preserve"> </w:t>
      </w:r>
      <w:r w:rsidRPr="00935344">
        <w:rPr>
          <w:rFonts w:ascii="Arial" w:hAnsi="Arial" w:cs="Arial"/>
          <w:color w:val="000000"/>
          <w:sz w:val="20"/>
          <w:szCs w:val="20"/>
        </w:rPr>
        <w:t>Rendahnya nilai kadar protein pada suhu 120</w:t>
      </w:r>
      <w:r w:rsidRPr="00935344">
        <w:rPr>
          <w:rFonts w:ascii="Arial" w:hAnsi="Arial" w:cs="Arial"/>
          <w:color w:val="000000"/>
          <w:sz w:val="20"/>
          <w:szCs w:val="20"/>
          <w:vertAlign w:val="superscript"/>
        </w:rPr>
        <w:t>o</w:t>
      </w:r>
      <w:r w:rsidRPr="00935344">
        <w:rPr>
          <w:rFonts w:ascii="Arial" w:hAnsi="Arial" w:cs="Arial"/>
          <w:color w:val="000000"/>
          <w:sz w:val="20"/>
          <w:szCs w:val="20"/>
        </w:rPr>
        <w:t xml:space="preserve">C disebabkan karena pengeringan pada suhu tinggi akan mengakibatkan terjadinya denaturasi. Ikhsan </w:t>
      </w:r>
      <w:r w:rsidRPr="00935344">
        <w:rPr>
          <w:rFonts w:ascii="Arial" w:hAnsi="Arial" w:cs="Arial"/>
          <w:i/>
          <w:iCs/>
          <w:color w:val="000000"/>
          <w:sz w:val="20"/>
          <w:szCs w:val="20"/>
        </w:rPr>
        <w:t xml:space="preserve">et al. </w:t>
      </w:r>
      <w:r w:rsidRPr="00935344">
        <w:rPr>
          <w:rFonts w:ascii="Arial" w:hAnsi="Arial" w:cs="Arial"/>
          <w:color w:val="000000"/>
          <w:sz w:val="20"/>
          <w:szCs w:val="20"/>
        </w:rPr>
        <w:t>(2016) menyatakan bahwa penurunan nilai protein disebabkan karena suhu pemanasan yang tinggi sehingga</w:t>
      </w:r>
      <w:r>
        <w:rPr>
          <w:rFonts w:ascii="Arial" w:hAnsi="Arial" w:cs="Arial"/>
          <w:color w:val="000000"/>
          <w:sz w:val="20"/>
          <w:szCs w:val="20"/>
        </w:rPr>
        <w:t xml:space="preserve"> terjadinya denaturasi protein.</w:t>
      </w:r>
    </w:p>
    <w:p w14:paraId="715CAF33" w14:textId="77777777" w:rsidR="00935344" w:rsidRDefault="00935344" w:rsidP="00935344">
      <w:pPr>
        <w:autoSpaceDE w:val="0"/>
        <w:autoSpaceDN w:val="0"/>
        <w:adjustRightInd w:val="0"/>
        <w:spacing w:after="0" w:line="360" w:lineRule="auto"/>
        <w:ind w:firstLine="709"/>
        <w:jc w:val="both"/>
        <w:rPr>
          <w:rFonts w:ascii="Arial" w:hAnsi="Arial" w:cs="Arial"/>
          <w:color w:val="000000"/>
          <w:sz w:val="20"/>
          <w:szCs w:val="20"/>
        </w:rPr>
      </w:pPr>
      <w:r w:rsidRPr="00935344">
        <w:rPr>
          <w:rFonts w:ascii="Arial" w:hAnsi="Arial" w:cs="Arial"/>
          <w:color w:val="000000"/>
          <w:sz w:val="20"/>
          <w:szCs w:val="20"/>
        </w:rPr>
        <w:t>Susilawati (2002) melaporkan bahwa semakin tinggi suhu semakin besar  jumlah protein yang terdenaturasi. Yuniarsih (2017) juga menyatakan bahwa protein mudah dipengaruhi oleh suhu tinggi, pH dan pelarut organik.</w:t>
      </w:r>
    </w:p>
    <w:p w14:paraId="73DA17A4" w14:textId="77777777" w:rsidR="00935344" w:rsidRDefault="00935344" w:rsidP="00935344">
      <w:pPr>
        <w:autoSpaceDE w:val="0"/>
        <w:autoSpaceDN w:val="0"/>
        <w:adjustRightInd w:val="0"/>
        <w:spacing w:after="0" w:line="360" w:lineRule="auto"/>
        <w:ind w:firstLine="709"/>
        <w:jc w:val="both"/>
        <w:rPr>
          <w:rFonts w:ascii="Arial" w:hAnsi="Arial" w:cs="Arial"/>
          <w:color w:val="000000"/>
          <w:sz w:val="20"/>
          <w:szCs w:val="20"/>
        </w:rPr>
      </w:pPr>
      <w:r w:rsidRPr="00935344">
        <w:rPr>
          <w:rFonts w:ascii="Arial" w:hAnsi="Arial" w:cs="Arial"/>
          <w:color w:val="000000"/>
          <w:sz w:val="20"/>
          <w:szCs w:val="20"/>
        </w:rPr>
        <w:t xml:space="preserve">Kadar lemak yang </w:t>
      </w:r>
      <w:r>
        <w:rPr>
          <w:rFonts w:ascii="Arial" w:hAnsi="Arial" w:cs="Arial"/>
          <w:color w:val="000000"/>
          <w:sz w:val="20"/>
          <w:szCs w:val="20"/>
        </w:rPr>
        <w:t>terakandung didalam</w:t>
      </w:r>
      <w:r w:rsidRPr="00935344">
        <w:rPr>
          <w:rFonts w:ascii="Arial" w:hAnsi="Arial" w:cs="Arial"/>
          <w:color w:val="000000"/>
          <w:sz w:val="20"/>
          <w:szCs w:val="20"/>
        </w:rPr>
        <w:t xml:space="preserve"> tepung tulang ikan dapat membuat tepung tulang ikan berbau tengik, pernyataan ini sesuai dengan yang dikemukakan oleh Mulia (2004)</w:t>
      </w:r>
      <w:r>
        <w:rPr>
          <w:rFonts w:ascii="Arial" w:hAnsi="Arial" w:cs="Arial"/>
          <w:color w:val="000000"/>
          <w:sz w:val="20"/>
          <w:szCs w:val="20"/>
        </w:rPr>
        <w:t>,</w:t>
      </w:r>
      <w:r w:rsidRPr="00935344">
        <w:rPr>
          <w:rFonts w:ascii="Arial" w:hAnsi="Arial" w:cs="Arial"/>
          <w:color w:val="000000"/>
          <w:sz w:val="20"/>
          <w:szCs w:val="20"/>
        </w:rPr>
        <w:t xml:space="preserve"> yang menyatakan lemak harus dikeluarkan semaksimal mungkin demi mengurangi resiko keten</w:t>
      </w:r>
      <w:r>
        <w:rPr>
          <w:rFonts w:ascii="Arial" w:hAnsi="Arial" w:cs="Arial"/>
          <w:color w:val="000000"/>
          <w:sz w:val="20"/>
          <w:szCs w:val="20"/>
        </w:rPr>
        <w:t xml:space="preserve">gikan pada tepung tulang ikan. </w:t>
      </w:r>
      <w:r w:rsidRPr="00935344">
        <w:rPr>
          <w:rFonts w:ascii="Arial" w:hAnsi="Arial" w:cs="Arial"/>
          <w:color w:val="000000"/>
          <w:sz w:val="20"/>
          <w:szCs w:val="20"/>
        </w:rPr>
        <w:t>Berdasarkan hasil uji laboratorium dapat diketahui nilai kadar lemak dari masing-masing perlakuan yaitu, P1 = 8,83 % bb, P2 = 7,59  % bb, P3 = 7,05 % bb</w:t>
      </w:r>
      <w:r>
        <w:rPr>
          <w:rFonts w:ascii="Arial" w:hAnsi="Arial" w:cs="Arial"/>
          <w:color w:val="000000"/>
          <w:sz w:val="20"/>
          <w:szCs w:val="20"/>
        </w:rPr>
        <w:t>.</w:t>
      </w:r>
    </w:p>
    <w:p w14:paraId="3802878F" w14:textId="4BCC4720" w:rsidR="00935344" w:rsidRDefault="00935344" w:rsidP="00935344">
      <w:pPr>
        <w:autoSpaceDE w:val="0"/>
        <w:autoSpaceDN w:val="0"/>
        <w:adjustRightInd w:val="0"/>
        <w:spacing w:after="0" w:line="360" w:lineRule="auto"/>
        <w:ind w:firstLine="709"/>
        <w:jc w:val="both"/>
        <w:rPr>
          <w:rFonts w:ascii="Arial" w:hAnsi="Arial" w:cs="Arial"/>
          <w:color w:val="000000"/>
          <w:sz w:val="20"/>
          <w:szCs w:val="20"/>
        </w:rPr>
      </w:pPr>
      <w:r w:rsidRPr="00935344">
        <w:rPr>
          <w:rFonts w:ascii="Arial" w:hAnsi="Arial" w:cs="Arial"/>
          <w:color w:val="000000"/>
          <w:sz w:val="20"/>
          <w:szCs w:val="20"/>
        </w:rPr>
        <w:t xml:space="preserve">Septianingsih </w:t>
      </w:r>
      <w:r w:rsidRPr="00935344">
        <w:rPr>
          <w:rFonts w:ascii="Arial" w:hAnsi="Arial" w:cs="Arial"/>
          <w:i/>
          <w:iCs/>
          <w:color w:val="000000"/>
          <w:sz w:val="20"/>
          <w:szCs w:val="20"/>
        </w:rPr>
        <w:t xml:space="preserve">et al. </w:t>
      </w:r>
      <w:r w:rsidRPr="00935344">
        <w:rPr>
          <w:rFonts w:ascii="Arial" w:hAnsi="Arial" w:cs="Arial"/>
          <w:color w:val="000000"/>
          <w:sz w:val="20"/>
          <w:szCs w:val="20"/>
        </w:rPr>
        <w:t xml:space="preserve">(2016) menyatakan bahwa kadar lemak yang relatif rendah membuat mutu tepung tulang ikan lebih stabil dan tidak mudah rusak. Penurunan kadar lemak diprengaruhi oleh penggunaan suhu tinggi saat proses pengeringan. Yuniarti </w:t>
      </w:r>
      <w:r w:rsidRPr="00935344">
        <w:rPr>
          <w:rFonts w:ascii="Arial" w:hAnsi="Arial" w:cs="Arial"/>
          <w:i/>
          <w:iCs/>
          <w:color w:val="000000"/>
          <w:sz w:val="20"/>
          <w:szCs w:val="20"/>
        </w:rPr>
        <w:t xml:space="preserve">et al. </w:t>
      </w:r>
      <w:r>
        <w:rPr>
          <w:rFonts w:ascii="Arial" w:hAnsi="Arial" w:cs="Arial"/>
          <w:color w:val="000000"/>
          <w:sz w:val="20"/>
          <w:szCs w:val="20"/>
        </w:rPr>
        <w:t xml:space="preserve">(2013), </w:t>
      </w:r>
      <w:r w:rsidRPr="00935344">
        <w:rPr>
          <w:rFonts w:ascii="Arial" w:hAnsi="Arial" w:cs="Arial"/>
          <w:color w:val="000000"/>
          <w:sz w:val="20"/>
          <w:szCs w:val="20"/>
        </w:rPr>
        <w:t>menyatakan bahwa peningkatan suhu pengeringan menyebabkan penurunan kadar lemak.</w:t>
      </w:r>
    </w:p>
    <w:p w14:paraId="5AF036A5" w14:textId="15ACB2BF" w:rsidR="00094993" w:rsidRPr="00094993" w:rsidRDefault="00094993" w:rsidP="00935344">
      <w:pPr>
        <w:autoSpaceDE w:val="0"/>
        <w:autoSpaceDN w:val="0"/>
        <w:adjustRightInd w:val="0"/>
        <w:spacing w:after="0" w:line="360" w:lineRule="auto"/>
        <w:ind w:firstLine="709"/>
        <w:jc w:val="both"/>
        <w:rPr>
          <w:rFonts w:ascii="Arial" w:hAnsi="Arial" w:cs="Arial"/>
          <w:sz w:val="20"/>
          <w:szCs w:val="20"/>
        </w:rPr>
      </w:pPr>
      <w:r>
        <w:rPr>
          <w:rFonts w:ascii="Arial" w:hAnsi="Arial" w:cs="Arial"/>
          <w:color w:val="000000"/>
          <w:sz w:val="20"/>
          <w:szCs w:val="20"/>
        </w:rPr>
        <w:t>Perhitungan karbohidrat dilakukan dengan cara perhitungan kasar(</w:t>
      </w:r>
      <w:r>
        <w:rPr>
          <w:rFonts w:ascii="Arial" w:hAnsi="Arial" w:cs="Arial"/>
          <w:i/>
          <w:color w:val="000000"/>
          <w:sz w:val="20"/>
          <w:szCs w:val="20"/>
        </w:rPr>
        <w:t>proximate analysis</w:t>
      </w:r>
      <w:r>
        <w:rPr>
          <w:rFonts w:ascii="Arial" w:hAnsi="Arial" w:cs="Arial"/>
          <w:color w:val="000000"/>
          <w:sz w:val="20"/>
          <w:szCs w:val="20"/>
        </w:rPr>
        <w:t xml:space="preserve">) atau disebut juga </w:t>
      </w:r>
      <w:r>
        <w:rPr>
          <w:rFonts w:ascii="Arial" w:hAnsi="Arial" w:cs="Arial"/>
          <w:i/>
          <w:color w:val="000000"/>
          <w:sz w:val="20"/>
          <w:szCs w:val="20"/>
        </w:rPr>
        <w:t>carbohydrate</w:t>
      </w:r>
      <w:r>
        <w:rPr>
          <w:rFonts w:ascii="Arial" w:hAnsi="Arial" w:cs="Arial"/>
          <w:color w:val="000000"/>
          <w:sz w:val="20"/>
          <w:szCs w:val="20"/>
        </w:rPr>
        <w:t xml:space="preserve"> </w:t>
      </w:r>
      <w:r>
        <w:rPr>
          <w:rFonts w:ascii="Arial" w:hAnsi="Arial" w:cs="Arial"/>
          <w:i/>
          <w:color w:val="000000"/>
          <w:sz w:val="20"/>
          <w:szCs w:val="20"/>
        </w:rPr>
        <w:t xml:space="preserve">by difference. </w:t>
      </w:r>
      <w:r>
        <w:rPr>
          <w:rFonts w:ascii="Arial" w:hAnsi="Arial" w:cs="Arial"/>
          <w:color w:val="000000"/>
          <w:sz w:val="20"/>
          <w:szCs w:val="20"/>
        </w:rPr>
        <w:t xml:space="preserve">Analisis kandungan karbohidrat termasuk serat kasar  diketahui bukan melalui analisis tetapi melalui pperhitungan : 100% - % (protein, lemak, abu, air). Hasil dari perhitungan menunjukkan nilai karbohidrat tertinggi pada P3 (14,12 %). </w:t>
      </w:r>
    </w:p>
    <w:p w14:paraId="1979FD9E" w14:textId="77777777" w:rsidR="008D5E57" w:rsidRPr="008D5E57" w:rsidRDefault="008D5E57" w:rsidP="008D5E57">
      <w:pPr>
        <w:autoSpaceDE w:val="0"/>
        <w:autoSpaceDN w:val="0"/>
        <w:adjustRightInd w:val="0"/>
        <w:spacing w:after="0" w:line="360" w:lineRule="auto"/>
        <w:ind w:firstLine="709"/>
        <w:jc w:val="both"/>
        <w:rPr>
          <w:rFonts w:ascii="Arial" w:hAnsi="Arial" w:cs="Arial"/>
          <w:color w:val="000000"/>
          <w:sz w:val="20"/>
          <w:szCs w:val="20"/>
        </w:rPr>
      </w:pPr>
    </w:p>
    <w:p w14:paraId="01AD9557" w14:textId="08708E22" w:rsidR="001C363A" w:rsidRPr="004008F7" w:rsidRDefault="00094993" w:rsidP="001C363A">
      <w:pPr>
        <w:spacing w:after="0" w:line="360" w:lineRule="auto"/>
        <w:jc w:val="both"/>
        <w:outlineLvl w:val="0"/>
        <w:rPr>
          <w:rFonts w:ascii="Arial" w:hAnsi="Arial" w:cs="Arial"/>
          <w:b/>
          <w:sz w:val="20"/>
          <w:szCs w:val="20"/>
        </w:rPr>
      </w:pPr>
      <w:r>
        <w:rPr>
          <w:rFonts w:ascii="Arial" w:hAnsi="Arial" w:cs="Arial"/>
          <w:b/>
          <w:sz w:val="20"/>
          <w:szCs w:val="20"/>
        </w:rPr>
        <w:t>Analisis Kalsium Tepung Tulang Ikan Tuna Sirip Kuning</w:t>
      </w:r>
    </w:p>
    <w:p w14:paraId="5A239059" w14:textId="77777777" w:rsidR="006F64BA" w:rsidRDefault="00A56416" w:rsidP="006F64BA">
      <w:pPr>
        <w:autoSpaceDE w:val="0"/>
        <w:autoSpaceDN w:val="0"/>
        <w:adjustRightInd w:val="0"/>
        <w:spacing w:after="0" w:line="360" w:lineRule="auto"/>
        <w:ind w:firstLine="709"/>
        <w:jc w:val="both"/>
        <w:rPr>
          <w:rFonts w:ascii="Arial" w:hAnsi="Arial" w:cs="Arial"/>
          <w:sz w:val="20"/>
          <w:szCs w:val="20"/>
        </w:rPr>
      </w:pPr>
      <w:r w:rsidRPr="00A56416">
        <w:rPr>
          <w:rFonts w:ascii="Arial" w:hAnsi="Arial" w:cs="Arial"/>
          <w:color w:val="000000"/>
          <w:sz w:val="20"/>
          <w:szCs w:val="20"/>
        </w:rPr>
        <w:t>Hasil analisa kalsium pada tepung tulang ikan tuna sirip kuning me</w:t>
      </w:r>
      <w:r>
        <w:rPr>
          <w:rFonts w:ascii="Arial" w:hAnsi="Arial" w:cs="Arial"/>
          <w:color w:val="000000"/>
          <w:sz w:val="20"/>
          <w:szCs w:val="20"/>
        </w:rPr>
        <w:t>nghasilkan</w:t>
      </w:r>
      <w:r w:rsidRPr="00A56416">
        <w:rPr>
          <w:rFonts w:ascii="Arial" w:hAnsi="Arial" w:cs="Arial"/>
          <w:color w:val="000000"/>
          <w:sz w:val="20"/>
          <w:szCs w:val="20"/>
        </w:rPr>
        <w:t xml:space="preserve"> nilai kalsium</w:t>
      </w:r>
      <w:r>
        <w:rPr>
          <w:rFonts w:ascii="Arial" w:hAnsi="Arial" w:cs="Arial"/>
          <w:color w:val="000000"/>
          <w:sz w:val="20"/>
          <w:szCs w:val="20"/>
        </w:rPr>
        <w:t xml:space="preserve">, P1 = 19,27 % bb, P2 = 20,02 </w:t>
      </w:r>
      <w:r w:rsidRPr="00A56416">
        <w:rPr>
          <w:rFonts w:ascii="Arial" w:hAnsi="Arial" w:cs="Arial"/>
          <w:color w:val="000000"/>
          <w:sz w:val="20"/>
          <w:szCs w:val="20"/>
        </w:rPr>
        <w:t>% bb, dan P3 = 20,75</w:t>
      </w:r>
      <w:r>
        <w:rPr>
          <w:rFonts w:ascii="Arial" w:hAnsi="Arial" w:cs="Arial"/>
          <w:color w:val="000000"/>
          <w:sz w:val="20"/>
          <w:szCs w:val="20"/>
        </w:rPr>
        <w:t xml:space="preserve"> </w:t>
      </w:r>
      <w:r w:rsidRPr="00A56416">
        <w:rPr>
          <w:rFonts w:ascii="Arial" w:hAnsi="Arial" w:cs="Arial"/>
          <w:color w:val="000000"/>
          <w:sz w:val="20"/>
          <w:szCs w:val="20"/>
        </w:rPr>
        <w:t xml:space="preserve">% bb, semakin tinggi suhu yang digunakan maka semakin meningkat kandungan kalsium pada tepung tulang ikan tuna. Tinggi nya nilai kalsium berpengaruh pada tingginya nilai kadar abu yang dihasilkan.  Putranto </w:t>
      </w:r>
      <w:r w:rsidRPr="00A56416">
        <w:rPr>
          <w:rFonts w:ascii="Arial" w:hAnsi="Arial" w:cs="Arial"/>
          <w:i/>
          <w:iCs/>
          <w:color w:val="000000"/>
          <w:sz w:val="20"/>
          <w:szCs w:val="20"/>
        </w:rPr>
        <w:t xml:space="preserve">et al. </w:t>
      </w:r>
      <w:r w:rsidRPr="00A56416">
        <w:rPr>
          <w:rFonts w:ascii="Arial" w:hAnsi="Arial" w:cs="Arial"/>
          <w:color w:val="000000"/>
          <w:sz w:val="20"/>
          <w:szCs w:val="20"/>
        </w:rPr>
        <w:t>(2015)</w:t>
      </w:r>
      <w:r>
        <w:rPr>
          <w:rFonts w:ascii="Arial" w:hAnsi="Arial" w:cs="Arial"/>
          <w:color w:val="000000"/>
          <w:sz w:val="20"/>
          <w:szCs w:val="20"/>
        </w:rPr>
        <w:t>,</w:t>
      </w:r>
      <w:r w:rsidRPr="00A56416">
        <w:rPr>
          <w:rFonts w:ascii="Arial" w:hAnsi="Arial" w:cs="Arial"/>
          <w:color w:val="000000"/>
          <w:sz w:val="20"/>
          <w:szCs w:val="20"/>
        </w:rPr>
        <w:t xml:space="preserve"> melaporkan bahwa kandungan abu yang tinggi dalam tepung tulang ikan disebabkan karen</w:t>
      </w:r>
      <w:r>
        <w:rPr>
          <w:rFonts w:ascii="Arial" w:hAnsi="Arial" w:cs="Arial"/>
          <w:color w:val="000000"/>
          <w:sz w:val="20"/>
          <w:szCs w:val="20"/>
        </w:rPr>
        <w:t xml:space="preserve">a komponen penyusun tulang ikan </w:t>
      </w:r>
      <w:r w:rsidR="006F64BA">
        <w:rPr>
          <w:rFonts w:ascii="Arial" w:hAnsi="Arial" w:cs="Arial"/>
          <w:color w:val="000000"/>
          <w:sz w:val="20"/>
          <w:szCs w:val="20"/>
        </w:rPr>
        <w:t xml:space="preserve">adalah mineral, salah satu </w:t>
      </w:r>
      <w:r w:rsidRPr="00A56416">
        <w:rPr>
          <w:rFonts w:ascii="Arial" w:hAnsi="Arial" w:cs="Arial"/>
          <w:color w:val="000000"/>
          <w:sz w:val="20"/>
          <w:szCs w:val="20"/>
        </w:rPr>
        <w:t>mineral adalah kalsium.</w:t>
      </w:r>
    </w:p>
    <w:p w14:paraId="189A0E58" w14:textId="77777777" w:rsidR="006F64BA" w:rsidRDefault="00A56416" w:rsidP="006F64BA">
      <w:pPr>
        <w:autoSpaceDE w:val="0"/>
        <w:autoSpaceDN w:val="0"/>
        <w:adjustRightInd w:val="0"/>
        <w:spacing w:after="0" w:line="360" w:lineRule="auto"/>
        <w:ind w:firstLine="709"/>
        <w:jc w:val="both"/>
        <w:rPr>
          <w:rFonts w:ascii="Arial" w:hAnsi="Arial" w:cs="Arial"/>
          <w:sz w:val="20"/>
          <w:szCs w:val="20"/>
        </w:rPr>
      </w:pPr>
      <w:r w:rsidRPr="00A56416">
        <w:rPr>
          <w:rFonts w:ascii="Arial" w:hAnsi="Arial" w:cs="Arial"/>
          <w:color w:val="000000"/>
          <w:sz w:val="20"/>
          <w:szCs w:val="20"/>
        </w:rPr>
        <w:t xml:space="preserve">Nilai kalsium pada penelitian ini lebih rendah dari penelitian yang dilakukan oleh Trilaksani </w:t>
      </w:r>
      <w:r w:rsidRPr="00A56416">
        <w:rPr>
          <w:rFonts w:ascii="Arial" w:hAnsi="Arial" w:cs="Arial"/>
          <w:i/>
          <w:iCs/>
          <w:color w:val="000000"/>
          <w:sz w:val="20"/>
          <w:szCs w:val="20"/>
        </w:rPr>
        <w:t xml:space="preserve">et al. </w:t>
      </w:r>
      <w:r w:rsidRPr="00A56416">
        <w:rPr>
          <w:rFonts w:ascii="Arial" w:hAnsi="Arial" w:cs="Arial"/>
          <w:color w:val="000000"/>
          <w:sz w:val="20"/>
          <w:szCs w:val="20"/>
        </w:rPr>
        <w:t xml:space="preserve">(2006) dengan menggunakan tulang ikan tuna dan perlakuan lama </w:t>
      </w:r>
      <w:r w:rsidRPr="00A56416">
        <w:rPr>
          <w:rFonts w:ascii="Arial" w:hAnsi="Arial" w:cs="Arial"/>
          <w:i/>
          <w:iCs/>
          <w:color w:val="000000"/>
          <w:sz w:val="20"/>
          <w:szCs w:val="20"/>
        </w:rPr>
        <w:t>autoclaving</w:t>
      </w:r>
      <w:r w:rsidRPr="00A56416">
        <w:rPr>
          <w:rFonts w:ascii="Arial" w:hAnsi="Arial" w:cs="Arial"/>
          <w:color w:val="000000"/>
          <w:sz w:val="20"/>
          <w:szCs w:val="20"/>
        </w:rPr>
        <w:t xml:space="preserve"> 1 jam, perebusan 1 kali dan penjemuran 3 hari di bawah sinar matahari menghasilkan nilai kandungan kalsium adalah 28,97 % bb. </w:t>
      </w:r>
    </w:p>
    <w:p w14:paraId="6109546A" w14:textId="69250355" w:rsidR="00094993" w:rsidRPr="006F64BA" w:rsidRDefault="00A56416" w:rsidP="006F64BA">
      <w:pPr>
        <w:autoSpaceDE w:val="0"/>
        <w:autoSpaceDN w:val="0"/>
        <w:adjustRightInd w:val="0"/>
        <w:spacing w:after="0" w:line="360" w:lineRule="auto"/>
        <w:ind w:firstLine="709"/>
        <w:jc w:val="both"/>
        <w:rPr>
          <w:rFonts w:ascii="Arial" w:hAnsi="Arial" w:cs="Arial"/>
          <w:sz w:val="20"/>
          <w:szCs w:val="20"/>
        </w:rPr>
      </w:pPr>
      <w:r w:rsidRPr="00A56416">
        <w:rPr>
          <w:rFonts w:ascii="Arial" w:hAnsi="Arial" w:cs="Arial"/>
          <w:color w:val="000000"/>
          <w:sz w:val="20"/>
          <w:szCs w:val="20"/>
        </w:rPr>
        <w:t>Kandungan kalsium tepung tulang ikan tuna sirip kuning pada penelitian ini lebih tinggi dari tepung tulang ikan produksi ISA yaitu 11,9 % bb.</w:t>
      </w:r>
      <w:r>
        <w:rPr>
          <w:rFonts w:ascii="Arial" w:hAnsi="Arial" w:cs="Arial"/>
          <w:color w:val="000000"/>
          <w:sz w:val="20"/>
          <w:szCs w:val="20"/>
        </w:rPr>
        <w:t xml:space="preserve"> </w:t>
      </w:r>
      <w:r w:rsidRPr="00A56416">
        <w:rPr>
          <w:rFonts w:ascii="Arial" w:hAnsi="Arial" w:cs="Arial"/>
          <w:color w:val="000000"/>
          <w:sz w:val="20"/>
          <w:szCs w:val="20"/>
        </w:rPr>
        <w:t xml:space="preserve">Nilai kandungan kalsium tepung tulang ikan tuna sirip kuning dengan menggunakan metode suhu pengeringan yang </w:t>
      </w:r>
      <w:r w:rsidRPr="00A56416">
        <w:rPr>
          <w:rFonts w:ascii="Arial" w:hAnsi="Arial" w:cs="Arial"/>
          <w:color w:val="000000"/>
          <w:sz w:val="20"/>
          <w:szCs w:val="20"/>
        </w:rPr>
        <w:lastRenderedPageBreak/>
        <w:t>berbeda pada perlakuan 2 dan 3 termasuk ke dalam Standar Nasional Indonesia (SNI 01-3158-1992) pada mutu I yaitu 20 % bb (minimal). Nabil (2005) menyatakan bahwa perbedaan kandungan kalsium pada tepung tulang ikan, dipengaruhi oleh perbedaan jenis ikan yang digunakan</w:t>
      </w:r>
      <w:r>
        <w:rPr>
          <w:rFonts w:ascii="Times New Roman" w:hAnsi="Times New Roman" w:cs="Times New Roman"/>
          <w:color w:val="000000"/>
          <w:sz w:val="24"/>
          <w:szCs w:val="24"/>
        </w:rPr>
        <w:t xml:space="preserve">. </w:t>
      </w:r>
    </w:p>
    <w:p w14:paraId="7174938F" w14:textId="77777777" w:rsidR="00A56416" w:rsidRPr="00A56416" w:rsidRDefault="00A56416" w:rsidP="00A56416">
      <w:pPr>
        <w:autoSpaceDE w:val="0"/>
        <w:autoSpaceDN w:val="0"/>
        <w:adjustRightInd w:val="0"/>
        <w:spacing w:after="0" w:line="360" w:lineRule="auto"/>
        <w:jc w:val="both"/>
        <w:rPr>
          <w:rFonts w:ascii="Arial" w:hAnsi="Arial" w:cs="Arial"/>
          <w:sz w:val="20"/>
          <w:szCs w:val="20"/>
        </w:rPr>
      </w:pPr>
    </w:p>
    <w:p w14:paraId="15EA1C87" w14:textId="57026112" w:rsidR="001C363A" w:rsidRPr="004008F7" w:rsidRDefault="00E94489" w:rsidP="008F2A35">
      <w:pPr>
        <w:pStyle w:val="Pa4"/>
        <w:numPr>
          <w:ilvl w:val="0"/>
          <w:numId w:val="3"/>
        </w:numPr>
        <w:spacing w:line="360" w:lineRule="auto"/>
        <w:ind w:left="284" w:hanging="284"/>
        <w:jc w:val="both"/>
        <w:rPr>
          <w:rFonts w:ascii="Arial" w:hAnsi="Arial" w:cs="Arial"/>
          <w:b/>
          <w:sz w:val="20"/>
          <w:szCs w:val="20"/>
        </w:rPr>
      </w:pPr>
      <w:r w:rsidRPr="004008F7">
        <w:rPr>
          <w:rFonts w:ascii="Arial" w:hAnsi="Arial" w:cs="Arial"/>
          <w:b/>
          <w:sz w:val="20"/>
          <w:szCs w:val="20"/>
        </w:rPr>
        <w:t>KESIMPULAN DAN SARAN</w:t>
      </w:r>
    </w:p>
    <w:p w14:paraId="1152C0D7" w14:textId="03C5A421" w:rsidR="00E94489" w:rsidRPr="004008F7" w:rsidRDefault="00E94489" w:rsidP="009E29D4">
      <w:pPr>
        <w:pStyle w:val="ListParagraph"/>
        <w:spacing w:after="0" w:line="360" w:lineRule="auto"/>
        <w:ind w:left="0"/>
        <w:rPr>
          <w:rFonts w:ascii="Arial" w:hAnsi="Arial" w:cs="Arial"/>
          <w:b/>
          <w:sz w:val="20"/>
          <w:szCs w:val="20"/>
          <w:lang w:val="id-ID"/>
        </w:rPr>
      </w:pPr>
      <w:r w:rsidRPr="004008F7">
        <w:rPr>
          <w:rFonts w:ascii="Arial" w:hAnsi="Arial" w:cs="Arial"/>
          <w:b/>
          <w:sz w:val="20"/>
          <w:szCs w:val="20"/>
          <w:lang w:val="id-ID"/>
        </w:rPr>
        <w:t>Kesimpulan</w:t>
      </w:r>
    </w:p>
    <w:p w14:paraId="173E1E91" w14:textId="643A21A9" w:rsidR="00A56416" w:rsidRPr="00A56416" w:rsidRDefault="00A56416" w:rsidP="00A56416">
      <w:pPr>
        <w:autoSpaceDE w:val="0"/>
        <w:autoSpaceDN w:val="0"/>
        <w:adjustRightInd w:val="0"/>
        <w:spacing w:after="0" w:line="360" w:lineRule="auto"/>
        <w:ind w:firstLine="709"/>
        <w:jc w:val="both"/>
        <w:rPr>
          <w:rFonts w:ascii="Arial" w:hAnsi="Arial" w:cs="Arial"/>
          <w:color w:val="000000"/>
          <w:sz w:val="20"/>
          <w:szCs w:val="20"/>
        </w:rPr>
      </w:pPr>
      <w:r w:rsidRPr="00A56416">
        <w:rPr>
          <w:rFonts w:ascii="Arial" w:hAnsi="Arial" w:cs="Arial"/>
          <w:color w:val="000000"/>
          <w:sz w:val="20"/>
          <w:szCs w:val="20"/>
        </w:rPr>
        <w:t>Mutu kimiawi tepung tulang ikan tuna sirip kuning (</w:t>
      </w:r>
      <w:r w:rsidRPr="00A56416">
        <w:rPr>
          <w:rFonts w:ascii="Arial" w:hAnsi="Arial" w:cs="Arial"/>
          <w:i/>
          <w:iCs/>
          <w:color w:val="000000"/>
          <w:sz w:val="20"/>
          <w:szCs w:val="20"/>
        </w:rPr>
        <w:t>Thunnus albacares</w:t>
      </w:r>
      <w:r w:rsidRPr="00A56416">
        <w:rPr>
          <w:rFonts w:ascii="Arial" w:hAnsi="Arial" w:cs="Arial"/>
          <w:color w:val="000000"/>
          <w:sz w:val="20"/>
          <w:szCs w:val="20"/>
        </w:rPr>
        <w:t>) dengan meggunakan metode suhu pengeringan yang berbeda yaitu kadar air dengan perlakuan terbaik terdapat pada P1 = 10,99 %, perlakuan terbaik kadar abu terdapat pada P3 = 59,95 %, perlakuan terbaik kadar protein terdapat pada perlakuan P1 = 15,84 %, perlakuan terbaik kadar lemak terdapat pada perlakuan P3 = 7,05 %, perlakuan terbaik kalsium terdapat pada perlakuan P3 = 20,75 % dan nilai rendemen terbaik terdap</w:t>
      </w:r>
      <w:r>
        <w:rPr>
          <w:rFonts w:ascii="Arial" w:hAnsi="Arial" w:cs="Arial"/>
          <w:color w:val="000000"/>
          <w:sz w:val="20"/>
          <w:szCs w:val="20"/>
        </w:rPr>
        <w:t>at pada perlakuan P1 = 22,92 %.</w:t>
      </w:r>
    </w:p>
    <w:p w14:paraId="5BF7DC7E" w14:textId="4527580C" w:rsidR="00E94489" w:rsidRPr="004008F7" w:rsidRDefault="00E94489" w:rsidP="00A56416">
      <w:pPr>
        <w:pStyle w:val="ListParagraph"/>
        <w:spacing w:after="0" w:line="360" w:lineRule="auto"/>
        <w:ind w:left="0"/>
        <w:rPr>
          <w:rFonts w:ascii="Arial" w:hAnsi="Arial" w:cs="Arial"/>
          <w:b/>
          <w:sz w:val="20"/>
          <w:szCs w:val="20"/>
          <w:lang w:val="id-ID"/>
        </w:rPr>
      </w:pPr>
      <w:r w:rsidRPr="004008F7">
        <w:rPr>
          <w:rFonts w:ascii="Arial" w:hAnsi="Arial" w:cs="Arial"/>
          <w:b/>
          <w:sz w:val="20"/>
          <w:szCs w:val="20"/>
          <w:lang w:val="id-ID"/>
        </w:rPr>
        <w:t>Saran</w:t>
      </w:r>
    </w:p>
    <w:p w14:paraId="2AF28F14" w14:textId="3DB92201" w:rsidR="001C363A" w:rsidRDefault="00A56416" w:rsidP="00A56416">
      <w:pPr>
        <w:autoSpaceDE w:val="0"/>
        <w:autoSpaceDN w:val="0"/>
        <w:adjustRightInd w:val="0"/>
        <w:spacing w:after="0" w:line="360" w:lineRule="auto"/>
        <w:ind w:firstLine="709"/>
        <w:jc w:val="both"/>
        <w:rPr>
          <w:rFonts w:ascii="Arial" w:hAnsi="Arial" w:cs="Arial"/>
          <w:sz w:val="20"/>
          <w:szCs w:val="20"/>
        </w:rPr>
      </w:pPr>
      <w:r w:rsidRPr="00A56416">
        <w:rPr>
          <w:rFonts w:ascii="Arial" w:hAnsi="Arial" w:cs="Arial"/>
          <w:color w:val="000000"/>
          <w:sz w:val="20"/>
          <w:szCs w:val="20"/>
        </w:rPr>
        <w:t>Penelitian ini dapat dilanjutkan mengenai lama pengeringan yang berbeda serta kombinasi antara keduanya yaitu suhu dan lama pengeringan terhadap pembuatan tepung tulang ikan tuna sirip kuning (</w:t>
      </w:r>
      <w:r w:rsidRPr="00A56416">
        <w:rPr>
          <w:rFonts w:ascii="Arial" w:hAnsi="Arial" w:cs="Arial"/>
          <w:i/>
          <w:iCs/>
          <w:color w:val="000000"/>
          <w:sz w:val="20"/>
          <w:szCs w:val="20"/>
        </w:rPr>
        <w:t>Thunnus albacares</w:t>
      </w:r>
      <w:r w:rsidRPr="00A56416">
        <w:rPr>
          <w:rFonts w:ascii="Arial" w:hAnsi="Arial" w:cs="Arial"/>
          <w:color w:val="000000"/>
          <w:sz w:val="20"/>
          <w:szCs w:val="20"/>
        </w:rPr>
        <w:t>) dan perlu dilakukan penelitian tentang jenis alat pengeringan yang berbeda untuk pembuatan tepung tulang ikan tuna sirip kuning (</w:t>
      </w:r>
      <w:r w:rsidRPr="00A56416">
        <w:rPr>
          <w:rFonts w:ascii="Arial" w:hAnsi="Arial" w:cs="Arial"/>
          <w:i/>
          <w:iCs/>
          <w:color w:val="000000"/>
          <w:sz w:val="20"/>
          <w:szCs w:val="20"/>
        </w:rPr>
        <w:t>Thunnus albacares</w:t>
      </w:r>
      <w:r w:rsidRPr="00A56416">
        <w:rPr>
          <w:rFonts w:ascii="Arial" w:hAnsi="Arial" w:cs="Arial"/>
          <w:color w:val="000000"/>
          <w:sz w:val="20"/>
          <w:szCs w:val="20"/>
        </w:rPr>
        <w:t>). Penelitian ini juga dapat dilanjutkan tentang kajian kolagen dari tepung tulang ikan tuna sirip kuning (</w:t>
      </w:r>
      <w:r w:rsidRPr="00A56416">
        <w:rPr>
          <w:rFonts w:ascii="Arial" w:hAnsi="Arial" w:cs="Arial"/>
          <w:i/>
          <w:iCs/>
          <w:color w:val="000000"/>
          <w:sz w:val="20"/>
          <w:szCs w:val="20"/>
        </w:rPr>
        <w:t>Thunnus albacares</w:t>
      </w:r>
      <w:r w:rsidRPr="00A56416">
        <w:rPr>
          <w:rFonts w:ascii="Arial" w:hAnsi="Arial" w:cs="Arial"/>
          <w:color w:val="000000"/>
          <w:sz w:val="20"/>
          <w:szCs w:val="20"/>
        </w:rPr>
        <w:t>)  dan fortifikasi tepung tulang ikan tuna sirip kuning (</w:t>
      </w:r>
      <w:r w:rsidRPr="00A56416">
        <w:rPr>
          <w:rFonts w:ascii="Arial" w:hAnsi="Arial" w:cs="Arial"/>
          <w:i/>
          <w:iCs/>
          <w:color w:val="000000"/>
          <w:sz w:val="20"/>
          <w:szCs w:val="20"/>
        </w:rPr>
        <w:t>Thunnus albacares</w:t>
      </w:r>
      <w:r w:rsidRPr="00A56416">
        <w:rPr>
          <w:rFonts w:ascii="Arial" w:hAnsi="Arial" w:cs="Arial"/>
          <w:color w:val="000000"/>
          <w:sz w:val="20"/>
          <w:szCs w:val="20"/>
        </w:rPr>
        <w:t>) ke dalam bahan makanan</w:t>
      </w:r>
      <w:r>
        <w:rPr>
          <w:rFonts w:ascii="Times New Roman" w:hAnsi="Times New Roman" w:cs="Times New Roman"/>
          <w:color w:val="000000"/>
          <w:sz w:val="24"/>
          <w:szCs w:val="24"/>
        </w:rPr>
        <w:t>.</w:t>
      </w:r>
      <w:r w:rsidR="00E94489" w:rsidRPr="004008F7">
        <w:rPr>
          <w:rFonts w:ascii="Arial" w:hAnsi="Arial" w:cs="Arial"/>
          <w:sz w:val="20"/>
          <w:szCs w:val="20"/>
        </w:rPr>
        <w:t xml:space="preserve"> </w:t>
      </w:r>
    </w:p>
    <w:p w14:paraId="025A6705" w14:textId="77777777" w:rsidR="00A56416" w:rsidRPr="004008F7" w:rsidRDefault="00A56416" w:rsidP="00A56416">
      <w:pPr>
        <w:autoSpaceDE w:val="0"/>
        <w:autoSpaceDN w:val="0"/>
        <w:adjustRightInd w:val="0"/>
        <w:spacing w:after="0" w:line="360" w:lineRule="auto"/>
        <w:ind w:firstLine="709"/>
        <w:rPr>
          <w:rFonts w:ascii="Arial" w:hAnsi="Arial" w:cs="Arial"/>
          <w:sz w:val="20"/>
          <w:szCs w:val="20"/>
        </w:rPr>
      </w:pPr>
    </w:p>
    <w:p w14:paraId="689C8E02" w14:textId="77777777" w:rsidR="001C363A" w:rsidRPr="004008F7" w:rsidRDefault="001C363A" w:rsidP="009E29D4">
      <w:pPr>
        <w:tabs>
          <w:tab w:val="left" w:pos="1545"/>
          <w:tab w:val="center" w:pos="3968"/>
        </w:tabs>
        <w:spacing w:after="0"/>
        <w:rPr>
          <w:rFonts w:ascii="Arial" w:hAnsi="Arial" w:cs="Arial"/>
          <w:b/>
          <w:sz w:val="20"/>
          <w:szCs w:val="20"/>
        </w:rPr>
      </w:pPr>
      <w:r w:rsidRPr="004008F7">
        <w:rPr>
          <w:rFonts w:ascii="Arial" w:hAnsi="Arial" w:cs="Arial"/>
          <w:b/>
          <w:sz w:val="20"/>
          <w:szCs w:val="20"/>
        </w:rPr>
        <w:t>DAFTAR PUSTAKA</w:t>
      </w:r>
    </w:p>
    <w:p w14:paraId="18AB48E7"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09115810" w14:textId="59DCE14C"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Darmajana AD. 2007. Pengaruh Konsentrasi Natrium Bisulfit Terhadap Mutu</w:t>
      </w:r>
      <w:r w:rsidR="00B20827">
        <w:rPr>
          <w:rFonts w:ascii="Arial" w:hAnsi="Arial" w:cs="Arial"/>
          <w:color w:val="000000"/>
          <w:sz w:val="20"/>
          <w:szCs w:val="20"/>
        </w:rPr>
        <w:t xml:space="preserve"> </w:t>
      </w:r>
      <w:r w:rsidRPr="00A56416">
        <w:rPr>
          <w:rFonts w:ascii="Arial" w:hAnsi="Arial" w:cs="Arial"/>
          <w:color w:val="000000"/>
          <w:sz w:val="20"/>
          <w:szCs w:val="20"/>
        </w:rPr>
        <w:t>Tepung Inti Buah Nenas. Seminar Nasional Teknik Kimia UGM.</w:t>
      </w:r>
      <w:r w:rsidR="00B20827">
        <w:rPr>
          <w:rFonts w:ascii="Arial" w:hAnsi="Arial" w:cs="Arial"/>
          <w:color w:val="000000"/>
          <w:sz w:val="20"/>
          <w:szCs w:val="20"/>
        </w:rPr>
        <w:t xml:space="preserve"> </w:t>
      </w:r>
      <w:r w:rsidRPr="00A56416">
        <w:rPr>
          <w:rFonts w:ascii="Arial" w:hAnsi="Arial" w:cs="Arial"/>
          <w:color w:val="000000"/>
          <w:sz w:val="20"/>
          <w:szCs w:val="20"/>
        </w:rPr>
        <w:t>Yogyakarta.</w:t>
      </w:r>
    </w:p>
    <w:p w14:paraId="16CA1D7A" w14:textId="2DFD1B45" w:rsidR="00A56416" w:rsidRPr="006F64BA" w:rsidRDefault="00A56416" w:rsidP="006F64BA">
      <w:pPr>
        <w:autoSpaceDE w:val="0"/>
        <w:autoSpaceDN w:val="0"/>
        <w:adjustRightInd w:val="0"/>
        <w:spacing w:after="0" w:line="240" w:lineRule="auto"/>
        <w:ind w:left="567" w:hanging="567"/>
        <w:jc w:val="both"/>
        <w:rPr>
          <w:rFonts w:ascii="Arial" w:hAnsi="Arial" w:cs="Arial"/>
          <w:sz w:val="20"/>
          <w:szCs w:val="20"/>
        </w:rPr>
      </w:pPr>
      <w:r w:rsidRPr="00A56416">
        <w:rPr>
          <w:rFonts w:ascii="Arial" w:hAnsi="Arial" w:cs="Arial"/>
          <w:color w:val="000000"/>
          <w:sz w:val="20"/>
          <w:szCs w:val="20"/>
        </w:rPr>
        <w:t xml:space="preserve"> </w:t>
      </w:r>
    </w:p>
    <w:p w14:paraId="4F778462" w14:textId="0A73100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[DKP] Dinas Kelautan dan Perikanan Aceh Barat. 2018. Potensi Perikanan</w:t>
      </w:r>
      <w:r w:rsidR="00B20827">
        <w:rPr>
          <w:rFonts w:ascii="Arial" w:hAnsi="Arial" w:cs="Arial"/>
          <w:color w:val="000000"/>
          <w:sz w:val="20"/>
          <w:szCs w:val="20"/>
        </w:rPr>
        <w:t xml:space="preserve"> </w:t>
      </w:r>
      <w:r w:rsidRPr="00A56416">
        <w:rPr>
          <w:rFonts w:ascii="Arial" w:hAnsi="Arial" w:cs="Arial"/>
          <w:color w:val="000000"/>
          <w:sz w:val="20"/>
          <w:szCs w:val="20"/>
        </w:rPr>
        <w:t>Tangkap. DKP Kabupaten Aceh Barat.</w:t>
      </w:r>
    </w:p>
    <w:p w14:paraId="0FFCACAB" w14:textId="77777777" w:rsidR="00B20827" w:rsidRPr="00A56416" w:rsidRDefault="00B20827" w:rsidP="00972CA3">
      <w:pPr>
        <w:autoSpaceDE w:val="0"/>
        <w:autoSpaceDN w:val="0"/>
        <w:adjustRightInd w:val="0"/>
        <w:spacing w:after="0" w:line="240" w:lineRule="auto"/>
        <w:jc w:val="both"/>
        <w:rPr>
          <w:rFonts w:ascii="Arial" w:hAnsi="Arial" w:cs="Arial"/>
          <w:sz w:val="20"/>
          <w:szCs w:val="20"/>
        </w:rPr>
      </w:pPr>
    </w:p>
    <w:p w14:paraId="121455E1" w14:textId="7EE63CBB" w:rsidR="001C363A" w:rsidRDefault="00A56416" w:rsidP="00B20827">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Ikhsan M, Muhsin, Patang. 2016. Pengaruh varia</w:t>
      </w:r>
      <w:r w:rsidR="00B20827">
        <w:rPr>
          <w:rFonts w:ascii="Arial" w:hAnsi="Arial" w:cs="Arial"/>
          <w:color w:val="000000"/>
          <w:sz w:val="20"/>
          <w:szCs w:val="20"/>
        </w:rPr>
        <w:t>si suhu pengering terhadap mutu</w:t>
      </w:r>
      <w:r w:rsidRPr="00A56416">
        <w:rPr>
          <w:rFonts w:ascii="Arial" w:hAnsi="Arial" w:cs="Arial"/>
          <w:color w:val="000000"/>
          <w:sz w:val="20"/>
          <w:szCs w:val="20"/>
        </w:rPr>
        <w:t>dendeng ikan lele dumbo (</w:t>
      </w:r>
      <w:r w:rsidRPr="00A56416">
        <w:rPr>
          <w:rFonts w:ascii="Arial" w:hAnsi="Arial" w:cs="Arial"/>
          <w:i/>
          <w:iCs/>
          <w:color w:val="000000"/>
          <w:sz w:val="20"/>
          <w:szCs w:val="20"/>
        </w:rPr>
        <w:t>Clarias gariepinus</w:t>
      </w:r>
      <w:r w:rsidRPr="00A56416">
        <w:rPr>
          <w:rFonts w:ascii="Arial" w:hAnsi="Arial" w:cs="Arial"/>
          <w:color w:val="000000"/>
          <w:sz w:val="20"/>
          <w:szCs w:val="20"/>
        </w:rPr>
        <w:t xml:space="preserve">). </w:t>
      </w:r>
      <w:r w:rsidRPr="00A56416">
        <w:rPr>
          <w:rFonts w:ascii="Arial" w:hAnsi="Arial" w:cs="Arial"/>
          <w:i/>
          <w:iCs/>
          <w:color w:val="000000"/>
          <w:sz w:val="20"/>
          <w:szCs w:val="20"/>
        </w:rPr>
        <w:t>Jurnal Pendidikan</w:t>
      </w:r>
      <w:r w:rsidR="00B20827">
        <w:rPr>
          <w:rFonts w:ascii="Arial" w:hAnsi="Arial" w:cs="Arial"/>
          <w:i/>
          <w:iCs/>
          <w:color w:val="000000"/>
          <w:sz w:val="20"/>
          <w:szCs w:val="20"/>
        </w:rPr>
        <w:t xml:space="preserve"> </w:t>
      </w:r>
      <w:r w:rsidRPr="00A56416">
        <w:rPr>
          <w:rFonts w:ascii="Arial" w:hAnsi="Arial" w:cs="Arial"/>
          <w:i/>
          <w:iCs/>
          <w:color w:val="000000"/>
          <w:sz w:val="20"/>
          <w:szCs w:val="20"/>
        </w:rPr>
        <w:t>Teknologi Pertanian</w:t>
      </w:r>
      <w:r w:rsidRPr="00A56416">
        <w:rPr>
          <w:rFonts w:ascii="Arial" w:hAnsi="Arial" w:cs="Arial"/>
          <w:color w:val="000000"/>
          <w:sz w:val="20"/>
          <w:szCs w:val="20"/>
        </w:rPr>
        <w:t>. Vol.2:114-122.</w:t>
      </w:r>
    </w:p>
    <w:p w14:paraId="61B4D1FC" w14:textId="77777777" w:rsidR="00B20827" w:rsidRPr="00A56416" w:rsidRDefault="00B20827" w:rsidP="00B20827">
      <w:pPr>
        <w:autoSpaceDE w:val="0"/>
        <w:autoSpaceDN w:val="0"/>
        <w:adjustRightInd w:val="0"/>
        <w:spacing w:after="0" w:line="240" w:lineRule="auto"/>
        <w:ind w:left="567" w:hanging="567"/>
        <w:jc w:val="both"/>
        <w:rPr>
          <w:rFonts w:ascii="Arial" w:hAnsi="Arial" w:cs="Arial"/>
          <w:color w:val="000000"/>
          <w:sz w:val="20"/>
          <w:szCs w:val="20"/>
        </w:rPr>
      </w:pPr>
    </w:p>
    <w:p w14:paraId="5C1CBE9F" w14:textId="03A3C044" w:rsidR="00A56416" w:rsidRPr="00A56416" w:rsidRDefault="00A56416" w:rsidP="00A56416">
      <w:pPr>
        <w:autoSpaceDE w:val="0"/>
        <w:autoSpaceDN w:val="0"/>
        <w:adjustRightInd w:val="0"/>
        <w:spacing w:after="0" w:line="240" w:lineRule="auto"/>
        <w:ind w:left="567" w:hanging="567"/>
        <w:jc w:val="both"/>
        <w:rPr>
          <w:rFonts w:ascii="Arial" w:hAnsi="Arial" w:cs="Arial"/>
          <w:sz w:val="20"/>
          <w:szCs w:val="20"/>
        </w:rPr>
      </w:pPr>
      <w:r w:rsidRPr="00A56416">
        <w:rPr>
          <w:rFonts w:ascii="Arial" w:hAnsi="Arial" w:cs="Arial"/>
          <w:color w:val="000000"/>
          <w:sz w:val="20"/>
          <w:szCs w:val="20"/>
        </w:rPr>
        <w:t>Jiancong H, Shanggui D, Chao X, Guozhong T. 2010. Preparation and biological</w:t>
      </w:r>
      <w:r w:rsidR="00B20827">
        <w:rPr>
          <w:rFonts w:ascii="Arial" w:hAnsi="Arial" w:cs="Arial"/>
          <w:color w:val="000000"/>
          <w:sz w:val="20"/>
          <w:szCs w:val="20"/>
        </w:rPr>
        <w:t xml:space="preserve"> </w:t>
      </w:r>
      <w:r w:rsidRPr="00A56416">
        <w:rPr>
          <w:rFonts w:ascii="Arial" w:hAnsi="Arial" w:cs="Arial"/>
          <w:color w:val="000000"/>
          <w:sz w:val="20"/>
          <w:szCs w:val="20"/>
        </w:rPr>
        <w:t xml:space="preserve">efficacy of haddock bone calcium tablets. </w:t>
      </w:r>
      <w:r w:rsidRPr="00A56416">
        <w:rPr>
          <w:rFonts w:ascii="Arial" w:hAnsi="Arial" w:cs="Arial"/>
          <w:i/>
          <w:iCs/>
          <w:color w:val="000000"/>
          <w:sz w:val="20"/>
          <w:szCs w:val="20"/>
        </w:rPr>
        <w:t>Chinese Journal Of</w:t>
      </w:r>
      <w:r w:rsidR="00B20827">
        <w:rPr>
          <w:rFonts w:ascii="Arial" w:hAnsi="Arial" w:cs="Arial"/>
          <w:i/>
          <w:iCs/>
          <w:color w:val="000000"/>
          <w:sz w:val="20"/>
          <w:szCs w:val="20"/>
        </w:rPr>
        <w:t xml:space="preserve"> </w:t>
      </w:r>
      <w:r w:rsidRPr="00A56416">
        <w:rPr>
          <w:rFonts w:ascii="Arial" w:hAnsi="Arial" w:cs="Arial"/>
          <w:i/>
          <w:iCs/>
          <w:color w:val="000000"/>
          <w:sz w:val="20"/>
          <w:szCs w:val="20"/>
        </w:rPr>
        <w:t xml:space="preserve">Oceanology and limnology. </w:t>
      </w:r>
      <w:r w:rsidRPr="00A56416">
        <w:rPr>
          <w:rFonts w:ascii="Arial" w:hAnsi="Arial" w:cs="Arial"/>
          <w:color w:val="000000"/>
          <w:sz w:val="20"/>
          <w:szCs w:val="20"/>
        </w:rPr>
        <w:t xml:space="preserve">Vol.28(2):371-378. DOI: 10.1007/s00343-010-9019-0.  </w:t>
      </w:r>
    </w:p>
    <w:p w14:paraId="55C9CE80"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77608666" w14:textId="3281CEA8" w:rsid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Justicia A, Liviawaty E, Hamdani H. 2012. Fortifikasi tepung tulang nila merah</w:t>
      </w:r>
      <w:r w:rsidR="00B20827">
        <w:rPr>
          <w:rFonts w:ascii="Arial" w:hAnsi="Arial" w:cs="Arial"/>
          <w:color w:val="000000"/>
          <w:sz w:val="20"/>
          <w:szCs w:val="20"/>
        </w:rPr>
        <w:t xml:space="preserve"> </w:t>
      </w:r>
      <w:r w:rsidRPr="00A56416">
        <w:rPr>
          <w:rFonts w:ascii="Arial" w:hAnsi="Arial" w:cs="Arial"/>
          <w:color w:val="000000"/>
          <w:sz w:val="20"/>
          <w:szCs w:val="20"/>
        </w:rPr>
        <w:t xml:space="preserve">sebagai sumber kalsium terhadap tingkat kesukaan roti tawar. </w:t>
      </w:r>
      <w:r w:rsidRPr="00A56416">
        <w:rPr>
          <w:rFonts w:ascii="Arial" w:hAnsi="Arial" w:cs="Arial"/>
          <w:i/>
          <w:iCs/>
          <w:color w:val="000000"/>
          <w:sz w:val="20"/>
          <w:szCs w:val="20"/>
        </w:rPr>
        <w:t>Jurnal</w:t>
      </w:r>
      <w:r w:rsidR="00B20827">
        <w:rPr>
          <w:rFonts w:ascii="Arial" w:hAnsi="Arial" w:cs="Arial"/>
          <w:i/>
          <w:iCs/>
          <w:color w:val="000000"/>
          <w:sz w:val="20"/>
          <w:szCs w:val="20"/>
        </w:rPr>
        <w:t xml:space="preserve"> </w:t>
      </w:r>
      <w:r w:rsidRPr="00A56416">
        <w:rPr>
          <w:rFonts w:ascii="Arial" w:hAnsi="Arial" w:cs="Arial"/>
          <w:i/>
          <w:iCs/>
          <w:color w:val="000000"/>
          <w:sz w:val="20"/>
          <w:szCs w:val="20"/>
        </w:rPr>
        <w:t>Perikanan dan Kelautan</w:t>
      </w:r>
      <w:r w:rsidRPr="00A56416">
        <w:rPr>
          <w:rFonts w:ascii="Arial" w:hAnsi="Arial" w:cs="Arial"/>
          <w:color w:val="000000"/>
          <w:sz w:val="20"/>
          <w:szCs w:val="20"/>
        </w:rPr>
        <w:t xml:space="preserve">. Vol.3(4):17-27. </w:t>
      </w:r>
    </w:p>
    <w:p w14:paraId="3870C237" w14:textId="77777777" w:rsidR="00A56416" w:rsidRPr="00A56416" w:rsidRDefault="00A56416" w:rsidP="00653D2F">
      <w:pPr>
        <w:autoSpaceDE w:val="0"/>
        <w:autoSpaceDN w:val="0"/>
        <w:adjustRightInd w:val="0"/>
        <w:spacing w:after="0" w:line="240" w:lineRule="auto"/>
        <w:jc w:val="both"/>
        <w:rPr>
          <w:rFonts w:ascii="Arial" w:hAnsi="Arial" w:cs="Arial"/>
          <w:color w:val="000000"/>
          <w:sz w:val="20"/>
          <w:szCs w:val="20"/>
        </w:rPr>
      </w:pPr>
    </w:p>
    <w:p w14:paraId="45177A05" w14:textId="7E914ACA"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Lestari WA, Dwiyana P. 2016. Pemanfaatan limbah tulang ikan tuna (</w:t>
      </w:r>
      <w:r w:rsidRPr="00A56416">
        <w:rPr>
          <w:rFonts w:ascii="Arial" w:hAnsi="Arial" w:cs="Arial"/>
          <w:i/>
          <w:iCs/>
          <w:color w:val="000000"/>
          <w:sz w:val="20"/>
          <w:szCs w:val="20"/>
        </w:rPr>
        <w:t>Thunnus</w:t>
      </w:r>
      <w:r w:rsidR="00B20827">
        <w:rPr>
          <w:rFonts w:ascii="Arial" w:hAnsi="Arial" w:cs="Arial"/>
          <w:i/>
          <w:iCs/>
          <w:color w:val="000000"/>
          <w:sz w:val="20"/>
          <w:szCs w:val="20"/>
        </w:rPr>
        <w:t xml:space="preserve"> </w:t>
      </w:r>
      <w:r w:rsidRPr="00A56416">
        <w:rPr>
          <w:rFonts w:ascii="Arial" w:hAnsi="Arial" w:cs="Arial"/>
          <w:color w:val="000000"/>
          <w:sz w:val="20"/>
          <w:szCs w:val="20"/>
        </w:rPr>
        <w:t>sp.) dalam bentuk tepung pada pembuatan stick</w:t>
      </w:r>
      <w:r w:rsidRPr="00A56416">
        <w:rPr>
          <w:rFonts w:ascii="Arial" w:hAnsi="Arial" w:cs="Arial"/>
          <w:i/>
          <w:iCs/>
          <w:color w:val="000000"/>
          <w:sz w:val="20"/>
          <w:szCs w:val="20"/>
        </w:rPr>
        <w:t>. Jurnal Ilmu</w:t>
      </w:r>
      <w:r w:rsidR="00B20827">
        <w:rPr>
          <w:rFonts w:ascii="Arial" w:hAnsi="Arial" w:cs="Arial"/>
          <w:i/>
          <w:iCs/>
          <w:color w:val="000000"/>
          <w:sz w:val="20"/>
          <w:szCs w:val="20"/>
        </w:rPr>
        <w:t xml:space="preserve"> </w:t>
      </w:r>
      <w:r w:rsidRPr="00A56416">
        <w:rPr>
          <w:rFonts w:ascii="Arial" w:hAnsi="Arial" w:cs="Arial"/>
          <w:i/>
          <w:iCs/>
          <w:color w:val="000000"/>
          <w:sz w:val="20"/>
          <w:szCs w:val="20"/>
        </w:rPr>
        <w:t>Kesehatan.</w:t>
      </w:r>
      <w:r w:rsidRPr="00A56416">
        <w:rPr>
          <w:rFonts w:ascii="Arial" w:hAnsi="Arial" w:cs="Arial"/>
          <w:color w:val="000000"/>
          <w:sz w:val="20"/>
          <w:szCs w:val="20"/>
        </w:rPr>
        <w:t xml:space="preserve"> Vol.8(2):46-53.</w:t>
      </w:r>
    </w:p>
    <w:p w14:paraId="55BB1B99" w14:textId="77777777" w:rsidR="00A56416" w:rsidRPr="00A56416" w:rsidRDefault="00A56416" w:rsidP="00A56416">
      <w:pPr>
        <w:tabs>
          <w:tab w:val="left" w:pos="1545"/>
        </w:tabs>
        <w:spacing w:after="0" w:line="240" w:lineRule="auto"/>
        <w:ind w:left="567" w:hanging="567"/>
        <w:jc w:val="both"/>
        <w:rPr>
          <w:rFonts w:ascii="Arial" w:hAnsi="Arial" w:cs="Arial"/>
          <w:b/>
          <w:sz w:val="20"/>
          <w:szCs w:val="20"/>
        </w:rPr>
      </w:pPr>
    </w:p>
    <w:p w14:paraId="572DDC8D" w14:textId="1A4D43FA" w:rsidR="00A56416" w:rsidRPr="00A56416" w:rsidRDefault="00A56416" w:rsidP="00A56416">
      <w:pPr>
        <w:autoSpaceDE w:val="0"/>
        <w:autoSpaceDN w:val="0"/>
        <w:adjustRightInd w:val="0"/>
        <w:spacing w:after="0" w:line="240" w:lineRule="auto"/>
        <w:ind w:left="567" w:hanging="567"/>
        <w:jc w:val="both"/>
        <w:rPr>
          <w:rFonts w:ascii="Arial" w:hAnsi="Arial" w:cs="Arial"/>
          <w:sz w:val="20"/>
          <w:szCs w:val="20"/>
        </w:rPr>
      </w:pPr>
      <w:r w:rsidRPr="00A56416">
        <w:rPr>
          <w:rFonts w:ascii="Arial" w:hAnsi="Arial" w:cs="Arial"/>
          <w:color w:val="000000"/>
          <w:sz w:val="20"/>
          <w:szCs w:val="20"/>
        </w:rPr>
        <w:lastRenderedPageBreak/>
        <w:t>Lisa M, Lutfi M, Susilo B. 2015. Pengaruh suhu dan lama pengeringan terhadap</w:t>
      </w:r>
      <w:r w:rsidR="00B20827">
        <w:rPr>
          <w:rFonts w:ascii="Arial" w:hAnsi="Arial" w:cs="Arial"/>
          <w:color w:val="000000"/>
          <w:sz w:val="20"/>
          <w:szCs w:val="20"/>
        </w:rPr>
        <w:t xml:space="preserve"> </w:t>
      </w:r>
      <w:r w:rsidRPr="00A56416">
        <w:rPr>
          <w:rFonts w:ascii="Arial" w:hAnsi="Arial" w:cs="Arial"/>
          <w:color w:val="000000"/>
          <w:sz w:val="20"/>
          <w:szCs w:val="20"/>
        </w:rPr>
        <w:t>mutu tepung jamur tiram putih (</w:t>
      </w:r>
      <w:r w:rsidRPr="00A56416">
        <w:rPr>
          <w:rFonts w:ascii="Arial" w:hAnsi="Arial" w:cs="Arial"/>
          <w:i/>
          <w:iCs/>
          <w:color w:val="000000"/>
          <w:sz w:val="20"/>
          <w:szCs w:val="20"/>
        </w:rPr>
        <w:t>Plaeroyusostreatus</w:t>
      </w:r>
      <w:r w:rsidRPr="00A56416">
        <w:rPr>
          <w:rFonts w:ascii="Arial" w:hAnsi="Arial" w:cs="Arial"/>
          <w:color w:val="000000"/>
          <w:sz w:val="20"/>
          <w:szCs w:val="20"/>
        </w:rPr>
        <w:t>).</w:t>
      </w:r>
      <w:r w:rsidRPr="00A56416">
        <w:rPr>
          <w:rFonts w:ascii="Arial" w:hAnsi="Arial" w:cs="Arial"/>
          <w:i/>
          <w:iCs/>
          <w:color w:val="000000"/>
          <w:sz w:val="20"/>
          <w:szCs w:val="20"/>
        </w:rPr>
        <w:t xml:space="preserve"> Jurnal</w:t>
      </w:r>
      <w:r w:rsidR="00B20827">
        <w:rPr>
          <w:rFonts w:ascii="Arial" w:hAnsi="Arial" w:cs="Arial"/>
          <w:i/>
          <w:iCs/>
          <w:color w:val="000000"/>
          <w:sz w:val="20"/>
          <w:szCs w:val="20"/>
        </w:rPr>
        <w:t xml:space="preserve"> </w:t>
      </w:r>
      <w:r w:rsidRPr="00A56416">
        <w:rPr>
          <w:rFonts w:ascii="Arial" w:hAnsi="Arial" w:cs="Arial"/>
          <w:i/>
          <w:iCs/>
          <w:color w:val="000000"/>
          <w:sz w:val="20"/>
          <w:szCs w:val="20"/>
        </w:rPr>
        <w:t>Keteknikan Pertanian Tropis dan Biosistem</w:t>
      </w:r>
      <w:r w:rsidRPr="00A56416">
        <w:rPr>
          <w:rFonts w:ascii="Arial" w:hAnsi="Arial" w:cs="Arial"/>
          <w:color w:val="000000"/>
          <w:sz w:val="20"/>
          <w:szCs w:val="20"/>
        </w:rPr>
        <w:t xml:space="preserve">. Vol.3(3):270-279. </w:t>
      </w:r>
    </w:p>
    <w:p w14:paraId="549F942A" w14:textId="77777777" w:rsidR="00A56416" w:rsidRPr="00A56416" w:rsidRDefault="00A56416" w:rsidP="00653D2F">
      <w:pPr>
        <w:autoSpaceDE w:val="0"/>
        <w:autoSpaceDN w:val="0"/>
        <w:adjustRightInd w:val="0"/>
        <w:spacing w:after="0" w:line="240" w:lineRule="auto"/>
        <w:jc w:val="both"/>
        <w:rPr>
          <w:rFonts w:ascii="Arial" w:hAnsi="Arial" w:cs="Arial"/>
          <w:color w:val="000000"/>
          <w:sz w:val="20"/>
          <w:szCs w:val="20"/>
        </w:rPr>
      </w:pPr>
    </w:p>
    <w:p w14:paraId="5C2BE084" w14:textId="01EE0930"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Mulia. 2004</w:t>
      </w:r>
      <w:r w:rsidRPr="00A56416">
        <w:rPr>
          <w:rFonts w:ascii="Arial" w:hAnsi="Arial" w:cs="Arial"/>
          <w:i/>
          <w:iCs/>
          <w:color w:val="000000"/>
          <w:sz w:val="20"/>
          <w:szCs w:val="20"/>
        </w:rPr>
        <w:t xml:space="preserve">.Kajian Potensi Limbah Tulang Ikan Patin (Pangasius </w:t>
      </w:r>
      <w:r w:rsidRPr="00A56416">
        <w:rPr>
          <w:rFonts w:ascii="Arial" w:hAnsi="Arial" w:cs="Arial"/>
          <w:color w:val="000000"/>
          <w:sz w:val="20"/>
          <w:szCs w:val="20"/>
        </w:rPr>
        <w:t>sp.</w:t>
      </w:r>
      <w:r w:rsidRPr="00A56416">
        <w:rPr>
          <w:rFonts w:ascii="Arial" w:hAnsi="Arial" w:cs="Arial"/>
          <w:i/>
          <w:iCs/>
          <w:color w:val="000000"/>
          <w:sz w:val="20"/>
          <w:szCs w:val="20"/>
        </w:rPr>
        <w:t>) Sebagai</w:t>
      </w:r>
      <w:r w:rsidR="00B20827">
        <w:rPr>
          <w:rFonts w:ascii="Arial" w:hAnsi="Arial" w:cs="Arial"/>
          <w:i/>
          <w:iCs/>
          <w:color w:val="000000"/>
          <w:sz w:val="20"/>
          <w:szCs w:val="20"/>
        </w:rPr>
        <w:t xml:space="preserve"> </w:t>
      </w:r>
      <w:r w:rsidRPr="00A56416">
        <w:rPr>
          <w:rFonts w:ascii="Arial" w:hAnsi="Arial" w:cs="Arial"/>
          <w:i/>
          <w:iCs/>
          <w:color w:val="000000"/>
          <w:sz w:val="20"/>
          <w:szCs w:val="20"/>
        </w:rPr>
        <w:t>Alternatif Sumber Kalsium Dalam Produk Mi Kering</w:t>
      </w:r>
      <w:r w:rsidRPr="00A56416">
        <w:rPr>
          <w:rFonts w:ascii="Arial" w:hAnsi="Arial" w:cs="Arial"/>
          <w:color w:val="000000"/>
          <w:sz w:val="20"/>
          <w:szCs w:val="20"/>
        </w:rPr>
        <w:t xml:space="preserve"> [skripsi].</w:t>
      </w:r>
      <w:r w:rsidR="00B20827">
        <w:rPr>
          <w:rFonts w:ascii="Arial" w:hAnsi="Arial" w:cs="Arial"/>
          <w:color w:val="000000"/>
          <w:sz w:val="20"/>
          <w:szCs w:val="20"/>
        </w:rPr>
        <w:t xml:space="preserve"> </w:t>
      </w:r>
      <w:r w:rsidRPr="00A56416">
        <w:rPr>
          <w:rFonts w:ascii="Arial" w:hAnsi="Arial" w:cs="Arial"/>
          <w:color w:val="000000"/>
          <w:sz w:val="20"/>
          <w:szCs w:val="20"/>
        </w:rPr>
        <w:t>Jurusan Teknologi Hasil Perikanan, Institut Pertanian Bogor : Bogor.</w:t>
      </w:r>
      <w:r w:rsidR="00B20827">
        <w:rPr>
          <w:rFonts w:ascii="Arial" w:hAnsi="Arial" w:cs="Arial"/>
          <w:color w:val="000000"/>
          <w:sz w:val="20"/>
          <w:szCs w:val="20"/>
        </w:rPr>
        <w:t xml:space="preserve"> </w:t>
      </w:r>
      <w:r w:rsidRPr="00A56416">
        <w:rPr>
          <w:rFonts w:ascii="Arial" w:hAnsi="Arial" w:cs="Arial"/>
          <w:color w:val="000000"/>
          <w:sz w:val="20"/>
          <w:szCs w:val="20"/>
        </w:rPr>
        <w:t>Indonesia.</w:t>
      </w:r>
    </w:p>
    <w:p w14:paraId="42844532" w14:textId="77777777" w:rsidR="00A56416" w:rsidRPr="00A56416" w:rsidRDefault="00A56416" w:rsidP="00653D2F">
      <w:pPr>
        <w:autoSpaceDE w:val="0"/>
        <w:autoSpaceDN w:val="0"/>
        <w:adjustRightInd w:val="0"/>
        <w:spacing w:after="0" w:line="240" w:lineRule="auto"/>
        <w:jc w:val="both"/>
        <w:rPr>
          <w:rFonts w:ascii="Arial" w:hAnsi="Arial" w:cs="Arial"/>
          <w:color w:val="000000"/>
          <w:sz w:val="20"/>
          <w:szCs w:val="20"/>
        </w:rPr>
      </w:pPr>
    </w:p>
    <w:p w14:paraId="624BDFAE" w14:textId="6E29A609"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 xml:space="preserve">Nabil M. 2005. </w:t>
      </w:r>
      <w:r w:rsidRPr="00A56416">
        <w:rPr>
          <w:rFonts w:ascii="Arial" w:hAnsi="Arial" w:cs="Arial"/>
          <w:i/>
          <w:iCs/>
          <w:color w:val="000000"/>
          <w:sz w:val="20"/>
          <w:szCs w:val="20"/>
        </w:rPr>
        <w:t xml:space="preserve">Pemanfaatan Limbah tulang Ikan Tuna (Thunnus </w:t>
      </w:r>
      <w:r w:rsidRPr="00A56416">
        <w:rPr>
          <w:rFonts w:ascii="Arial" w:hAnsi="Arial" w:cs="Arial"/>
          <w:color w:val="000000"/>
          <w:sz w:val="20"/>
          <w:szCs w:val="20"/>
        </w:rPr>
        <w:t>sp</w:t>
      </w:r>
      <w:r w:rsidRPr="00A56416">
        <w:rPr>
          <w:rFonts w:ascii="Arial" w:hAnsi="Arial" w:cs="Arial"/>
          <w:i/>
          <w:iCs/>
          <w:color w:val="000000"/>
          <w:sz w:val="20"/>
          <w:szCs w:val="20"/>
        </w:rPr>
        <w:t>.) Sebagai</w:t>
      </w:r>
      <w:r w:rsidR="00B20827">
        <w:rPr>
          <w:rFonts w:ascii="Arial" w:hAnsi="Arial" w:cs="Arial"/>
          <w:i/>
          <w:iCs/>
          <w:color w:val="000000"/>
          <w:sz w:val="20"/>
          <w:szCs w:val="20"/>
        </w:rPr>
        <w:t xml:space="preserve"> </w:t>
      </w:r>
      <w:r w:rsidRPr="00A56416">
        <w:rPr>
          <w:rFonts w:ascii="Arial" w:hAnsi="Arial" w:cs="Arial"/>
          <w:i/>
          <w:iCs/>
          <w:color w:val="000000"/>
          <w:sz w:val="20"/>
          <w:szCs w:val="20"/>
        </w:rPr>
        <w:t>Sumber Kalsium Dengan Metode Hidrolsis Protein</w:t>
      </w:r>
      <w:r w:rsidRPr="00A56416">
        <w:rPr>
          <w:rFonts w:ascii="Arial" w:hAnsi="Arial" w:cs="Arial"/>
          <w:color w:val="000000"/>
          <w:sz w:val="20"/>
          <w:szCs w:val="20"/>
        </w:rPr>
        <w:t>.[Skripsi]. Bogor:</w:t>
      </w:r>
      <w:r w:rsidR="00B20827">
        <w:rPr>
          <w:rFonts w:ascii="Arial" w:hAnsi="Arial" w:cs="Arial"/>
          <w:color w:val="000000"/>
          <w:sz w:val="20"/>
          <w:szCs w:val="20"/>
        </w:rPr>
        <w:t xml:space="preserve"> </w:t>
      </w:r>
      <w:r w:rsidRPr="00A56416">
        <w:rPr>
          <w:rFonts w:ascii="Arial" w:hAnsi="Arial" w:cs="Arial"/>
          <w:color w:val="000000"/>
          <w:sz w:val="20"/>
          <w:szCs w:val="20"/>
        </w:rPr>
        <w:t>Program Studi Teknologi Hasil Perikanan. IPB. Indonesia.</w:t>
      </w:r>
    </w:p>
    <w:p w14:paraId="548FEE45" w14:textId="77777777" w:rsidR="00B20827" w:rsidRPr="00A56416" w:rsidRDefault="00B20827" w:rsidP="00653D2F">
      <w:pPr>
        <w:autoSpaceDE w:val="0"/>
        <w:autoSpaceDN w:val="0"/>
        <w:adjustRightInd w:val="0"/>
        <w:spacing w:after="0" w:line="240" w:lineRule="auto"/>
        <w:jc w:val="both"/>
        <w:rPr>
          <w:rFonts w:ascii="Arial" w:hAnsi="Arial" w:cs="Arial"/>
          <w:color w:val="000000"/>
          <w:sz w:val="20"/>
          <w:szCs w:val="20"/>
        </w:rPr>
      </w:pPr>
    </w:p>
    <w:p w14:paraId="1E7C5979" w14:textId="21C8E1D2"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Pratama RI, Rostini I dan Liviawaty E. 2014. Karakteristik biskuit dengan</w:t>
      </w:r>
      <w:r w:rsidR="00B20827">
        <w:rPr>
          <w:rFonts w:ascii="Arial" w:hAnsi="Arial" w:cs="Arial"/>
          <w:color w:val="000000"/>
          <w:sz w:val="20"/>
          <w:szCs w:val="20"/>
        </w:rPr>
        <w:t xml:space="preserve"> </w:t>
      </w:r>
      <w:r w:rsidRPr="00A56416">
        <w:rPr>
          <w:rFonts w:ascii="Arial" w:hAnsi="Arial" w:cs="Arial"/>
          <w:color w:val="000000"/>
          <w:sz w:val="20"/>
          <w:szCs w:val="20"/>
        </w:rPr>
        <w:t>penambahan tepung ikan jangilus (</w:t>
      </w:r>
      <w:r w:rsidRPr="00A56416">
        <w:rPr>
          <w:rFonts w:ascii="Arial" w:hAnsi="Arial" w:cs="Arial"/>
          <w:i/>
          <w:iCs/>
          <w:color w:val="000000"/>
          <w:sz w:val="20"/>
          <w:szCs w:val="20"/>
        </w:rPr>
        <w:t>Istiophorus</w:t>
      </w:r>
      <w:r w:rsidRPr="00A56416">
        <w:rPr>
          <w:rFonts w:ascii="Arial" w:hAnsi="Arial" w:cs="Arial"/>
          <w:color w:val="000000"/>
          <w:sz w:val="20"/>
          <w:szCs w:val="20"/>
        </w:rPr>
        <w:t xml:space="preserve"> sp.).</w:t>
      </w:r>
      <w:r w:rsidRPr="00A56416">
        <w:rPr>
          <w:rFonts w:ascii="Arial" w:hAnsi="Arial" w:cs="Arial"/>
          <w:i/>
          <w:iCs/>
          <w:color w:val="000000"/>
          <w:sz w:val="20"/>
          <w:szCs w:val="20"/>
        </w:rPr>
        <w:t>Jurnal Akuatika.</w:t>
      </w:r>
      <w:r w:rsidR="00B20827">
        <w:rPr>
          <w:rFonts w:ascii="Arial" w:hAnsi="Arial" w:cs="Arial"/>
          <w:i/>
          <w:iCs/>
          <w:color w:val="000000"/>
          <w:sz w:val="20"/>
          <w:szCs w:val="20"/>
        </w:rPr>
        <w:t xml:space="preserve"> </w:t>
      </w:r>
      <w:r w:rsidRPr="00A56416">
        <w:rPr>
          <w:rFonts w:ascii="Arial" w:hAnsi="Arial" w:cs="Arial"/>
          <w:color w:val="000000"/>
          <w:sz w:val="20"/>
          <w:szCs w:val="20"/>
        </w:rPr>
        <w:t>Vol.V(1): 30-39.</w:t>
      </w:r>
    </w:p>
    <w:p w14:paraId="23813047"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1F973796" w14:textId="4F0A58E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Putranto HF, Asikin AN, Kusumanigrum I. 2015. Karakteristik tepung tulang ikan</w:t>
      </w:r>
      <w:r w:rsidR="00B20827">
        <w:rPr>
          <w:rFonts w:ascii="Arial" w:hAnsi="Arial" w:cs="Arial"/>
          <w:color w:val="000000"/>
          <w:sz w:val="20"/>
          <w:szCs w:val="20"/>
        </w:rPr>
        <w:t xml:space="preserve"> </w:t>
      </w:r>
      <w:r w:rsidRPr="00A56416">
        <w:rPr>
          <w:rFonts w:ascii="Arial" w:hAnsi="Arial" w:cs="Arial"/>
          <w:color w:val="000000"/>
          <w:sz w:val="20"/>
          <w:szCs w:val="20"/>
        </w:rPr>
        <w:t>belida (</w:t>
      </w:r>
      <w:r w:rsidRPr="00A56416">
        <w:rPr>
          <w:rFonts w:ascii="Arial" w:hAnsi="Arial" w:cs="Arial"/>
          <w:i/>
          <w:iCs/>
          <w:color w:val="000000"/>
          <w:sz w:val="20"/>
          <w:szCs w:val="20"/>
        </w:rPr>
        <w:t xml:space="preserve">Chitala </w:t>
      </w:r>
      <w:r w:rsidRPr="00A56416">
        <w:rPr>
          <w:rFonts w:ascii="Arial" w:hAnsi="Arial" w:cs="Arial"/>
          <w:color w:val="000000"/>
          <w:sz w:val="20"/>
          <w:szCs w:val="20"/>
        </w:rPr>
        <w:t>sp.) sebagai sumber kalsium dengan metode hidrolisis</w:t>
      </w:r>
      <w:r w:rsidR="00B20827">
        <w:rPr>
          <w:rFonts w:ascii="Arial" w:hAnsi="Arial" w:cs="Arial"/>
          <w:color w:val="000000"/>
          <w:sz w:val="20"/>
          <w:szCs w:val="20"/>
        </w:rPr>
        <w:t xml:space="preserve"> </w:t>
      </w:r>
      <w:r w:rsidRPr="00A56416">
        <w:rPr>
          <w:rFonts w:ascii="Arial" w:hAnsi="Arial" w:cs="Arial"/>
          <w:color w:val="000000"/>
          <w:sz w:val="20"/>
          <w:szCs w:val="20"/>
        </w:rPr>
        <w:t xml:space="preserve">protein. </w:t>
      </w:r>
      <w:r w:rsidRPr="00A56416">
        <w:rPr>
          <w:rFonts w:ascii="Arial" w:hAnsi="Arial" w:cs="Arial"/>
          <w:i/>
          <w:iCs/>
          <w:color w:val="000000"/>
          <w:sz w:val="20"/>
          <w:szCs w:val="20"/>
        </w:rPr>
        <w:t>Ziraa’ah</w:t>
      </w:r>
      <w:r w:rsidRPr="00A56416">
        <w:rPr>
          <w:rFonts w:ascii="Arial" w:hAnsi="Arial" w:cs="Arial"/>
          <w:color w:val="000000"/>
          <w:sz w:val="20"/>
          <w:szCs w:val="20"/>
        </w:rPr>
        <w:t>. Vol.40(1):11-20.</w:t>
      </w:r>
    </w:p>
    <w:p w14:paraId="7A9BAE26" w14:textId="77777777" w:rsidR="00A56416" w:rsidRPr="00A56416" w:rsidRDefault="00A56416" w:rsidP="00653D2F">
      <w:pPr>
        <w:autoSpaceDE w:val="0"/>
        <w:autoSpaceDN w:val="0"/>
        <w:adjustRightInd w:val="0"/>
        <w:spacing w:after="0" w:line="240" w:lineRule="auto"/>
        <w:jc w:val="both"/>
        <w:rPr>
          <w:rFonts w:ascii="Arial" w:hAnsi="Arial" w:cs="Arial"/>
          <w:color w:val="000000"/>
          <w:sz w:val="20"/>
          <w:szCs w:val="20"/>
        </w:rPr>
      </w:pPr>
    </w:p>
    <w:p w14:paraId="50F879C5" w14:textId="19E5F71E"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Septianingsih R, Hasanah R, Kusumaningrum I. 2016. Pengaruh lama proses</w:t>
      </w:r>
      <w:r w:rsidR="00B20827">
        <w:rPr>
          <w:rFonts w:ascii="Arial" w:hAnsi="Arial" w:cs="Arial"/>
          <w:color w:val="000000"/>
          <w:sz w:val="20"/>
          <w:szCs w:val="20"/>
        </w:rPr>
        <w:t xml:space="preserve"> </w:t>
      </w:r>
      <w:r w:rsidRPr="00A56416">
        <w:rPr>
          <w:rFonts w:ascii="Arial" w:hAnsi="Arial" w:cs="Arial"/>
          <w:color w:val="000000"/>
          <w:sz w:val="20"/>
          <w:szCs w:val="20"/>
        </w:rPr>
        <w:t>presto terhadap karakteristik tepung tulang ikan belida (</w:t>
      </w:r>
      <w:r w:rsidRPr="00A56416">
        <w:rPr>
          <w:rFonts w:ascii="Arial" w:hAnsi="Arial" w:cs="Arial"/>
          <w:i/>
          <w:iCs/>
          <w:color w:val="000000"/>
          <w:sz w:val="20"/>
          <w:szCs w:val="20"/>
        </w:rPr>
        <w:t xml:space="preserve">Chitala </w:t>
      </w:r>
      <w:r w:rsidRPr="00A56416">
        <w:rPr>
          <w:rFonts w:ascii="Arial" w:hAnsi="Arial" w:cs="Arial"/>
          <w:color w:val="000000"/>
          <w:sz w:val="20"/>
          <w:szCs w:val="20"/>
        </w:rPr>
        <w:t>sp.).</w:t>
      </w:r>
      <w:r w:rsidR="00B20827">
        <w:rPr>
          <w:rFonts w:ascii="Arial" w:hAnsi="Arial" w:cs="Arial"/>
          <w:color w:val="000000"/>
          <w:sz w:val="20"/>
          <w:szCs w:val="20"/>
        </w:rPr>
        <w:t xml:space="preserve"> </w:t>
      </w:r>
      <w:r w:rsidRPr="00A56416">
        <w:rPr>
          <w:rFonts w:ascii="Arial" w:hAnsi="Arial" w:cs="Arial"/>
          <w:i/>
          <w:iCs/>
          <w:color w:val="000000"/>
          <w:sz w:val="20"/>
          <w:szCs w:val="20"/>
        </w:rPr>
        <w:t>Jurnal Aquawarman</w:t>
      </w:r>
      <w:r w:rsidRPr="00A56416">
        <w:rPr>
          <w:rFonts w:ascii="Arial" w:hAnsi="Arial" w:cs="Arial"/>
          <w:color w:val="000000"/>
          <w:sz w:val="20"/>
          <w:szCs w:val="20"/>
        </w:rPr>
        <w:t>. Vol.2(1):34-42.</w:t>
      </w:r>
    </w:p>
    <w:p w14:paraId="4BC3A335" w14:textId="77777777" w:rsidR="00B20827" w:rsidRPr="00A56416" w:rsidRDefault="00B20827" w:rsidP="00D1670C">
      <w:pPr>
        <w:autoSpaceDE w:val="0"/>
        <w:autoSpaceDN w:val="0"/>
        <w:adjustRightInd w:val="0"/>
        <w:spacing w:after="0" w:line="240" w:lineRule="auto"/>
        <w:jc w:val="both"/>
        <w:rPr>
          <w:rFonts w:ascii="Arial" w:hAnsi="Arial" w:cs="Arial"/>
          <w:color w:val="000000"/>
          <w:sz w:val="20"/>
          <w:szCs w:val="20"/>
        </w:rPr>
      </w:pPr>
    </w:p>
    <w:p w14:paraId="24A8CBBD" w14:textId="4E7E1A4A"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 xml:space="preserve">Standar Nasional Indonesia. 1992. </w:t>
      </w:r>
      <w:r w:rsidRPr="00A56416">
        <w:rPr>
          <w:rFonts w:ascii="Arial" w:hAnsi="Arial" w:cs="Arial"/>
          <w:i/>
          <w:iCs/>
          <w:color w:val="000000"/>
          <w:sz w:val="20"/>
          <w:szCs w:val="20"/>
        </w:rPr>
        <w:t>Standar Nasional untuk Pengujian Makanan</w:t>
      </w:r>
      <w:r w:rsidR="00B20827">
        <w:rPr>
          <w:rFonts w:ascii="Arial" w:hAnsi="Arial" w:cs="Arial"/>
          <w:i/>
          <w:iCs/>
          <w:color w:val="000000"/>
          <w:sz w:val="20"/>
          <w:szCs w:val="20"/>
        </w:rPr>
        <w:t xml:space="preserve"> </w:t>
      </w:r>
      <w:r w:rsidRPr="00A56416">
        <w:rPr>
          <w:rFonts w:ascii="Arial" w:hAnsi="Arial" w:cs="Arial"/>
          <w:i/>
          <w:iCs/>
          <w:color w:val="000000"/>
          <w:sz w:val="20"/>
          <w:szCs w:val="20"/>
        </w:rPr>
        <w:t>dan Minuman</w:t>
      </w:r>
      <w:r w:rsidRPr="00A56416">
        <w:rPr>
          <w:rFonts w:ascii="Arial" w:hAnsi="Arial" w:cs="Arial"/>
          <w:color w:val="000000"/>
          <w:sz w:val="20"/>
          <w:szCs w:val="20"/>
        </w:rPr>
        <w:t>. SNI 01-2891-1992. Standar Nasional Indonesia :</w:t>
      </w:r>
      <w:r w:rsidR="00B20827">
        <w:rPr>
          <w:rFonts w:ascii="Arial" w:hAnsi="Arial" w:cs="Arial"/>
          <w:color w:val="000000"/>
          <w:sz w:val="20"/>
          <w:szCs w:val="20"/>
        </w:rPr>
        <w:t xml:space="preserve"> </w:t>
      </w:r>
      <w:r w:rsidRPr="00A56416">
        <w:rPr>
          <w:rFonts w:ascii="Arial" w:hAnsi="Arial" w:cs="Arial"/>
          <w:color w:val="000000"/>
          <w:sz w:val="20"/>
          <w:szCs w:val="20"/>
        </w:rPr>
        <w:t>Jakarta.</w:t>
      </w:r>
    </w:p>
    <w:p w14:paraId="7A9CDBFC"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15797AD7" w14:textId="207BA45C"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 xml:space="preserve">Sulistyowati R. 2004. </w:t>
      </w:r>
      <w:r w:rsidRPr="00A56416">
        <w:rPr>
          <w:rFonts w:ascii="Arial" w:hAnsi="Arial" w:cs="Arial"/>
          <w:i/>
          <w:iCs/>
          <w:color w:val="000000"/>
          <w:sz w:val="20"/>
          <w:szCs w:val="20"/>
        </w:rPr>
        <w:t>Pengaruh Suhu dan Lama Pengeringan dengan</w:t>
      </w:r>
      <w:r w:rsidR="00B20827">
        <w:rPr>
          <w:rFonts w:ascii="Arial" w:hAnsi="Arial" w:cs="Arial"/>
          <w:i/>
          <w:iCs/>
          <w:color w:val="000000"/>
          <w:sz w:val="20"/>
          <w:szCs w:val="20"/>
        </w:rPr>
        <w:t xml:space="preserve"> </w:t>
      </w:r>
      <w:r w:rsidRPr="00A56416">
        <w:rPr>
          <w:rFonts w:ascii="Arial" w:hAnsi="Arial" w:cs="Arial"/>
          <w:i/>
          <w:iCs/>
          <w:color w:val="000000"/>
          <w:sz w:val="20"/>
          <w:szCs w:val="20"/>
        </w:rPr>
        <w:t>menggunakan Cabinet Dryer terhadap Kada Air, Protein dan Lemak</w:t>
      </w:r>
      <w:r w:rsidR="00B20827">
        <w:rPr>
          <w:rFonts w:ascii="Arial" w:hAnsi="Arial" w:cs="Arial"/>
          <w:i/>
          <w:iCs/>
          <w:color w:val="000000"/>
          <w:sz w:val="20"/>
          <w:szCs w:val="20"/>
        </w:rPr>
        <w:t xml:space="preserve"> </w:t>
      </w:r>
      <w:r w:rsidRPr="00A56416">
        <w:rPr>
          <w:rFonts w:ascii="Arial" w:hAnsi="Arial" w:cs="Arial"/>
          <w:i/>
          <w:iCs/>
          <w:color w:val="000000"/>
          <w:sz w:val="20"/>
          <w:szCs w:val="20"/>
        </w:rPr>
        <w:t>pada Jamur Tiram Putih (Pleurotus ostreatus).</w:t>
      </w:r>
      <w:r w:rsidRPr="00A56416">
        <w:rPr>
          <w:rFonts w:ascii="Arial" w:hAnsi="Arial" w:cs="Arial"/>
          <w:color w:val="000000"/>
          <w:sz w:val="20"/>
          <w:szCs w:val="20"/>
        </w:rPr>
        <w:t xml:space="preserve"> [Skripsi]. Malang.</w:t>
      </w:r>
      <w:r w:rsidR="00B20827">
        <w:rPr>
          <w:rFonts w:ascii="Arial" w:hAnsi="Arial" w:cs="Arial"/>
          <w:color w:val="000000"/>
          <w:sz w:val="20"/>
          <w:szCs w:val="20"/>
        </w:rPr>
        <w:t xml:space="preserve"> </w:t>
      </w:r>
      <w:r w:rsidRPr="00A56416">
        <w:rPr>
          <w:rFonts w:ascii="Arial" w:hAnsi="Arial" w:cs="Arial"/>
          <w:color w:val="000000"/>
          <w:sz w:val="20"/>
          <w:szCs w:val="20"/>
        </w:rPr>
        <w:t>Fakultas Keguruan dan Ilmu Pendidikan Universitas Muhammadiyah.</w:t>
      </w:r>
      <w:r w:rsidR="00B20827">
        <w:rPr>
          <w:rFonts w:ascii="Arial" w:hAnsi="Arial" w:cs="Arial"/>
          <w:color w:val="000000"/>
          <w:sz w:val="20"/>
          <w:szCs w:val="20"/>
        </w:rPr>
        <w:t xml:space="preserve"> </w:t>
      </w:r>
      <w:r w:rsidRPr="00A56416">
        <w:rPr>
          <w:rFonts w:ascii="Arial" w:hAnsi="Arial" w:cs="Arial"/>
          <w:color w:val="000000"/>
          <w:sz w:val="20"/>
          <w:szCs w:val="20"/>
        </w:rPr>
        <w:t>Indonesia.</w:t>
      </w:r>
    </w:p>
    <w:p w14:paraId="706A393C"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1A86BCF1" w14:textId="4DA5480B"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 xml:space="preserve">Susilawati E. 2002. </w:t>
      </w:r>
      <w:r w:rsidRPr="00A56416">
        <w:rPr>
          <w:rFonts w:ascii="Arial" w:hAnsi="Arial" w:cs="Arial"/>
          <w:i/>
          <w:iCs/>
          <w:color w:val="000000"/>
          <w:sz w:val="20"/>
          <w:szCs w:val="20"/>
        </w:rPr>
        <w:t>Pengaruh Jenis Ikan dan Penggorengan terhadap Komposisi</w:t>
      </w:r>
      <w:r w:rsidR="00B20827">
        <w:rPr>
          <w:rFonts w:ascii="Arial" w:hAnsi="Arial" w:cs="Arial"/>
          <w:i/>
          <w:iCs/>
          <w:color w:val="000000"/>
          <w:sz w:val="20"/>
          <w:szCs w:val="20"/>
        </w:rPr>
        <w:t xml:space="preserve"> </w:t>
      </w:r>
      <w:r w:rsidRPr="00A56416">
        <w:rPr>
          <w:rFonts w:ascii="Arial" w:hAnsi="Arial" w:cs="Arial"/>
          <w:i/>
          <w:iCs/>
          <w:color w:val="000000"/>
          <w:sz w:val="20"/>
          <w:szCs w:val="20"/>
        </w:rPr>
        <w:t>Proksimat serta Minyak yang Terserap</w:t>
      </w:r>
      <w:r w:rsidRPr="00A56416">
        <w:rPr>
          <w:rFonts w:ascii="Arial" w:hAnsi="Arial" w:cs="Arial"/>
          <w:color w:val="000000"/>
          <w:sz w:val="20"/>
          <w:szCs w:val="20"/>
        </w:rPr>
        <w:t>.</w:t>
      </w:r>
      <w:r w:rsidR="00B20827">
        <w:rPr>
          <w:rFonts w:ascii="Arial" w:hAnsi="Arial" w:cs="Arial"/>
          <w:color w:val="000000"/>
          <w:sz w:val="20"/>
          <w:szCs w:val="20"/>
        </w:rPr>
        <w:t xml:space="preserve"> [Skripsi]. Bogor. Jurusan Gizi </w:t>
      </w:r>
      <w:r w:rsidRPr="00A56416">
        <w:rPr>
          <w:rFonts w:ascii="Arial" w:hAnsi="Arial" w:cs="Arial"/>
          <w:color w:val="000000"/>
          <w:sz w:val="20"/>
          <w:szCs w:val="20"/>
        </w:rPr>
        <w:t>Masyarakat dan Sumberdaya Keluarga. Fakultas Pertanian Institut Pertanian Bogor.</w:t>
      </w:r>
    </w:p>
    <w:p w14:paraId="08E98ADC" w14:textId="77777777" w:rsidR="00A56416" w:rsidRPr="00A56416" w:rsidRDefault="00A56416" w:rsidP="00D1670C">
      <w:pPr>
        <w:autoSpaceDE w:val="0"/>
        <w:autoSpaceDN w:val="0"/>
        <w:adjustRightInd w:val="0"/>
        <w:spacing w:after="0" w:line="240" w:lineRule="auto"/>
        <w:jc w:val="both"/>
        <w:rPr>
          <w:rFonts w:ascii="Arial" w:hAnsi="Arial" w:cs="Arial"/>
          <w:color w:val="000000"/>
          <w:sz w:val="20"/>
          <w:szCs w:val="20"/>
        </w:rPr>
      </w:pPr>
    </w:p>
    <w:p w14:paraId="6053C80E" w14:textId="068E90E8"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Trilaksani W, Salamah E dan Nabil, M.2006. Pemanfaatan Limbah tulang Ikan</w:t>
      </w:r>
      <w:r w:rsidR="00B20827">
        <w:rPr>
          <w:rFonts w:ascii="Arial" w:hAnsi="Arial" w:cs="Arial"/>
          <w:color w:val="000000"/>
          <w:sz w:val="20"/>
          <w:szCs w:val="20"/>
        </w:rPr>
        <w:t xml:space="preserve"> </w:t>
      </w:r>
      <w:r w:rsidRPr="00A56416">
        <w:rPr>
          <w:rFonts w:ascii="Arial" w:hAnsi="Arial" w:cs="Arial"/>
          <w:color w:val="000000"/>
          <w:sz w:val="20"/>
          <w:szCs w:val="20"/>
        </w:rPr>
        <w:t>tuna (</w:t>
      </w:r>
      <w:r w:rsidRPr="00A56416">
        <w:rPr>
          <w:rFonts w:ascii="Arial" w:hAnsi="Arial" w:cs="Arial"/>
          <w:i/>
          <w:iCs/>
          <w:color w:val="000000"/>
          <w:sz w:val="20"/>
          <w:szCs w:val="20"/>
        </w:rPr>
        <w:t>Thunnus</w:t>
      </w:r>
      <w:r w:rsidRPr="00A56416">
        <w:rPr>
          <w:rFonts w:ascii="Arial" w:hAnsi="Arial" w:cs="Arial"/>
          <w:color w:val="000000"/>
          <w:sz w:val="20"/>
          <w:szCs w:val="20"/>
        </w:rPr>
        <w:t xml:space="preserve"> sp.) sebagai sumber kalsium dengan metode hidrolisis</w:t>
      </w:r>
      <w:r w:rsidR="00B20827">
        <w:rPr>
          <w:rFonts w:ascii="Arial" w:hAnsi="Arial" w:cs="Arial"/>
          <w:color w:val="000000"/>
          <w:sz w:val="20"/>
          <w:szCs w:val="20"/>
        </w:rPr>
        <w:t xml:space="preserve"> </w:t>
      </w:r>
      <w:r w:rsidRPr="00A56416">
        <w:rPr>
          <w:rFonts w:ascii="Arial" w:hAnsi="Arial" w:cs="Arial"/>
          <w:color w:val="000000"/>
          <w:sz w:val="20"/>
          <w:szCs w:val="20"/>
        </w:rPr>
        <w:t>protein.</w:t>
      </w:r>
      <w:r w:rsidRPr="00A56416">
        <w:rPr>
          <w:rFonts w:ascii="Arial" w:hAnsi="Arial" w:cs="Arial"/>
          <w:i/>
          <w:iCs/>
          <w:color w:val="000000"/>
          <w:sz w:val="20"/>
          <w:szCs w:val="20"/>
        </w:rPr>
        <w:t xml:space="preserve"> Buletin Teknologi Hasil Perikanan</w:t>
      </w:r>
      <w:r w:rsidRPr="00A56416">
        <w:rPr>
          <w:rFonts w:ascii="Arial" w:hAnsi="Arial" w:cs="Arial"/>
          <w:color w:val="000000"/>
          <w:sz w:val="20"/>
          <w:szCs w:val="20"/>
        </w:rPr>
        <w:t>. Vol.IX(2):34-45.</w:t>
      </w:r>
    </w:p>
    <w:p w14:paraId="6764560D" w14:textId="77777777" w:rsidR="00A56416" w:rsidRPr="00A56416" w:rsidRDefault="00A56416" w:rsidP="00A56416">
      <w:pPr>
        <w:tabs>
          <w:tab w:val="left" w:pos="1545"/>
        </w:tabs>
        <w:spacing w:after="0" w:line="240" w:lineRule="auto"/>
        <w:ind w:left="567" w:hanging="567"/>
        <w:jc w:val="both"/>
        <w:rPr>
          <w:rFonts w:ascii="Arial" w:hAnsi="Arial" w:cs="Arial"/>
          <w:b/>
          <w:sz w:val="20"/>
          <w:szCs w:val="20"/>
        </w:rPr>
      </w:pPr>
    </w:p>
    <w:p w14:paraId="784DD044" w14:textId="2AF2DE42"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Yuniarsih D. 2017. Pengaruh cekaman air terhadap kandungan protein kacang</w:t>
      </w:r>
      <w:r w:rsidR="00B20827">
        <w:rPr>
          <w:rFonts w:ascii="Arial" w:hAnsi="Arial" w:cs="Arial"/>
          <w:color w:val="000000"/>
          <w:sz w:val="20"/>
          <w:szCs w:val="20"/>
        </w:rPr>
        <w:t xml:space="preserve"> </w:t>
      </w:r>
      <w:r w:rsidRPr="00A56416">
        <w:rPr>
          <w:rFonts w:ascii="Arial" w:hAnsi="Arial" w:cs="Arial"/>
          <w:color w:val="000000"/>
          <w:sz w:val="20"/>
          <w:szCs w:val="20"/>
        </w:rPr>
        <w:t xml:space="preserve">kedelai. </w:t>
      </w:r>
      <w:r w:rsidRPr="00A56416">
        <w:rPr>
          <w:rFonts w:ascii="Arial" w:hAnsi="Arial" w:cs="Arial"/>
          <w:i/>
          <w:iCs/>
          <w:color w:val="000000"/>
          <w:sz w:val="20"/>
          <w:szCs w:val="20"/>
        </w:rPr>
        <w:t>Prossiding Seminar Nasional Pendidikan Biologi dan</w:t>
      </w:r>
      <w:r w:rsidR="00B20827">
        <w:rPr>
          <w:rFonts w:ascii="Arial" w:hAnsi="Arial" w:cs="Arial"/>
          <w:i/>
          <w:iCs/>
          <w:color w:val="000000"/>
          <w:sz w:val="20"/>
          <w:szCs w:val="20"/>
        </w:rPr>
        <w:t xml:space="preserve"> </w:t>
      </w:r>
      <w:r w:rsidRPr="00A56416">
        <w:rPr>
          <w:rFonts w:ascii="Arial" w:hAnsi="Arial" w:cs="Arial"/>
          <w:i/>
          <w:iCs/>
          <w:color w:val="000000"/>
          <w:sz w:val="20"/>
          <w:szCs w:val="20"/>
        </w:rPr>
        <w:t>Biologi</w:t>
      </w:r>
      <w:r w:rsidRPr="00A56416">
        <w:rPr>
          <w:rFonts w:ascii="Arial" w:hAnsi="Arial" w:cs="Arial"/>
          <w:color w:val="000000"/>
          <w:sz w:val="20"/>
          <w:szCs w:val="20"/>
        </w:rPr>
        <w:t>. Jurusan Pendidikan Biologi. Fakultas MIPA. Univrsitas</w:t>
      </w:r>
      <w:r w:rsidR="00B20827">
        <w:rPr>
          <w:rFonts w:ascii="Arial" w:hAnsi="Arial" w:cs="Arial"/>
          <w:color w:val="000000"/>
          <w:sz w:val="20"/>
          <w:szCs w:val="20"/>
        </w:rPr>
        <w:t xml:space="preserve"> </w:t>
      </w:r>
      <w:r w:rsidRPr="00A56416">
        <w:rPr>
          <w:rFonts w:ascii="Arial" w:hAnsi="Arial" w:cs="Arial"/>
          <w:color w:val="000000"/>
          <w:sz w:val="20"/>
          <w:szCs w:val="20"/>
        </w:rPr>
        <w:t>Negeri Yogyakarta. Yogyakarta.</w:t>
      </w:r>
    </w:p>
    <w:p w14:paraId="5C3BB717"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6471AE81" w14:textId="6626C92B" w:rsid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Yuniarti DS, Sulistiyati TD, Suprayitno E. 2013. Pengaruh suhu pengeringan</w:t>
      </w:r>
      <w:r w:rsidR="00B20827">
        <w:rPr>
          <w:rFonts w:ascii="Arial" w:hAnsi="Arial" w:cs="Arial"/>
          <w:color w:val="000000"/>
          <w:sz w:val="20"/>
          <w:szCs w:val="20"/>
        </w:rPr>
        <w:t xml:space="preserve"> </w:t>
      </w:r>
      <w:r w:rsidRPr="00A56416">
        <w:rPr>
          <w:rFonts w:ascii="Arial" w:hAnsi="Arial" w:cs="Arial"/>
          <w:color w:val="000000"/>
          <w:sz w:val="20"/>
          <w:szCs w:val="20"/>
        </w:rPr>
        <w:t>vakum terhadap kualitas serbuk albumin ikan gabus (</w:t>
      </w:r>
      <w:r w:rsidRPr="00A56416">
        <w:rPr>
          <w:rFonts w:ascii="Arial" w:hAnsi="Arial" w:cs="Arial"/>
          <w:i/>
          <w:iCs/>
          <w:color w:val="000000"/>
          <w:sz w:val="20"/>
          <w:szCs w:val="20"/>
        </w:rPr>
        <w:t>Ophiocephalus</w:t>
      </w:r>
      <w:r w:rsidR="00B20827">
        <w:rPr>
          <w:rFonts w:ascii="Arial" w:hAnsi="Arial" w:cs="Arial"/>
          <w:i/>
          <w:iCs/>
          <w:color w:val="000000"/>
          <w:sz w:val="20"/>
          <w:szCs w:val="20"/>
        </w:rPr>
        <w:t xml:space="preserve"> </w:t>
      </w:r>
      <w:r w:rsidRPr="00A56416">
        <w:rPr>
          <w:rFonts w:ascii="Arial" w:hAnsi="Arial" w:cs="Arial"/>
          <w:i/>
          <w:iCs/>
          <w:color w:val="000000"/>
          <w:sz w:val="20"/>
          <w:szCs w:val="20"/>
        </w:rPr>
        <w:t>striatus</w:t>
      </w:r>
      <w:r w:rsidRPr="00A56416">
        <w:rPr>
          <w:rFonts w:ascii="Arial" w:hAnsi="Arial" w:cs="Arial"/>
          <w:color w:val="000000"/>
          <w:sz w:val="20"/>
          <w:szCs w:val="20"/>
        </w:rPr>
        <w:t xml:space="preserve">). </w:t>
      </w:r>
      <w:r w:rsidRPr="00A56416">
        <w:rPr>
          <w:rFonts w:ascii="Arial" w:hAnsi="Arial" w:cs="Arial"/>
          <w:i/>
          <w:iCs/>
          <w:color w:val="000000"/>
          <w:sz w:val="20"/>
          <w:szCs w:val="20"/>
        </w:rPr>
        <w:t>THPi Student Journal</w:t>
      </w:r>
      <w:r w:rsidRPr="00A56416">
        <w:rPr>
          <w:rFonts w:ascii="Arial" w:hAnsi="Arial" w:cs="Arial"/>
          <w:color w:val="000000"/>
          <w:sz w:val="20"/>
          <w:szCs w:val="20"/>
        </w:rPr>
        <w:t>. Vol.1(1):1-9.</w:t>
      </w:r>
    </w:p>
    <w:p w14:paraId="790074DF" w14:textId="77777777" w:rsidR="00B20827" w:rsidRPr="00A56416" w:rsidRDefault="00B20827" w:rsidP="00A56416">
      <w:pPr>
        <w:autoSpaceDE w:val="0"/>
        <w:autoSpaceDN w:val="0"/>
        <w:adjustRightInd w:val="0"/>
        <w:spacing w:after="0" w:line="240" w:lineRule="auto"/>
        <w:ind w:left="567" w:hanging="567"/>
        <w:jc w:val="both"/>
        <w:rPr>
          <w:rFonts w:ascii="Arial" w:hAnsi="Arial" w:cs="Arial"/>
          <w:color w:val="000000"/>
          <w:sz w:val="20"/>
          <w:szCs w:val="20"/>
        </w:rPr>
      </w:pPr>
    </w:p>
    <w:p w14:paraId="5DE7B689" w14:textId="4231DE62"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 xml:space="preserve">Winarno FG. 2004. </w:t>
      </w:r>
      <w:r w:rsidRPr="00A56416">
        <w:rPr>
          <w:rFonts w:ascii="Arial" w:hAnsi="Arial" w:cs="Arial"/>
          <w:i/>
          <w:iCs/>
          <w:color w:val="000000"/>
          <w:sz w:val="20"/>
          <w:szCs w:val="20"/>
        </w:rPr>
        <w:t>Kimia Pangan dan Gizi</w:t>
      </w:r>
      <w:r w:rsidRPr="00A56416">
        <w:rPr>
          <w:rFonts w:ascii="Arial" w:hAnsi="Arial" w:cs="Arial"/>
          <w:color w:val="000000"/>
          <w:sz w:val="20"/>
          <w:szCs w:val="20"/>
        </w:rPr>
        <w:t>. PT Gramedia Pustaka Utama :</w:t>
      </w:r>
      <w:r w:rsidR="00B20827">
        <w:rPr>
          <w:rFonts w:ascii="Arial" w:hAnsi="Arial" w:cs="Arial"/>
          <w:color w:val="000000"/>
          <w:sz w:val="20"/>
          <w:szCs w:val="20"/>
        </w:rPr>
        <w:t xml:space="preserve"> </w:t>
      </w:r>
      <w:r w:rsidRPr="00A56416">
        <w:rPr>
          <w:rFonts w:ascii="Arial" w:hAnsi="Arial" w:cs="Arial"/>
          <w:color w:val="000000"/>
          <w:sz w:val="20"/>
          <w:szCs w:val="20"/>
        </w:rPr>
        <w:t>Jakarta.</w:t>
      </w:r>
    </w:p>
    <w:p w14:paraId="1D52968A" w14:textId="77777777"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p>
    <w:p w14:paraId="4B4777B1" w14:textId="3CED8ED6" w:rsidR="00A56416" w:rsidRPr="00A56416" w:rsidRDefault="00A56416" w:rsidP="00A56416">
      <w:pPr>
        <w:autoSpaceDE w:val="0"/>
        <w:autoSpaceDN w:val="0"/>
        <w:adjustRightInd w:val="0"/>
        <w:spacing w:after="0" w:line="240" w:lineRule="auto"/>
        <w:ind w:left="567" w:hanging="567"/>
        <w:jc w:val="both"/>
        <w:rPr>
          <w:rFonts w:ascii="Arial" w:hAnsi="Arial" w:cs="Arial"/>
          <w:color w:val="000000"/>
          <w:sz w:val="20"/>
          <w:szCs w:val="20"/>
        </w:rPr>
      </w:pPr>
      <w:r w:rsidRPr="00A56416">
        <w:rPr>
          <w:rFonts w:ascii="Arial" w:hAnsi="Arial" w:cs="Arial"/>
          <w:color w:val="000000"/>
          <w:sz w:val="20"/>
          <w:szCs w:val="20"/>
        </w:rPr>
        <w:t>Zuhra, Sofyana, Erlina C. 2012. Pengaruh kondisi operasi alat pengering semprot</w:t>
      </w:r>
      <w:r w:rsidR="00B20827">
        <w:rPr>
          <w:rFonts w:ascii="Arial" w:hAnsi="Arial" w:cs="Arial"/>
          <w:color w:val="000000"/>
          <w:sz w:val="20"/>
          <w:szCs w:val="20"/>
        </w:rPr>
        <w:t xml:space="preserve"> </w:t>
      </w:r>
      <w:r w:rsidRPr="00A56416">
        <w:rPr>
          <w:rFonts w:ascii="Arial" w:hAnsi="Arial" w:cs="Arial"/>
          <w:color w:val="000000"/>
          <w:sz w:val="20"/>
          <w:szCs w:val="20"/>
        </w:rPr>
        <w:t xml:space="preserve">terhadap kualitas susu bubuk jagung. </w:t>
      </w:r>
      <w:r w:rsidRPr="00A56416">
        <w:rPr>
          <w:rFonts w:ascii="Arial" w:hAnsi="Arial" w:cs="Arial"/>
          <w:i/>
          <w:iCs/>
          <w:color w:val="000000"/>
          <w:sz w:val="20"/>
          <w:szCs w:val="20"/>
        </w:rPr>
        <w:t>Jurnal Rekayasa Kimia dan</w:t>
      </w:r>
      <w:r w:rsidR="00B20827">
        <w:rPr>
          <w:rFonts w:ascii="Arial" w:hAnsi="Arial" w:cs="Arial"/>
          <w:i/>
          <w:iCs/>
          <w:color w:val="000000"/>
          <w:sz w:val="20"/>
          <w:szCs w:val="20"/>
        </w:rPr>
        <w:t xml:space="preserve"> </w:t>
      </w:r>
      <w:r w:rsidRPr="00A56416">
        <w:rPr>
          <w:rFonts w:ascii="Arial" w:hAnsi="Arial" w:cs="Arial"/>
          <w:i/>
          <w:iCs/>
          <w:color w:val="000000"/>
          <w:sz w:val="20"/>
          <w:szCs w:val="20"/>
        </w:rPr>
        <w:t>Lingkungan</w:t>
      </w:r>
      <w:r w:rsidRPr="00A56416">
        <w:rPr>
          <w:rFonts w:ascii="Arial" w:hAnsi="Arial" w:cs="Arial"/>
          <w:color w:val="000000"/>
          <w:sz w:val="20"/>
          <w:szCs w:val="20"/>
        </w:rPr>
        <w:t>. Vol.9(1):36-44.</w:t>
      </w:r>
    </w:p>
    <w:p w14:paraId="092EA814" w14:textId="77777777" w:rsidR="00A56416" w:rsidRPr="00A56416" w:rsidRDefault="00A56416" w:rsidP="00A56416">
      <w:pPr>
        <w:tabs>
          <w:tab w:val="left" w:pos="1545"/>
        </w:tabs>
        <w:spacing w:after="0" w:line="240" w:lineRule="auto"/>
        <w:ind w:left="567" w:hanging="567"/>
        <w:jc w:val="both"/>
        <w:rPr>
          <w:rFonts w:ascii="Arial" w:hAnsi="Arial" w:cs="Arial"/>
          <w:b/>
          <w:sz w:val="20"/>
          <w:szCs w:val="20"/>
        </w:rPr>
      </w:pPr>
    </w:p>
    <w:sectPr w:rsidR="00A56416" w:rsidRPr="00A56416" w:rsidSect="00BD41A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G_Helvetica">
    <w:altName w:val="AG_Helvetic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52E9"/>
    <w:multiLevelType w:val="hybridMultilevel"/>
    <w:tmpl w:val="70D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B666B"/>
    <w:multiLevelType w:val="hybridMultilevel"/>
    <w:tmpl w:val="C6265A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B224693"/>
    <w:multiLevelType w:val="hybridMultilevel"/>
    <w:tmpl w:val="70F4D398"/>
    <w:lvl w:ilvl="0" w:tplc="FBBE7318">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CC115B"/>
    <w:multiLevelType w:val="hybridMultilevel"/>
    <w:tmpl w:val="4606AB04"/>
    <w:lvl w:ilvl="0" w:tplc="5CA82C6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65977"/>
    <w:multiLevelType w:val="hybridMultilevel"/>
    <w:tmpl w:val="5CFA69B6"/>
    <w:lvl w:ilvl="0" w:tplc="6BA4DB66">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F7"/>
    <w:rsid w:val="000270D6"/>
    <w:rsid w:val="00045E0C"/>
    <w:rsid w:val="00094993"/>
    <w:rsid w:val="000F7954"/>
    <w:rsid w:val="001C363A"/>
    <w:rsid w:val="001D1B58"/>
    <w:rsid w:val="002152A1"/>
    <w:rsid w:val="0025406A"/>
    <w:rsid w:val="002C1C61"/>
    <w:rsid w:val="00322D71"/>
    <w:rsid w:val="00337A9B"/>
    <w:rsid w:val="00337AAE"/>
    <w:rsid w:val="003637AD"/>
    <w:rsid w:val="00366B73"/>
    <w:rsid w:val="004008F7"/>
    <w:rsid w:val="00402FE0"/>
    <w:rsid w:val="00477872"/>
    <w:rsid w:val="0050072E"/>
    <w:rsid w:val="00533ADC"/>
    <w:rsid w:val="005467BA"/>
    <w:rsid w:val="005813D3"/>
    <w:rsid w:val="00585180"/>
    <w:rsid w:val="00653D2F"/>
    <w:rsid w:val="006F2541"/>
    <w:rsid w:val="006F64BA"/>
    <w:rsid w:val="007218F7"/>
    <w:rsid w:val="00836575"/>
    <w:rsid w:val="008C315F"/>
    <w:rsid w:val="008D5E57"/>
    <w:rsid w:val="008F2A35"/>
    <w:rsid w:val="00935344"/>
    <w:rsid w:val="00963E3A"/>
    <w:rsid w:val="00972CA3"/>
    <w:rsid w:val="00983718"/>
    <w:rsid w:val="00984B71"/>
    <w:rsid w:val="00995979"/>
    <w:rsid w:val="009E29D4"/>
    <w:rsid w:val="009E2BB9"/>
    <w:rsid w:val="00A360B0"/>
    <w:rsid w:val="00A448EB"/>
    <w:rsid w:val="00A56416"/>
    <w:rsid w:val="00A85430"/>
    <w:rsid w:val="00AE320B"/>
    <w:rsid w:val="00B12D36"/>
    <w:rsid w:val="00B20827"/>
    <w:rsid w:val="00B56F31"/>
    <w:rsid w:val="00B81A3F"/>
    <w:rsid w:val="00BD41A2"/>
    <w:rsid w:val="00C01712"/>
    <w:rsid w:val="00C3433A"/>
    <w:rsid w:val="00C425AD"/>
    <w:rsid w:val="00C54D09"/>
    <w:rsid w:val="00C81653"/>
    <w:rsid w:val="00C83AE7"/>
    <w:rsid w:val="00CA7A1B"/>
    <w:rsid w:val="00CB4791"/>
    <w:rsid w:val="00CF0BFF"/>
    <w:rsid w:val="00D05555"/>
    <w:rsid w:val="00D1670C"/>
    <w:rsid w:val="00D4630C"/>
    <w:rsid w:val="00DC53B0"/>
    <w:rsid w:val="00E076C8"/>
    <w:rsid w:val="00E355AE"/>
    <w:rsid w:val="00E933C7"/>
    <w:rsid w:val="00E94489"/>
    <w:rsid w:val="00EA56E0"/>
    <w:rsid w:val="00EC32C9"/>
    <w:rsid w:val="00F0528B"/>
    <w:rsid w:val="00F5528C"/>
    <w:rsid w:val="00F553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400"/>
  <w15:chartTrackingRefBased/>
  <w15:docId w15:val="{ED34ED6D-CC81-4BE1-8217-52D16F1F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8F7"/>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7218F7"/>
    <w:pPr>
      <w:spacing w:line="241" w:lineRule="atLeast"/>
    </w:pPr>
    <w:rPr>
      <w:rFonts w:cstheme="minorBidi"/>
      <w:color w:val="auto"/>
    </w:rPr>
  </w:style>
  <w:style w:type="paragraph" w:customStyle="1" w:styleId="Pa3">
    <w:name w:val="Pa3"/>
    <w:basedOn w:val="Default"/>
    <w:next w:val="Default"/>
    <w:uiPriority w:val="99"/>
    <w:rsid w:val="007218F7"/>
    <w:pPr>
      <w:spacing w:line="241" w:lineRule="atLeast"/>
    </w:pPr>
    <w:rPr>
      <w:rFonts w:cstheme="minorBidi"/>
      <w:color w:val="auto"/>
    </w:rPr>
  </w:style>
  <w:style w:type="character" w:customStyle="1" w:styleId="A4">
    <w:name w:val="A4"/>
    <w:uiPriority w:val="99"/>
    <w:rsid w:val="007218F7"/>
    <w:rPr>
      <w:rFonts w:cs="Minion Pro"/>
      <w:i/>
      <w:iCs/>
      <w:color w:val="000000"/>
      <w:sz w:val="20"/>
      <w:szCs w:val="20"/>
    </w:rPr>
  </w:style>
  <w:style w:type="character" w:styleId="Hyperlink">
    <w:name w:val="Hyperlink"/>
    <w:basedOn w:val="DefaultParagraphFont"/>
    <w:uiPriority w:val="99"/>
    <w:unhideWhenUsed/>
    <w:rsid w:val="007218F7"/>
    <w:rPr>
      <w:color w:val="0563C1" w:themeColor="hyperlink"/>
      <w:u w:val="single"/>
    </w:rPr>
  </w:style>
  <w:style w:type="character" w:customStyle="1" w:styleId="A3">
    <w:name w:val="A3"/>
    <w:uiPriority w:val="99"/>
    <w:rsid w:val="001C363A"/>
    <w:rPr>
      <w:rFonts w:cs="Minion Pro"/>
      <w:color w:val="000000"/>
      <w:sz w:val="11"/>
      <w:szCs w:val="11"/>
    </w:rPr>
  </w:style>
  <w:style w:type="paragraph" w:customStyle="1" w:styleId="Pa4">
    <w:name w:val="Pa4"/>
    <w:basedOn w:val="Default"/>
    <w:next w:val="Default"/>
    <w:uiPriority w:val="99"/>
    <w:rsid w:val="001C363A"/>
    <w:pPr>
      <w:spacing w:line="241" w:lineRule="atLeast"/>
    </w:pPr>
    <w:rPr>
      <w:rFonts w:ascii="AG_Helvetica" w:hAnsi="AG_Helvetica" w:cstheme="minorBidi"/>
      <w:color w:val="auto"/>
    </w:rPr>
  </w:style>
  <w:style w:type="character" w:customStyle="1" w:styleId="A5">
    <w:name w:val="A5"/>
    <w:uiPriority w:val="99"/>
    <w:rsid w:val="001C363A"/>
    <w:rPr>
      <w:rFonts w:cs="AG_Helvetica"/>
      <w:color w:val="000000"/>
      <w:sz w:val="22"/>
      <w:szCs w:val="22"/>
    </w:rPr>
  </w:style>
  <w:style w:type="paragraph" w:customStyle="1" w:styleId="Pa0">
    <w:name w:val="Pa0"/>
    <w:basedOn w:val="Default"/>
    <w:next w:val="Default"/>
    <w:uiPriority w:val="99"/>
    <w:rsid w:val="001C363A"/>
    <w:pPr>
      <w:spacing w:line="241" w:lineRule="atLeast"/>
    </w:pPr>
    <w:rPr>
      <w:rFonts w:ascii="AG_Helvetica" w:hAnsi="AG_Helvetica" w:cstheme="minorBidi"/>
      <w:color w:val="auto"/>
    </w:rPr>
  </w:style>
  <w:style w:type="paragraph" w:styleId="ListParagraph">
    <w:name w:val="List Paragraph"/>
    <w:basedOn w:val="Normal"/>
    <w:uiPriority w:val="34"/>
    <w:qFormat/>
    <w:rsid w:val="001C363A"/>
    <w:pPr>
      <w:ind w:left="720"/>
      <w:contextualSpacing/>
    </w:pPr>
    <w:rPr>
      <w:lang w:val="en-US"/>
    </w:rPr>
  </w:style>
  <w:style w:type="table" w:styleId="TableGrid">
    <w:name w:val="Table Grid"/>
    <w:basedOn w:val="TableNormal"/>
    <w:uiPriority w:val="59"/>
    <w:rsid w:val="001C36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C363A"/>
    <w:pPr>
      <w:spacing w:line="240" w:lineRule="auto"/>
    </w:pPr>
    <w:rPr>
      <w:rFonts w:eastAsiaTheme="minorEastAsia"/>
      <w:b/>
      <w:bCs/>
      <w:color w:val="4472C4" w:themeColor="accent1"/>
      <w:sz w:val="18"/>
      <w:szCs w:val="18"/>
      <w:lang w:val="en-US"/>
    </w:rPr>
  </w:style>
  <w:style w:type="paragraph" w:styleId="BalloonText">
    <w:name w:val="Balloon Text"/>
    <w:basedOn w:val="Normal"/>
    <w:link w:val="BalloonTextChar"/>
    <w:uiPriority w:val="99"/>
    <w:semiHidden/>
    <w:unhideWhenUsed/>
    <w:rsid w:val="001C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3A"/>
    <w:rPr>
      <w:rFonts w:ascii="Segoe UI" w:hAnsi="Segoe UI" w:cs="Segoe UI"/>
      <w:sz w:val="18"/>
      <w:szCs w:val="18"/>
    </w:rPr>
  </w:style>
  <w:style w:type="paragraph" w:styleId="HTMLPreformatted">
    <w:name w:val="HTML Preformatted"/>
    <w:basedOn w:val="Normal"/>
    <w:link w:val="HTMLPreformattedChar"/>
    <w:uiPriority w:val="99"/>
    <w:semiHidden/>
    <w:unhideWhenUsed/>
    <w:rsid w:val="0053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3AD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harrozi@utu.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5939-F92C-4C5C-A253-4CEEC1D4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RV</cp:lastModifiedBy>
  <cp:revision>31</cp:revision>
  <dcterms:created xsi:type="dcterms:W3CDTF">2019-04-22T14:41:00Z</dcterms:created>
  <dcterms:modified xsi:type="dcterms:W3CDTF">2020-07-21T09:31:00Z</dcterms:modified>
</cp:coreProperties>
</file>