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71" w:rsidRPr="00783339" w:rsidRDefault="00A83071" w:rsidP="00783339">
      <w:pPr>
        <w:spacing w:after="0" w:line="240" w:lineRule="auto"/>
        <w:jc w:val="both"/>
        <w:rPr>
          <w:rFonts w:ascii="Times New Roman" w:hAnsi="Times New Roman" w:cs="Times New Roman"/>
          <w:sz w:val="24"/>
          <w:szCs w:val="24"/>
        </w:rPr>
      </w:pPr>
    </w:p>
    <w:p w:rsidR="00783339" w:rsidRDefault="00C26C06" w:rsidP="00783339">
      <w:pPr>
        <w:spacing w:after="0" w:line="240" w:lineRule="auto"/>
        <w:jc w:val="center"/>
        <w:rPr>
          <w:rFonts w:ascii="Times New Roman" w:hAnsi="Times New Roman" w:cs="Times New Roman"/>
          <w:b/>
          <w:sz w:val="24"/>
          <w:szCs w:val="24"/>
        </w:rPr>
      </w:pPr>
      <w:r w:rsidRPr="00C26C06">
        <w:rPr>
          <w:rFonts w:ascii="Times New Roman" w:hAnsi="Times New Roman" w:cs="Times New Roman"/>
          <w:b/>
          <w:sz w:val="24"/>
          <w:szCs w:val="24"/>
          <w:lang w:val="id-ID"/>
        </w:rPr>
        <w:t xml:space="preserve">PENGGUNAAN DOSIS HORMON OVAPRIM YANG BERBEDA TERHADAP OVULASI INDUK </w:t>
      </w:r>
      <w:r>
        <w:rPr>
          <w:rFonts w:ascii="Times New Roman" w:hAnsi="Times New Roman" w:cs="Times New Roman"/>
          <w:b/>
          <w:sz w:val="24"/>
          <w:szCs w:val="24"/>
          <w:lang w:val="id-ID"/>
        </w:rPr>
        <w:t xml:space="preserve">BETINA </w:t>
      </w:r>
      <w:r w:rsidRPr="00C26C06">
        <w:rPr>
          <w:rFonts w:ascii="Times New Roman" w:hAnsi="Times New Roman" w:cs="Times New Roman"/>
          <w:b/>
          <w:sz w:val="24"/>
          <w:szCs w:val="24"/>
          <w:lang w:val="id-ID"/>
        </w:rPr>
        <w:t>IKAN SERUKAN</w:t>
      </w:r>
      <w:r>
        <w:rPr>
          <w:rFonts w:ascii="Times New Roman" w:hAnsi="Times New Roman" w:cs="Times New Roman"/>
          <w:b/>
          <w:sz w:val="24"/>
          <w:szCs w:val="24"/>
          <w:lang w:val="id-ID"/>
        </w:rPr>
        <w:t xml:space="preserve">, </w:t>
      </w:r>
      <w:r>
        <w:rPr>
          <w:rFonts w:ascii="Times New Roman" w:hAnsi="Times New Roman" w:cs="Times New Roman"/>
          <w:b/>
          <w:i/>
          <w:sz w:val="24"/>
          <w:szCs w:val="24"/>
          <w:lang w:val="id-ID"/>
        </w:rPr>
        <w:t>O</w:t>
      </w:r>
      <w:r w:rsidRPr="00C26C06">
        <w:rPr>
          <w:rFonts w:ascii="Times New Roman" w:hAnsi="Times New Roman" w:cs="Times New Roman"/>
          <w:b/>
          <w:i/>
          <w:sz w:val="24"/>
          <w:szCs w:val="24"/>
          <w:lang w:val="id-ID"/>
        </w:rPr>
        <w:t xml:space="preserve">steochilus </w:t>
      </w:r>
      <w:r w:rsidRPr="005A794D">
        <w:rPr>
          <w:rFonts w:ascii="Times New Roman" w:hAnsi="Times New Roman" w:cs="Times New Roman"/>
          <w:b/>
          <w:sz w:val="24"/>
          <w:szCs w:val="24"/>
          <w:lang w:val="id-ID"/>
        </w:rPr>
        <w:t>sp</w:t>
      </w:r>
      <w:r w:rsidR="005A794D">
        <w:rPr>
          <w:rFonts w:ascii="Times New Roman" w:hAnsi="Times New Roman" w:cs="Times New Roman"/>
          <w:b/>
          <w:sz w:val="24"/>
          <w:szCs w:val="24"/>
          <w:lang w:val="id-ID"/>
        </w:rPr>
        <w:t>.</w:t>
      </w:r>
      <w:r w:rsidR="00783339">
        <w:rPr>
          <w:rFonts w:ascii="Times New Roman" w:hAnsi="Times New Roman" w:cs="Times New Roman"/>
          <w:b/>
          <w:sz w:val="24"/>
          <w:szCs w:val="24"/>
          <w:lang w:val="id-ID"/>
        </w:rPr>
        <w:t xml:space="preserve"> (Cyprinidae)</w:t>
      </w:r>
    </w:p>
    <w:p w:rsidR="00235DFE" w:rsidRDefault="00235DFE" w:rsidP="00783339">
      <w:pPr>
        <w:spacing w:after="0" w:line="240" w:lineRule="auto"/>
        <w:jc w:val="center"/>
        <w:rPr>
          <w:rFonts w:ascii="Times New Roman" w:hAnsi="Times New Roman" w:cs="Times New Roman"/>
          <w:b/>
          <w:sz w:val="24"/>
          <w:szCs w:val="24"/>
        </w:rPr>
      </w:pPr>
    </w:p>
    <w:p w:rsidR="00235DFE" w:rsidRPr="00940EB9" w:rsidRDefault="00235DFE" w:rsidP="00783339">
      <w:pPr>
        <w:spacing w:after="0" w:line="240" w:lineRule="auto"/>
        <w:jc w:val="center"/>
        <w:rPr>
          <w:rFonts w:ascii="Times New Roman" w:hAnsi="Times New Roman" w:cs="Times New Roman"/>
          <w:b/>
          <w:sz w:val="20"/>
          <w:szCs w:val="20"/>
          <w:lang w:val="id-ID"/>
        </w:rPr>
      </w:pPr>
      <w:r w:rsidRPr="00235DFE">
        <w:rPr>
          <w:rFonts w:ascii="Times New Roman" w:hAnsi="Times New Roman" w:cs="Times New Roman"/>
          <w:b/>
          <w:sz w:val="20"/>
          <w:szCs w:val="20"/>
          <w:lang w:val="id-ID"/>
        </w:rPr>
        <w:t>Afrizal Hendri</w:t>
      </w:r>
      <w:r w:rsidRPr="00235DFE">
        <w:rPr>
          <w:rFonts w:ascii="Times New Roman" w:hAnsi="Times New Roman" w:cs="Times New Roman"/>
          <w:b/>
          <w:sz w:val="20"/>
          <w:szCs w:val="20"/>
          <w:vertAlign w:val="superscript"/>
          <w:lang w:val="id-ID"/>
        </w:rPr>
        <w:t>1</w:t>
      </w:r>
      <w:r w:rsidRPr="00235DFE">
        <w:rPr>
          <w:rFonts w:ascii="Times New Roman" w:hAnsi="Times New Roman" w:cs="Times New Roman"/>
          <w:b/>
          <w:sz w:val="20"/>
          <w:szCs w:val="20"/>
          <w:lang w:val="id-ID"/>
        </w:rPr>
        <w:t xml:space="preserve">, </w:t>
      </w:r>
      <w:r w:rsidR="00BA0EE4">
        <w:rPr>
          <w:rFonts w:ascii="Times New Roman" w:hAnsi="Times New Roman" w:cs="Times New Roman"/>
          <w:b/>
          <w:sz w:val="20"/>
          <w:szCs w:val="20"/>
          <w:lang w:val="id-ID"/>
        </w:rPr>
        <w:t>Sufal Diansyah</w:t>
      </w:r>
      <w:r w:rsidR="00BA0EE4" w:rsidRPr="00235DFE">
        <w:rPr>
          <w:rFonts w:ascii="Times New Roman" w:hAnsi="Times New Roman" w:cs="Times New Roman"/>
          <w:b/>
          <w:sz w:val="20"/>
          <w:szCs w:val="20"/>
          <w:vertAlign w:val="superscript"/>
          <w:lang w:val="id-ID"/>
        </w:rPr>
        <w:t>1</w:t>
      </w:r>
      <w:r w:rsidR="00BA0EE4">
        <w:rPr>
          <w:rFonts w:ascii="Times New Roman" w:hAnsi="Times New Roman" w:cs="Times New Roman"/>
          <w:b/>
          <w:sz w:val="20"/>
          <w:szCs w:val="20"/>
          <w:lang w:val="id-ID"/>
        </w:rPr>
        <w:t xml:space="preserve">, </w:t>
      </w:r>
      <w:r w:rsidR="008E4785">
        <w:rPr>
          <w:rFonts w:ascii="Times New Roman" w:hAnsi="Times New Roman" w:cs="Times New Roman"/>
          <w:b/>
          <w:sz w:val="20"/>
          <w:szCs w:val="20"/>
          <w:lang w:val="id-ID"/>
        </w:rPr>
        <w:t>Musfirah</w:t>
      </w:r>
      <w:r w:rsidR="00940EB9" w:rsidRPr="00235DFE">
        <w:rPr>
          <w:rFonts w:ascii="Times New Roman" w:hAnsi="Times New Roman" w:cs="Times New Roman"/>
          <w:b/>
          <w:sz w:val="20"/>
          <w:szCs w:val="20"/>
          <w:vertAlign w:val="superscript"/>
          <w:lang w:val="id-ID"/>
        </w:rPr>
        <w:t>1</w:t>
      </w:r>
      <w:r w:rsidR="00940EB9">
        <w:rPr>
          <w:rFonts w:ascii="Times New Roman" w:hAnsi="Times New Roman" w:cs="Times New Roman"/>
          <w:b/>
          <w:sz w:val="20"/>
          <w:szCs w:val="20"/>
          <w:lang w:val="id-ID"/>
        </w:rPr>
        <w:t xml:space="preserve">, </w:t>
      </w:r>
      <w:r w:rsidR="008E4785">
        <w:rPr>
          <w:rFonts w:ascii="Times New Roman" w:hAnsi="Times New Roman" w:cs="Times New Roman"/>
          <w:b/>
          <w:sz w:val="20"/>
          <w:szCs w:val="20"/>
          <w:lang w:val="id-ID"/>
        </w:rPr>
        <w:t>M</w:t>
      </w:r>
      <w:r w:rsidR="00EF6F57">
        <w:rPr>
          <w:rFonts w:ascii="Times New Roman" w:hAnsi="Times New Roman" w:cs="Times New Roman"/>
          <w:b/>
          <w:sz w:val="20"/>
          <w:szCs w:val="20"/>
          <w:lang w:val="id-ID"/>
        </w:rPr>
        <w:t>uhammad</w:t>
      </w:r>
      <w:r w:rsidR="008E4785">
        <w:rPr>
          <w:rFonts w:ascii="Times New Roman" w:hAnsi="Times New Roman" w:cs="Times New Roman"/>
          <w:b/>
          <w:sz w:val="20"/>
          <w:szCs w:val="20"/>
          <w:lang w:val="id-ID"/>
        </w:rPr>
        <w:t xml:space="preserve"> Hatta</w:t>
      </w:r>
      <w:r w:rsidR="00940EB9" w:rsidRPr="00235DFE">
        <w:rPr>
          <w:rFonts w:ascii="Times New Roman" w:hAnsi="Times New Roman" w:cs="Times New Roman"/>
          <w:b/>
          <w:sz w:val="20"/>
          <w:szCs w:val="20"/>
          <w:vertAlign w:val="superscript"/>
          <w:lang w:val="id-ID"/>
        </w:rPr>
        <w:t>1</w:t>
      </w:r>
      <w:r w:rsidR="00940EB9">
        <w:rPr>
          <w:rFonts w:ascii="Times New Roman" w:hAnsi="Times New Roman" w:cs="Times New Roman"/>
          <w:b/>
          <w:sz w:val="20"/>
          <w:szCs w:val="20"/>
          <w:lang w:val="id-ID"/>
        </w:rPr>
        <w:t xml:space="preserve">, </w:t>
      </w:r>
      <w:r w:rsidR="008E4785">
        <w:rPr>
          <w:rFonts w:ascii="Times New Roman" w:hAnsi="Times New Roman" w:cs="Times New Roman"/>
          <w:b/>
          <w:sz w:val="20"/>
          <w:szCs w:val="20"/>
          <w:lang w:val="id-ID"/>
        </w:rPr>
        <w:t>Fitra Ariansyah</w:t>
      </w:r>
      <w:r w:rsidR="00940EB9" w:rsidRPr="00235DFE">
        <w:rPr>
          <w:rFonts w:ascii="Times New Roman" w:hAnsi="Times New Roman" w:cs="Times New Roman"/>
          <w:b/>
          <w:sz w:val="20"/>
          <w:szCs w:val="20"/>
          <w:vertAlign w:val="superscript"/>
          <w:lang w:val="id-ID"/>
        </w:rPr>
        <w:t>1</w:t>
      </w:r>
    </w:p>
    <w:p w:rsidR="00783339" w:rsidRDefault="00235DFE" w:rsidP="00783339">
      <w:pPr>
        <w:spacing w:after="0" w:line="240" w:lineRule="auto"/>
        <w:jc w:val="center"/>
        <w:rPr>
          <w:rFonts w:ascii="Times New Roman" w:hAnsi="Times New Roman" w:cs="Times New Roman"/>
          <w:sz w:val="20"/>
          <w:szCs w:val="20"/>
          <w:lang w:val="id-ID"/>
        </w:rPr>
      </w:pPr>
      <w:r w:rsidRPr="00235DFE">
        <w:rPr>
          <w:rFonts w:ascii="Times New Roman" w:hAnsi="Times New Roman" w:cs="Times New Roman"/>
          <w:sz w:val="20"/>
          <w:szCs w:val="20"/>
          <w:vertAlign w:val="superscript"/>
          <w:lang w:val="id-ID"/>
        </w:rPr>
        <w:t>1</w:t>
      </w:r>
      <w:r>
        <w:rPr>
          <w:rFonts w:ascii="Times New Roman" w:hAnsi="Times New Roman" w:cs="Times New Roman"/>
          <w:sz w:val="20"/>
          <w:szCs w:val="20"/>
          <w:vertAlign w:val="superscript"/>
          <w:lang w:val="id-ID"/>
        </w:rPr>
        <w:t xml:space="preserve"> </w:t>
      </w:r>
      <w:r w:rsidRPr="00235DFE">
        <w:rPr>
          <w:rFonts w:ascii="Times New Roman" w:hAnsi="Times New Roman" w:cs="Times New Roman"/>
          <w:sz w:val="20"/>
          <w:szCs w:val="20"/>
          <w:lang w:val="id-ID"/>
        </w:rPr>
        <w:t>Program Studi Perikanan, Fakultas Perikanan dan Ilmu Kelautan, Universitas Teuku Umar, Aceh Barat</w:t>
      </w:r>
    </w:p>
    <w:p w:rsidR="00674A9C" w:rsidRPr="00235DFE" w:rsidRDefault="00340FF9" w:rsidP="00783339">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Kore</w:t>
      </w:r>
      <w:r w:rsidR="00387356">
        <w:rPr>
          <w:rFonts w:ascii="Times New Roman" w:hAnsi="Times New Roman" w:cs="Times New Roman"/>
          <w:sz w:val="20"/>
          <w:szCs w:val="20"/>
          <w:lang w:val="id-ID"/>
        </w:rPr>
        <w:t>s</w:t>
      </w:r>
      <w:r>
        <w:rPr>
          <w:rFonts w:ascii="Times New Roman" w:hAnsi="Times New Roman" w:cs="Times New Roman"/>
          <w:sz w:val="20"/>
          <w:szCs w:val="20"/>
          <w:lang w:val="id-ID"/>
        </w:rPr>
        <w:t xml:space="preserve">pondensi </w:t>
      </w:r>
      <w:r w:rsidR="00674A9C">
        <w:rPr>
          <w:rFonts w:ascii="Times New Roman" w:hAnsi="Times New Roman" w:cs="Times New Roman"/>
          <w:sz w:val="20"/>
          <w:szCs w:val="20"/>
          <w:lang w:val="id-ID"/>
        </w:rPr>
        <w:t>: hendri2020@gmail.com</w:t>
      </w:r>
    </w:p>
    <w:p w:rsidR="00783339" w:rsidRPr="00783339" w:rsidRDefault="00783339" w:rsidP="00783339">
      <w:pPr>
        <w:spacing w:after="0" w:line="240" w:lineRule="auto"/>
        <w:jc w:val="center"/>
        <w:rPr>
          <w:rFonts w:ascii="Times New Roman" w:hAnsi="Times New Roman" w:cs="Times New Roman"/>
          <w:b/>
          <w:sz w:val="24"/>
          <w:szCs w:val="24"/>
        </w:rPr>
      </w:pPr>
    </w:p>
    <w:p w:rsidR="00783339" w:rsidRPr="00783339" w:rsidRDefault="00B7497E" w:rsidP="007833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1815C8" w:rsidRDefault="000F794C" w:rsidP="000F794C">
      <w:pPr>
        <w:autoSpaceDE w:val="0"/>
        <w:autoSpaceDN w:val="0"/>
        <w:adjustRightInd w:val="0"/>
        <w:spacing w:after="0" w:line="240" w:lineRule="auto"/>
        <w:jc w:val="both"/>
        <w:rPr>
          <w:rFonts w:ascii="Times New Roman" w:eastAsiaTheme="minorEastAsia" w:hAnsi="Times New Roman" w:cs="Times New Roman"/>
          <w:color w:val="000000"/>
          <w:sz w:val="24"/>
          <w:szCs w:val="24"/>
          <w:lang w:val="id-ID" w:eastAsia="id-ID"/>
        </w:rPr>
      </w:pPr>
      <w:r>
        <w:rPr>
          <w:rFonts w:ascii="Times New Roman" w:eastAsiaTheme="minorEastAsia" w:hAnsi="Times New Roman" w:cs="Times New Roman"/>
          <w:color w:val="000000"/>
          <w:sz w:val="24"/>
          <w:szCs w:val="24"/>
          <w:lang w:eastAsia="id-ID"/>
        </w:rPr>
        <w:t xml:space="preserve">This research aims to knowing latency and fish ovulation of </w:t>
      </w:r>
      <w:r>
        <w:rPr>
          <w:rFonts w:ascii="Times New Roman" w:eastAsiaTheme="minorEastAsia" w:hAnsi="Times New Roman" w:cs="Times New Roman"/>
          <w:i/>
          <w:color w:val="000000"/>
          <w:sz w:val="24"/>
          <w:szCs w:val="24"/>
          <w:lang w:eastAsia="id-ID"/>
        </w:rPr>
        <w:t xml:space="preserve">Osteochilus </w:t>
      </w:r>
      <w:r>
        <w:rPr>
          <w:rFonts w:ascii="Times New Roman" w:eastAsiaTheme="minorEastAsia" w:hAnsi="Times New Roman" w:cs="Times New Roman"/>
          <w:color w:val="000000"/>
          <w:sz w:val="24"/>
          <w:szCs w:val="24"/>
          <w:lang w:eastAsia="id-ID"/>
        </w:rPr>
        <w:t xml:space="preserve">sp. after injected with different doses. The research was counducted on January – March 2015. For experimental design, </w:t>
      </w:r>
      <w:proofErr w:type="gramStart"/>
      <w:r>
        <w:rPr>
          <w:rFonts w:ascii="Times New Roman" w:eastAsiaTheme="minorEastAsia" w:hAnsi="Times New Roman" w:cs="Times New Roman"/>
          <w:color w:val="000000"/>
          <w:sz w:val="24"/>
          <w:szCs w:val="24"/>
          <w:lang w:eastAsia="id-ID"/>
        </w:rPr>
        <w:t>this study have</w:t>
      </w:r>
      <w:proofErr w:type="gramEnd"/>
      <w:r>
        <w:rPr>
          <w:rFonts w:ascii="Times New Roman" w:eastAsiaTheme="minorEastAsia" w:hAnsi="Times New Roman" w:cs="Times New Roman"/>
          <w:color w:val="000000"/>
          <w:sz w:val="24"/>
          <w:szCs w:val="24"/>
          <w:lang w:eastAsia="id-ID"/>
        </w:rPr>
        <w:t xml:space="preserve"> been using completely randomized des</w:t>
      </w:r>
      <w:r w:rsidR="00D3086A">
        <w:rPr>
          <w:rFonts w:ascii="Times New Roman" w:eastAsiaTheme="minorEastAsia" w:hAnsi="Times New Roman" w:cs="Times New Roman"/>
          <w:color w:val="000000"/>
          <w:sz w:val="24"/>
          <w:szCs w:val="24"/>
          <w:lang w:eastAsia="id-ID"/>
        </w:rPr>
        <w:t xml:space="preserve">ign, consist of 3 treatment, 1 control and 3 replication. </w:t>
      </w:r>
      <w:proofErr w:type="gramStart"/>
      <w:r w:rsidR="00D3086A">
        <w:rPr>
          <w:rFonts w:ascii="Times New Roman" w:eastAsiaTheme="minorEastAsia" w:hAnsi="Times New Roman" w:cs="Times New Roman"/>
          <w:color w:val="000000"/>
          <w:sz w:val="24"/>
          <w:szCs w:val="24"/>
          <w:lang w:eastAsia="id-ID"/>
        </w:rPr>
        <w:t>The result of this study show significant effect to latency and ovalation of fish (</w:t>
      </w:r>
      <w:r w:rsidR="00D3086A">
        <w:rPr>
          <w:rFonts w:ascii="Times New Roman" w:eastAsiaTheme="minorEastAsia" w:hAnsi="Times New Roman" w:cs="Times New Roman"/>
          <w:i/>
          <w:color w:val="000000"/>
          <w:sz w:val="24"/>
          <w:szCs w:val="24"/>
          <w:lang w:eastAsia="id-ID"/>
        </w:rPr>
        <w:t xml:space="preserve">Osteochilus </w:t>
      </w:r>
      <w:r w:rsidR="00D3086A">
        <w:rPr>
          <w:rFonts w:ascii="Times New Roman" w:eastAsiaTheme="minorEastAsia" w:hAnsi="Times New Roman" w:cs="Times New Roman"/>
          <w:color w:val="000000"/>
          <w:sz w:val="24"/>
          <w:szCs w:val="24"/>
          <w:lang w:eastAsia="id-ID"/>
        </w:rPr>
        <w:t>sp) (F &gt; 0.05)</w:t>
      </w:r>
      <w:r w:rsidR="002B3E33">
        <w:rPr>
          <w:rFonts w:ascii="Times New Roman" w:eastAsiaTheme="minorEastAsia" w:hAnsi="Times New Roman" w:cs="Times New Roman"/>
          <w:color w:val="000000"/>
          <w:sz w:val="24"/>
          <w:szCs w:val="24"/>
          <w:lang w:val="id-ID" w:eastAsia="id-ID"/>
        </w:rPr>
        <w:t>.</w:t>
      </w:r>
      <w:proofErr w:type="gramEnd"/>
      <w:r w:rsidR="002B3E33">
        <w:rPr>
          <w:rFonts w:ascii="Times New Roman" w:eastAsiaTheme="minorEastAsia" w:hAnsi="Times New Roman" w:cs="Times New Roman"/>
          <w:color w:val="000000"/>
          <w:sz w:val="24"/>
          <w:szCs w:val="24"/>
          <w:lang w:val="id-ID" w:eastAsia="id-ID"/>
        </w:rPr>
        <w:t xml:space="preserve"> T</w:t>
      </w:r>
      <w:r w:rsidR="00D3086A">
        <w:rPr>
          <w:rFonts w:ascii="Times New Roman" w:eastAsiaTheme="minorEastAsia" w:hAnsi="Times New Roman" w:cs="Times New Roman"/>
          <w:color w:val="000000"/>
          <w:sz w:val="24"/>
          <w:szCs w:val="24"/>
          <w:lang w:val="id-ID" w:eastAsia="id-ID"/>
        </w:rPr>
        <w:t>he</w:t>
      </w:r>
      <w:r w:rsidR="00D3086A">
        <w:rPr>
          <w:rFonts w:ascii="Times New Roman" w:eastAsiaTheme="minorEastAsia" w:hAnsi="Times New Roman" w:cs="Times New Roman"/>
          <w:color w:val="000000"/>
          <w:sz w:val="24"/>
          <w:szCs w:val="24"/>
          <w:lang w:val="en-MY" w:eastAsia="id-ID"/>
        </w:rPr>
        <w:t xml:space="preserve"> better</w:t>
      </w:r>
      <w:r w:rsidR="00D3086A">
        <w:rPr>
          <w:rFonts w:ascii="Times New Roman" w:eastAsiaTheme="minorEastAsia" w:hAnsi="Times New Roman" w:cs="Times New Roman"/>
          <w:color w:val="000000"/>
          <w:sz w:val="24"/>
          <w:szCs w:val="24"/>
          <w:lang w:val="id-ID" w:eastAsia="id-ID"/>
        </w:rPr>
        <w:t xml:space="preserve"> treatment</w:t>
      </w:r>
      <w:r w:rsidR="00D3086A">
        <w:rPr>
          <w:rFonts w:ascii="Times New Roman" w:eastAsiaTheme="minorEastAsia" w:hAnsi="Times New Roman" w:cs="Times New Roman"/>
          <w:color w:val="000000"/>
          <w:sz w:val="24"/>
          <w:szCs w:val="24"/>
          <w:lang w:val="en-MY" w:eastAsia="id-ID"/>
        </w:rPr>
        <w:t xml:space="preserve"> is found in P3 (0,5 mL/kg), with average value of ovalation is 100% and average</w:t>
      </w:r>
      <w:r w:rsidR="002B3E33">
        <w:rPr>
          <w:rFonts w:ascii="Times New Roman" w:eastAsiaTheme="minorEastAsia" w:hAnsi="Times New Roman" w:cs="Times New Roman"/>
          <w:color w:val="000000"/>
          <w:sz w:val="24"/>
          <w:szCs w:val="24"/>
          <w:lang w:val="en-MY" w:eastAsia="id-ID"/>
        </w:rPr>
        <w:t xml:space="preserve"> value of latency</w:t>
      </w:r>
      <w:r w:rsidR="00D3086A">
        <w:rPr>
          <w:rFonts w:ascii="Times New Roman" w:eastAsiaTheme="minorEastAsia" w:hAnsi="Times New Roman" w:cs="Times New Roman"/>
          <w:color w:val="000000"/>
          <w:sz w:val="24"/>
          <w:szCs w:val="24"/>
          <w:lang w:val="en-MY" w:eastAsia="id-ID"/>
        </w:rPr>
        <w:t xml:space="preserve"> is 33 hours.</w:t>
      </w:r>
    </w:p>
    <w:p w:rsidR="001815C8" w:rsidRPr="001815C8" w:rsidRDefault="001815C8" w:rsidP="001815C8">
      <w:pPr>
        <w:autoSpaceDE w:val="0"/>
        <w:autoSpaceDN w:val="0"/>
        <w:adjustRightInd w:val="0"/>
        <w:spacing w:after="0" w:line="240" w:lineRule="auto"/>
        <w:jc w:val="both"/>
        <w:rPr>
          <w:rFonts w:ascii="Times New Roman" w:eastAsiaTheme="minorEastAsia" w:hAnsi="Times New Roman" w:cs="Times New Roman"/>
          <w:color w:val="000000"/>
          <w:sz w:val="24"/>
          <w:szCs w:val="24"/>
          <w:lang w:val="id-ID" w:eastAsia="id-ID"/>
        </w:rPr>
      </w:pPr>
    </w:p>
    <w:p w:rsidR="001815C8" w:rsidRPr="002B3E33" w:rsidRDefault="005A794D" w:rsidP="001815C8">
      <w:pPr>
        <w:spacing w:after="0" w:line="240" w:lineRule="auto"/>
        <w:jc w:val="both"/>
        <w:rPr>
          <w:rFonts w:ascii="Times New Roman" w:eastAsiaTheme="minorEastAsia" w:hAnsi="Times New Roman" w:cs="Times New Roman"/>
          <w:sz w:val="24"/>
          <w:szCs w:val="24"/>
          <w:lang w:val="en-MY" w:eastAsia="id-ID"/>
        </w:rPr>
      </w:pPr>
      <w:r>
        <w:rPr>
          <w:rFonts w:ascii="Times New Roman" w:eastAsiaTheme="minorEastAsia" w:hAnsi="Times New Roman" w:cs="Times New Roman"/>
          <w:sz w:val="24"/>
          <w:szCs w:val="24"/>
          <w:lang w:val="en-MY" w:eastAsia="id-ID"/>
        </w:rPr>
        <w:t>Keywords</w:t>
      </w:r>
      <w:r w:rsidR="00B7497E">
        <w:rPr>
          <w:rFonts w:ascii="Times New Roman" w:eastAsiaTheme="minorEastAsia" w:hAnsi="Times New Roman" w:cs="Times New Roman"/>
          <w:sz w:val="24"/>
          <w:szCs w:val="24"/>
          <w:lang w:val="id-ID" w:eastAsia="id-ID"/>
        </w:rPr>
        <w:t>: o</w:t>
      </w:r>
      <w:r w:rsidR="001815C8" w:rsidRPr="001815C8">
        <w:rPr>
          <w:rFonts w:ascii="Times New Roman" w:eastAsiaTheme="minorEastAsia" w:hAnsi="Times New Roman" w:cs="Times New Roman"/>
          <w:sz w:val="24"/>
          <w:szCs w:val="24"/>
          <w:lang w:val="id-ID" w:eastAsia="id-ID"/>
        </w:rPr>
        <w:t>vaprim</w:t>
      </w:r>
      <w:r w:rsidR="001815C8" w:rsidRPr="001815C8">
        <w:rPr>
          <w:rFonts w:ascii="Times New Roman" w:eastAsiaTheme="minorEastAsia" w:hAnsi="Times New Roman" w:cs="Times New Roman"/>
          <w:sz w:val="24"/>
          <w:szCs w:val="24"/>
          <w:lang w:eastAsia="id-ID"/>
        </w:rPr>
        <w:t xml:space="preserve">, </w:t>
      </w:r>
      <w:r w:rsidR="002B3E33">
        <w:rPr>
          <w:rFonts w:ascii="Times New Roman" w:eastAsiaTheme="minorEastAsia" w:hAnsi="Times New Roman" w:cs="Times New Roman"/>
          <w:i/>
          <w:sz w:val="24"/>
          <w:szCs w:val="24"/>
          <w:lang w:eastAsia="id-ID"/>
        </w:rPr>
        <w:t xml:space="preserve">Osteochilus </w:t>
      </w:r>
      <w:r w:rsidR="002B3E33">
        <w:rPr>
          <w:rFonts w:ascii="Times New Roman" w:eastAsiaTheme="minorEastAsia" w:hAnsi="Times New Roman" w:cs="Times New Roman"/>
          <w:sz w:val="24"/>
          <w:szCs w:val="24"/>
          <w:lang w:eastAsia="id-ID"/>
        </w:rPr>
        <w:t>sp.</w:t>
      </w:r>
      <w:r w:rsidR="001815C8" w:rsidRPr="001815C8">
        <w:rPr>
          <w:rFonts w:ascii="Times New Roman" w:eastAsiaTheme="minorEastAsia" w:hAnsi="Times New Roman" w:cs="Times New Roman"/>
          <w:sz w:val="24"/>
          <w:szCs w:val="24"/>
          <w:lang w:val="id-ID" w:eastAsia="id-ID"/>
        </w:rPr>
        <w:t xml:space="preserve">, </w:t>
      </w:r>
      <w:proofErr w:type="gramStart"/>
      <w:r w:rsidR="002B3E33">
        <w:rPr>
          <w:rFonts w:ascii="Times New Roman" w:eastAsiaTheme="minorEastAsia" w:hAnsi="Times New Roman" w:cs="Times New Roman"/>
          <w:sz w:val="24"/>
          <w:szCs w:val="24"/>
          <w:lang w:val="en-MY" w:eastAsia="id-ID"/>
        </w:rPr>
        <w:t xml:space="preserve">ovulation </w:t>
      </w:r>
      <w:r w:rsidR="001815C8" w:rsidRPr="001815C8">
        <w:rPr>
          <w:rFonts w:ascii="Times New Roman" w:eastAsiaTheme="minorEastAsia" w:hAnsi="Times New Roman" w:cs="Times New Roman"/>
          <w:sz w:val="24"/>
          <w:szCs w:val="24"/>
          <w:lang w:val="id-ID" w:eastAsia="id-ID"/>
        </w:rPr>
        <w:t>,</w:t>
      </w:r>
      <w:proofErr w:type="gramEnd"/>
      <w:r w:rsidR="001815C8" w:rsidRPr="001815C8">
        <w:rPr>
          <w:rFonts w:ascii="Times New Roman" w:eastAsiaTheme="minorEastAsia" w:hAnsi="Times New Roman" w:cs="Times New Roman"/>
          <w:sz w:val="24"/>
          <w:szCs w:val="24"/>
          <w:lang w:val="id-ID" w:eastAsia="id-ID"/>
        </w:rPr>
        <w:t xml:space="preserve"> </w:t>
      </w:r>
      <w:r w:rsidR="002B3E33">
        <w:rPr>
          <w:rFonts w:ascii="Times New Roman" w:eastAsiaTheme="minorEastAsia" w:hAnsi="Times New Roman" w:cs="Times New Roman"/>
          <w:sz w:val="24"/>
          <w:szCs w:val="24"/>
          <w:lang w:val="en-MY" w:eastAsia="id-ID"/>
        </w:rPr>
        <w:t>latency</w:t>
      </w:r>
    </w:p>
    <w:p w:rsidR="001D542B" w:rsidRDefault="001D542B" w:rsidP="00783339">
      <w:pPr>
        <w:spacing w:after="0" w:line="240" w:lineRule="auto"/>
        <w:jc w:val="both"/>
        <w:rPr>
          <w:rFonts w:ascii="Times New Roman" w:hAnsi="Times New Roman" w:cs="Times New Roman"/>
          <w:sz w:val="24"/>
          <w:szCs w:val="24"/>
          <w:lang w:val="id-ID"/>
        </w:rPr>
      </w:pPr>
    </w:p>
    <w:p w:rsidR="001D542B" w:rsidRPr="001D542B" w:rsidRDefault="001D542B" w:rsidP="009E4705">
      <w:pPr>
        <w:spacing w:after="0" w:line="360" w:lineRule="auto"/>
        <w:jc w:val="both"/>
        <w:rPr>
          <w:rFonts w:ascii="Times New Roman" w:eastAsia="Times New Roman" w:hAnsi="Times New Roman" w:cs="Times New Roman"/>
          <w:b/>
          <w:sz w:val="24"/>
          <w:szCs w:val="24"/>
        </w:rPr>
      </w:pPr>
      <w:r>
        <w:rPr>
          <w:rFonts w:ascii="Times New Roman" w:hAnsi="Times New Roman" w:cs="Times New Roman"/>
          <w:b/>
          <w:sz w:val="24"/>
          <w:szCs w:val="24"/>
          <w:lang w:val="id-ID"/>
        </w:rPr>
        <w:t xml:space="preserve">1. </w:t>
      </w:r>
      <w:r w:rsidRPr="001D542B">
        <w:rPr>
          <w:rFonts w:ascii="Times New Roman" w:hAnsi="Times New Roman" w:cs="Times New Roman"/>
          <w:b/>
          <w:sz w:val="24"/>
          <w:szCs w:val="24"/>
          <w:lang w:val="id-ID"/>
        </w:rPr>
        <w:t>Pendahuluan</w:t>
      </w:r>
    </w:p>
    <w:p w:rsidR="0067525D" w:rsidRPr="00FB4B3D" w:rsidRDefault="0067525D" w:rsidP="009E4705">
      <w:pPr>
        <w:pStyle w:val="Default"/>
        <w:spacing w:line="360" w:lineRule="auto"/>
        <w:ind w:firstLine="567"/>
        <w:jc w:val="both"/>
        <w:rPr>
          <w:color w:val="auto"/>
          <w:lang w:val="id-ID"/>
        </w:rPr>
      </w:pPr>
      <w:proofErr w:type="gramStart"/>
      <w:r w:rsidRPr="00E82114">
        <w:rPr>
          <w:color w:val="auto"/>
        </w:rPr>
        <w:t>Ikan Serukan (</w:t>
      </w:r>
      <w:r w:rsidRPr="00E82114">
        <w:rPr>
          <w:i/>
          <w:iCs/>
          <w:color w:val="auto"/>
        </w:rPr>
        <w:t>Osteochilus</w:t>
      </w:r>
      <w:r>
        <w:rPr>
          <w:i/>
          <w:iCs/>
          <w:color w:val="auto"/>
          <w:lang w:val="id-ID"/>
        </w:rPr>
        <w:t xml:space="preserve"> </w:t>
      </w:r>
      <w:r>
        <w:rPr>
          <w:i/>
          <w:color w:val="auto"/>
          <w:lang w:val="id-ID"/>
        </w:rPr>
        <w:t>s</w:t>
      </w:r>
      <w:r w:rsidRPr="00560EE2">
        <w:rPr>
          <w:i/>
          <w:color w:val="auto"/>
        </w:rPr>
        <w:t>p</w:t>
      </w:r>
      <w:r w:rsidRPr="00E82114">
        <w:rPr>
          <w:color w:val="auto"/>
        </w:rPr>
        <w:t xml:space="preserve">) merupakan salah satu </w:t>
      </w:r>
      <w:r>
        <w:rPr>
          <w:color w:val="auto"/>
          <w:lang w:val="id-ID"/>
        </w:rPr>
        <w:t>ika yang air tawar yang terdapat di Aceh Barat (Aceh).</w:t>
      </w:r>
      <w:proofErr w:type="gramEnd"/>
      <w:r>
        <w:rPr>
          <w:color w:val="auto"/>
          <w:lang w:val="id-ID"/>
        </w:rPr>
        <w:t xml:space="preserve"> Ikan ini adalah salah satu spesies liar dari family cyprinidae,</w:t>
      </w:r>
      <w:r w:rsidR="001C473A">
        <w:rPr>
          <w:color w:val="auto"/>
          <w:lang w:val="id-ID"/>
        </w:rPr>
        <w:t xml:space="preserve"> </w:t>
      </w:r>
      <w:r>
        <w:rPr>
          <w:color w:val="auto"/>
          <w:lang w:val="id-ID"/>
        </w:rPr>
        <w:t>hingga saat ini ikan se</w:t>
      </w:r>
      <w:r w:rsidR="001C473A">
        <w:rPr>
          <w:color w:val="auto"/>
          <w:lang w:val="id-ID"/>
        </w:rPr>
        <w:t>rukan masih ditangkap di alam (s</w:t>
      </w:r>
      <w:r w:rsidR="004F00C3">
        <w:rPr>
          <w:color w:val="auto"/>
          <w:lang w:val="id-ID"/>
        </w:rPr>
        <w:t>ungai</w:t>
      </w:r>
      <w:r>
        <w:rPr>
          <w:color w:val="auto"/>
          <w:lang w:val="id-ID"/>
        </w:rPr>
        <w:t xml:space="preserve">), dan belum masuk ke lingkungan budidaya. </w:t>
      </w:r>
      <w:proofErr w:type="gramStart"/>
      <w:r w:rsidRPr="004E47BD">
        <w:t>Ketersediaan benih sebagai unsur yang mutlak dalam budidaya.</w:t>
      </w:r>
      <w:proofErr w:type="gramEnd"/>
      <w:r w:rsidRPr="004E47BD">
        <w:t xml:space="preserve"> Usaha budidaya tidak cukup bila hanya </w:t>
      </w:r>
      <w:r w:rsidR="005A1045">
        <w:t>mengandalkan benih secara alami</w:t>
      </w:r>
      <w:r w:rsidRPr="004E47BD">
        <w:t xml:space="preserve"> karena bersifat musiman seperti</w:t>
      </w:r>
      <w:r w:rsidR="005A1045">
        <w:rPr>
          <w:lang w:val="id-ID"/>
        </w:rPr>
        <w:t xml:space="preserve"> </w:t>
      </w:r>
      <w:proofErr w:type="gramStart"/>
      <w:r w:rsidR="005A1045">
        <w:rPr>
          <w:lang w:val="id-ID"/>
        </w:rPr>
        <w:t xml:space="preserve">halnya </w:t>
      </w:r>
      <w:r w:rsidRPr="004E47BD">
        <w:t xml:space="preserve"> ikan</w:t>
      </w:r>
      <w:proofErr w:type="gramEnd"/>
      <w:r w:rsidRPr="004E47BD">
        <w:t xml:space="preserve"> </w:t>
      </w:r>
      <w:r>
        <w:t>serukan</w:t>
      </w:r>
      <w:r w:rsidR="006A2E4C">
        <w:t xml:space="preserve"> </w:t>
      </w:r>
      <w:r w:rsidRPr="004E47BD">
        <w:t xml:space="preserve">yang ditemukan hanya pada awal musim hujan. </w:t>
      </w:r>
      <w:proofErr w:type="gramStart"/>
      <w:r w:rsidRPr="004E47BD">
        <w:t>Penyediaan benih tidak hanya dalam jumlah yang cukup dan terus-menerus, tetapi diperlukan mutu yang baik serta tepat sasaran.</w:t>
      </w:r>
      <w:proofErr w:type="gramEnd"/>
    </w:p>
    <w:p w:rsidR="0067525D" w:rsidRDefault="0067525D" w:rsidP="00B910FC">
      <w:pPr>
        <w:spacing w:after="0" w:line="360" w:lineRule="auto"/>
        <w:ind w:firstLine="567"/>
        <w:jc w:val="both"/>
        <w:rPr>
          <w:rFonts w:ascii="Times New Roman" w:hAnsi="Times New Roman" w:cs="Times New Roman"/>
          <w:sz w:val="24"/>
          <w:szCs w:val="24"/>
        </w:rPr>
      </w:pPr>
      <w:proofErr w:type="gramStart"/>
      <w:r w:rsidRPr="004E47BD">
        <w:rPr>
          <w:rFonts w:ascii="Times New Roman" w:hAnsi="Times New Roman" w:cs="Times New Roman"/>
          <w:sz w:val="24"/>
          <w:szCs w:val="24"/>
        </w:rPr>
        <w:t>Sejalan dengan perkembangan teknologi diberbagai bidang ilmu termasuk bidang perikanan</w:t>
      </w:r>
      <w:r w:rsidR="00E4364F">
        <w:rPr>
          <w:rFonts w:ascii="Times New Roman" w:hAnsi="Times New Roman" w:cs="Times New Roman"/>
          <w:sz w:val="24"/>
          <w:szCs w:val="24"/>
          <w:lang w:val="id-ID"/>
        </w:rPr>
        <w:t>.</w:t>
      </w:r>
      <w:proofErr w:type="gramEnd"/>
      <w:r w:rsidR="00E4364F">
        <w:rPr>
          <w:rFonts w:ascii="Times New Roman" w:hAnsi="Times New Roman" w:cs="Times New Roman"/>
          <w:sz w:val="24"/>
          <w:szCs w:val="24"/>
          <w:lang w:val="id-ID"/>
        </w:rPr>
        <w:t xml:space="preserve"> B</w:t>
      </w:r>
      <w:r w:rsidRPr="004E47BD">
        <w:rPr>
          <w:rFonts w:ascii="Times New Roman" w:hAnsi="Times New Roman" w:cs="Times New Roman"/>
          <w:sz w:val="24"/>
          <w:szCs w:val="24"/>
        </w:rPr>
        <w:t xml:space="preserve">udidaya ikan sedang mengarah ke berbagai budidaya intensif. </w:t>
      </w:r>
      <w:proofErr w:type="gramStart"/>
      <w:r w:rsidRPr="004E47BD">
        <w:rPr>
          <w:rFonts w:ascii="Times New Roman" w:hAnsi="Times New Roman" w:cs="Times New Roman"/>
          <w:sz w:val="24"/>
          <w:szCs w:val="24"/>
        </w:rPr>
        <w:t>Intensifikasi di bidang perikanan menuntut adanya ketersediaan benih dalam jumlah dan mutu yang memadai secara kontinyu.</w:t>
      </w:r>
      <w:proofErr w:type="gramEnd"/>
      <w:r w:rsidRPr="004E47BD">
        <w:rPr>
          <w:rFonts w:ascii="Times New Roman" w:hAnsi="Times New Roman" w:cs="Times New Roman"/>
          <w:sz w:val="24"/>
          <w:szCs w:val="24"/>
        </w:rPr>
        <w:t xml:space="preserve"> </w:t>
      </w:r>
      <w:proofErr w:type="gramStart"/>
      <w:r w:rsidRPr="004E47BD">
        <w:rPr>
          <w:rFonts w:ascii="Times New Roman" w:hAnsi="Times New Roman" w:cs="Times New Roman"/>
          <w:sz w:val="24"/>
          <w:szCs w:val="24"/>
        </w:rPr>
        <w:t>Kontin</w:t>
      </w:r>
      <w:r w:rsidR="001C473A">
        <w:rPr>
          <w:rFonts w:ascii="Times New Roman" w:hAnsi="Times New Roman" w:cs="Times New Roman"/>
          <w:sz w:val="24"/>
          <w:szCs w:val="24"/>
          <w:lang w:val="id-ID"/>
        </w:rPr>
        <w:t>i</w:t>
      </w:r>
      <w:r w:rsidRPr="004E47BD">
        <w:rPr>
          <w:rFonts w:ascii="Times New Roman" w:hAnsi="Times New Roman" w:cs="Times New Roman"/>
          <w:sz w:val="24"/>
          <w:szCs w:val="24"/>
        </w:rPr>
        <w:t>uitas ketersediaan benih tersebut membutuhkan kegiatan pembenihan yang intensif pula.</w:t>
      </w:r>
      <w:proofErr w:type="gramEnd"/>
      <w:r w:rsidRPr="004E47BD">
        <w:rPr>
          <w:rFonts w:ascii="Times New Roman" w:hAnsi="Times New Roman" w:cs="Times New Roman"/>
          <w:sz w:val="24"/>
          <w:szCs w:val="24"/>
        </w:rPr>
        <w:t xml:space="preserve"> </w:t>
      </w:r>
      <w:proofErr w:type="gramStart"/>
      <w:r w:rsidRPr="004E47BD">
        <w:rPr>
          <w:rFonts w:ascii="Times New Roman" w:hAnsi="Times New Roman" w:cs="Times New Roman"/>
          <w:sz w:val="24"/>
          <w:szCs w:val="24"/>
        </w:rPr>
        <w:t>Pembenihan yang intensif membutuhkan dukungan ilmu pengetahuan dan teknologi.</w:t>
      </w:r>
      <w:proofErr w:type="gramEnd"/>
      <w:r w:rsidR="001C473A">
        <w:rPr>
          <w:rFonts w:ascii="Times New Roman" w:hAnsi="Times New Roman" w:cs="Times New Roman"/>
          <w:sz w:val="24"/>
          <w:szCs w:val="24"/>
          <w:lang w:val="id-ID"/>
        </w:rPr>
        <w:t xml:space="preserve"> </w:t>
      </w:r>
      <w:r w:rsidRPr="004E47BD">
        <w:rPr>
          <w:rFonts w:ascii="Times New Roman" w:hAnsi="Times New Roman" w:cs="Times New Roman"/>
          <w:sz w:val="24"/>
          <w:szCs w:val="24"/>
        </w:rPr>
        <w:t xml:space="preserve">Pemijahan dapat dilakukan dengan </w:t>
      </w:r>
      <w:proofErr w:type="gramStart"/>
      <w:r w:rsidRPr="004E47BD">
        <w:rPr>
          <w:rFonts w:ascii="Times New Roman" w:hAnsi="Times New Roman" w:cs="Times New Roman"/>
          <w:sz w:val="24"/>
          <w:szCs w:val="24"/>
        </w:rPr>
        <w:t>cara</w:t>
      </w:r>
      <w:proofErr w:type="gramEnd"/>
      <w:r w:rsidRPr="004E47BD">
        <w:rPr>
          <w:rFonts w:ascii="Times New Roman" w:hAnsi="Times New Roman" w:cs="Times New Roman"/>
          <w:sz w:val="24"/>
          <w:szCs w:val="24"/>
        </w:rPr>
        <w:t xml:space="preserve"> alami</w:t>
      </w:r>
      <w:r w:rsidR="004F00C3">
        <w:rPr>
          <w:rFonts w:ascii="Times New Roman" w:hAnsi="Times New Roman" w:cs="Times New Roman"/>
          <w:sz w:val="24"/>
          <w:szCs w:val="24"/>
          <w:lang w:val="id-ID"/>
        </w:rPr>
        <w:t>, semi alami</w:t>
      </w:r>
      <w:r w:rsidRPr="004E47BD">
        <w:rPr>
          <w:rFonts w:ascii="Times New Roman" w:hAnsi="Times New Roman" w:cs="Times New Roman"/>
          <w:sz w:val="24"/>
          <w:szCs w:val="24"/>
        </w:rPr>
        <w:t xml:space="preserve"> atau buatan. </w:t>
      </w:r>
      <w:proofErr w:type="gramStart"/>
      <w:r w:rsidRPr="004E47BD">
        <w:rPr>
          <w:rFonts w:ascii="Times New Roman" w:hAnsi="Times New Roman" w:cs="Times New Roman"/>
          <w:sz w:val="24"/>
          <w:szCs w:val="24"/>
        </w:rPr>
        <w:t>Pemijahan alami dimaksudkan pemijahan yang dilakukan secara alami antara jantan dan betina di dalam media pemijahan.</w:t>
      </w:r>
      <w:proofErr w:type="gramEnd"/>
      <w:r w:rsidRPr="004E47BD">
        <w:rPr>
          <w:rFonts w:ascii="Times New Roman" w:hAnsi="Times New Roman" w:cs="Times New Roman"/>
          <w:sz w:val="24"/>
          <w:szCs w:val="24"/>
        </w:rPr>
        <w:t xml:space="preserve"> </w:t>
      </w:r>
      <w:proofErr w:type="gramStart"/>
      <w:r w:rsidRPr="004E47BD">
        <w:rPr>
          <w:rFonts w:ascii="Times New Roman" w:hAnsi="Times New Roman" w:cs="Times New Roman"/>
          <w:sz w:val="24"/>
          <w:szCs w:val="24"/>
        </w:rPr>
        <w:t>Sedangkan pemijahan buatan dilakukan di luar media pemijahan, biasanya dilakukan dengan bantuan manusia atau dengan stripping (pemijahan).</w:t>
      </w:r>
      <w:proofErr w:type="gramEnd"/>
      <w:r w:rsidRPr="004E47BD">
        <w:rPr>
          <w:rFonts w:ascii="Times New Roman" w:hAnsi="Times New Roman" w:cs="Times New Roman"/>
          <w:sz w:val="24"/>
          <w:szCs w:val="24"/>
        </w:rPr>
        <w:t xml:space="preserve"> Saat ini, telah dijual dipasaran hormon gonadotropin yang dibuat dari ekstrak kelenjar hipof</w:t>
      </w:r>
      <w:r w:rsidR="004F00C3">
        <w:rPr>
          <w:rFonts w:ascii="Times New Roman" w:hAnsi="Times New Roman" w:cs="Times New Roman"/>
          <w:sz w:val="24"/>
          <w:szCs w:val="24"/>
        </w:rPr>
        <w:t>isa</w:t>
      </w:r>
      <w:r w:rsidRPr="004E47BD">
        <w:rPr>
          <w:rFonts w:ascii="Times New Roman" w:hAnsi="Times New Roman" w:cs="Times New Roman"/>
          <w:sz w:val="24"/>
          <w:szCs w:val="24"/>
        </w:rPr>
        <w:t xml:space="preserve"> ikan salmon denga</w:t>
      </w:r>
      <w:r w:rsidR="004F00C3">
        <w:rPr>
          <w:rFonts w:ascii="Times New Roman" w:hAnsi="Times New Roman" w:cs="Times New Roman"/>
          <w:sz w:val="24"/>
          <w:szCs w:val="24"/>
        </w:rPr>
        <w:t xml:space="preserve">n </w:t>
      </w:r>
      <w:proofErr w:type="gramStart"/>
      <w:r w:rsidR="004F00C3">
        <w:rPr>
          <w:rFonts w:ascii="Times New Roman" w:hAnsi="Times New Roman" w:cs="Times New Roman"/>
          <w:sz w:val="24"/>
          <w:szCs w:val="24"/>
        </w:rPr>
        <w:t>nama</w:t>
      </w:r>
      <w:proofErr w:type="gramEnd"/>
      <w:r w:rsidR="004F00C3">
        <w:rPr>
          <w:rFonts w:ascii="Times New Roman" w:hAnsi="Times New Roman" w:cs="Times New Roman"/>
          <w:sz w:val="24"/>
          <w:szCs w:val="24"/>
        </w:rPr>
        <w:t xml:space="preserve"> dagang ovaprim produksi S</w:t>
      </w:r>
      <w:r w:rsidRPr="004E47BD">
        <w:rPr>
          <w:rFonts w:ascii="Times New Roman" w:hAnsi="Times New Roman" w:cs="Times New Roman"/>
          <w:sz w:val="24"/>
          <w:szCs w:val="24"/>
        </w:rPr>
        <w:t>yndel Co, Vancoaver, Canada.</w:t>
      </w:r>
      <w:r>
        <w:rPr>
          <w:rFonts w:ascii="Times New Roman" w:hAnsi="Times New Roman" w:cs="Times New Roman"/>
          <w:sz w:val="24"/>
          <w:szCs w:val="24"/>
        </w:rPr>
        <w:t xml:space="preserve"> </w:t>
      </w:r>
      <w:r w:rsidRPr="004E47BD">
        <w:rPr>
          <w:rFonts w:ascii="Times New Roman" w:hAnsi="Times New Roman" w:cs="Times New Roman"/>
          <w:sz w:val="24"/>
          <w:szCs w:val="24"/>
        </w:rPr>
        <w:t>Adanya keberhasilan penemuan ekstrak hormon tersebut dapat memacu terjadiny</w:t>
      </w:r>
      <w:r w:rsidR="00B910FC">
        <w:rPr>
          <w:rFonts w:ascii="Times New Roman" w:hAnsi="Times New Roman" w:cs="Times New Roman"/>
          <w:sz w:val="24"/>
          <w:szCs w:val="24"/>
        </w:rPr>
        <w:t xml:space="preserve">a peningkatan proses pemijahan, </w:t>
      </w:r>
      <w:r w:rsidR="00DA7D75">
        <w:rPr>
          <w:rFonts w:ascii="Times New Roman" w:hAnsi="Times New Roman" w:cs="Times New Roman"/>
          <w:sz w:val="24"/>
          <w:szCs w:val="24"/>
        </w:rPr>
        <w:t>sehingga</w:t>
      </w:r>
      <w:r w:rsidRPr="004E47BD">
        <w:rPr>
          <w:rFonts w:ascii="Times New Roman" w:hAnsi="Times New Roman" w:cs="Times New Roman"/>
          <w:sz w:val="24"/>
          <w:szCs w:val="24"/>
        </w:rPr>
        <w:t xml:space="preserve"> dalam usaha kegiatan pemijahan ikan </w:t>
      </w:r>
      <w:proofErr w:type="gramStart"/>
      <w:r w:rsidRPr="004E47BD">
        <w:rPr>
          <w:rFonts w:ascii="Times New Roman" w:hAnsi="Times New Roman" w:cs="Times New Roman"/>
          <w:sz w:val="24"/>
          <w:szCs w:val="24"/>
        </w:rPr>
        <w:t>akan</w:t>
      </w:r>
      <w:proofErr w:type="gramEnd"/>
      <w:r w:rsidRPr="004E47BD">
        <w:rPr>
          <w:rFonts w:ascii="Times New Roman" w:hAnsi="Times New Roman" w:cs="Times New Roman"/>
          <w:sz w:val="24"/>
          <w:szCs w:val="24"/>
        </w:rPr>
        <w:t xml:space="preserve"> memberikan </w:t>
      </w:r>
      <w:r w:rsidR="00182560">
        <w:rPr>
          <w:rFonts w:ascii="Times New Roman" w:hAnsi="Times New Roman" w:cs="Times New Roman"/>
          <w:sz w:val="24"/>
          <w:szCs w:val="24"/>
          <w:lang w:val="id-ID"/>
        </w:rPr>
        <w:t xml:space="preserve">kepastian waktu dalam usaha </w:t>
      </w:r>
      <w:r w:rsidRPr="004E47BD">
        <w:rPr>
          <w:rFonts w:ascii="Times New Roman" w:hAnsi="Times New Roman" w:cs="Times New Roman"/>
          <w:sz w:val="24"/>
          <w:szCs w:val="24"/>
        </w:rPr>
        <w:t xml:space="preserve">meningkatkan </w:t>
      </w:r>
      <w:r w:rsidR="00182560">
        <w:rPr>
          <w:rFonts w:ascii="Times New Roman" w:hAnsi="Times New Roman" w:cs="Times New Roman"/>
          <w:sz w:val="24"/>
          <w:szCs w:val="24"/>
          <w:lang w:val="id-ID"/>
        </w:rPr>
        <w:t xml:space="preserve">produksi </w:t>
      </w:r>
      <w:r w:rsidRPr="004E47BD">
        <w:rPr>
          <w:rFonts w:ascii="Times New Roman" w:hAnsi="Times New Roman" w:cs="Times New Roman"/>
          <w:sz w:val="24"/>
          <w:szCs w:val="24"/>
        </w:rPr>
        <w:t>benih ikan.</w:t>
      </w:r>
    </w:p>
    <w:p w:rsidR="00B910FC" w:rsidRDefault="00B910FC" w:rsidP="009E4705">
      <w:pPr>
        <w:spacing w:after="0" w:line="360" w:lineRule="auto"/>
        <w:ind w:firstLine="567"/>
        <w:jc w:val="both"/>
        <w:rPr>
          <w:rFonts w:ascii="Times New Roman" w:hAnsi="Times New Roman" w:cs="Times New Roman"/>
          <w:sz w:val="24"/>
          <w:szCs w:val="24"/>
        </w:rPr>
      </w:pPr>
    </w:p>
    <w:p w:rsidR="00616314" w:rsidRDefault="0067525D" w:rsidP="009E4705">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Ovaprim telah terbukti sukses dalam merangsang pemijaha</w:t>
      </w:r>
      <w:r w:rsidR="004F00C3">
        <w:rPr>
          <w:rFonts w:ascii="Times New Roman" w:hAnsi="Times New Roman" w:cs="Times New Roman"/>
          <w:sz w:val="24"/>
          <w:szCs w:val="24"/>
        </w:rPr>
        <w:t>n ikan dari family cyprinidae (</w:t>
      </w:r>
      <w:r w:rsidR="004F00C3">
        <w:rPr>
          <w:rFonts w:ascii="Times New Roman" w:hAnsi="Times New Roman" w:cs="Times New Roman"/>
          <w:sz w:val="24"/>
          <w:szCs w:val="24"/>
          <w:lang w:val="id-ID"/>
        </w:rPr>
        <w:t>m</w:t>
      </w:r>
      <w:r>
        <w:rPr>
          <w:rFonts w:ascii="Times New Roman" w:hAnsi="Times New Roman" w:cs="Times New Roman"/>
          <w:sz w:val="24"/>
          <w:szCs w:val="24"/>
        </w:rPr>
        <w:t>as,</w:t>
      </w:r>
      <w:r w:rsidR="004F00C3">
        <w:rPr>
          <w:rFonts w:ascii="Times New Roman" w:hAnsi="Times New Roman" w:cs="Times New Roman"/>
          <w:sz w:val="24"/>
          <w:szCs w:val="24"/>
          <w:lang w:val="id-ID"/>
        </w:rPr>
        <w:t xml:space="preserve"> </w:t>
      </w:r>
      <w:r>
        <w:rPr>
          <w:rFonts w:ascii="Times New Roman" w:hAnsi="Times New Roman" w:cs="Times New Roman"/>
          <w:sz w:val="24"/>
          <w:szCs w:val="24"/>
        </w:rPr>
        <w:t>tawes,</w:t>
      </w:r>
      <w:r w:rsidR="004F00C3">
        <w:rPr>
          <w:rFonts w:ascii="Times New Roman" w:hAnsi="Times New Roman" w:cs="Times New Roman"/>
          <w:sz w:val="24"/>
          <w:szCs w:val="24"/>
          <w:lang w:val="id-ID"/>
        </w:rPr>
        <w:t xml:space="preserve"> </w:t>
      </w:r>
      <w:r>
        <w:rPr>
          <w:rFonts w:ascii="Times New Roman" w:hAnsi="Times New Roman" w:cs="Times New Roman"/>
          <w:sz w:val="24"/>
          <w:szCs w:val="24"/>
        </w:rPr>
        <w:t>koi,</w:t>
      </w:r>
      <w:r w:rsidR="004F00C3">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mas</w:t>
      </w:r>
      <w:proofErr w:type="gramEnd"/>
      <w:r>
        <w:rPr>
          <w:rFonts w:ascii="Times New Roman" w:hAnsi="Times New Roman" w:cs="Times New Roman"/>
          <w:sz w:val="24"/>
          <w:szCs w:val="24"/>
        </w:rPr>
        <w:t xml:space="preserve"> kok</w:t>
      </w:r>
      <w:r w:rsidR="004F00C3">
        <w:rPr>
          <w:rFonts w:ascii="Times New Roman" w:hAnsi="Times New Roman" w:cs="Times New Roman"/>
          <w:sz w:val="24"/>
          <w:szCs w:val="24"/>
          <w:lang w:val="id-ID"/>
        </w:rPr>
        <w:t>i</w:t>
      </w:r>
      <w:r>
        <w:rPr>
          <w:rFonts w:ascii="Times New Roman" w:hAnsi="Times New Roman" w:cs="Times New Roman"/>
          <w:sz w:val="24"/>
          <w:szCs w:val="24"/>
        </w:rPr>
        <w:t>).</w:t>
      </w:r>
      <w:r w:rsidR="00C07E5C">
        <w:rPr>
          <w:rFonts w:ascii="Times New Roman" w:hAnsi="Times New Roman" w:cs="Times New Roman"/>
          <w:sz w:val="24"/>
          <w:szCs w:val="24"/>
          <w:lang w:val="id-ID"/>
        </w:rPr>
        <w:t xml:space="preserve"> O</w:t>
      </w:r>
      <w:r w:rsidR="00C07E5C" w:rsidRPr="00C07E5C">
        <w:rPr>
          <w:rFonts w:ascii="Times New Roman" w:hAnsi="Times New Roman" w:cs="Times New Roman"/>
          <w:sz w:val="24"/>
          <w:szCs w:val="24"/>
        </w:rPr>
        <w:t xml:space="preserve">vaprim </w:t>
      </w:r>
      <w:r w:rsidR="00C07E5C">
        <w:rPr>
          <w:rFonts w:ascii="Times New Roman" w:hAnsi="Times New Roman" w:cs="Times New Roman"/>
          <w:sz w:val="24"/>
          <w:szCs w:val="24"/>
          <w:lang w:val="id-ID"/>
        </w:rPr>
        <w:t xml:space="preserve">merupakan analog </w:t>
      </w:r>
      <w:r w:rsidR="00C07E5C" w:rsidRPr="00C07E5C">
        <w:rPr>
          <w:rFonts w:ascii="Times New Roman" w:hAnsi="Times New Roman" w:cs="Times New Roman"/>
          <w:i/>
          <w:sz w:val="24"/>
          <w:szCs w:val="24"/>
        </w:rPr>
        <w:t>gonadotropin releasing hormone</w:t>
      </w:r>
      <w:r w:rsidR="002836BE">
        <w:rPr>
          <w:rFonts w:ascii="Times New Roman" w:hAnsi="Times New Roman" w:cs="Times New Roman"/>
          <w:i/>
          <w:sz w:val="24"/>
          <w:szCs w:val="24"/>
          <w:lang w:val="id-ID"/>
        </w:rPr>
        <w:t xml:space="preserve"> </w:t>
      </w:r>
      <w:r w:rsidR="002836BE">
        <w:rPr>
          <w:rFonts w:ascii="Times New Roman" w:hAnsi="Times New Roman" w:cs="Times New Roman"/>
          <w:sz w:val="24"/>
          <w:szCs w:val="24"/>
          <w:lang w:val="id-ID"/>
        </w:rPr>
        <w:t>(GnRH)</w:t>
      </w:r>
      <w:r w:rsidR="00C07E5C" w:rsidRPr="00C07E5C">
        <w:rPr>
          <w:rFonts w:ascii="Times New Roman" w:hAnsi="Times New Roman" w:cs="Times New Roman"/>
          <w:sz w:val="24"/>
          <w:szCs w:val="24"/>
        </w:rPr>
        <w:t xml:space="preserve"> </w:t>
      </w:r>
      <w:r w:rsidR="00C07E5C">
        <w:rPr>
          <w:rFonts w:ascii="Times New Roman" w:hAnsi="Times New Roman" w:cs="Times New Roman"/>
          <w:sz w:val="24"/>
          <w:szCs w:val="24"/>
          <w:lang w:val="id-ID"/>
        </w:rPr>
        <w:t xml:space="preserve">ikan salmon </w:t>
      </w:r>
      <w:r w:rsidR="00C07E5C" w:rsidRPr="00C07E5C">
        <w:rPr>
          <w:rFonts w:ascii="Times New Roman" w:hAnsi="Times New Roman" w:cs="Times New Roman"/>
          <w:sz w:val="24"/>
          <w:szCs w:val="24"/>
        </w:rPr>
        <w:t xml:space="preserve">(sGnRHa; D-Arg6-Pro9-NEt) </w:t>
      </w:r>
      <w:r w:rsidR="00C07E5C">
        <w:rPr>
          <w:rFonts w:ascii="Times New Roman" w:hAnsi="Times New Roman" w:cs="Times New Roman"/>
          <w:sz w:val="24"/>
          <w:szCs w:val="24"/>
          <w:lang w:val="id-ID"/>
        </w:rPr>
        <w:t xml:space="preserve">yang konsentrasinya terdiri atas </w:t>
      </w:r>
      <w:r w:rsidR="00C07E5C" w:rsidRPr="00C07E5C">
        <w:rPr>
          <w:rFonts w:ascii="Times New Roman" w:hAnsi="Times New Roman" w:cs="Times New Roman"/>
          <w:sz w:val="24"/>
          <w:szCs w:val="24"/>
        </w:rPr>
        <w:t>20 µg mL</w:t>
      </w:r>
      <w:r w:rsidR="00C07E5C" w:rsidRPr="00C07E5C">
        <w:rPr>
          <w:rFonts w:ascii="Times New Roman" w:hAnsi="Times New Roman" w:cs="Times New Roman"/>
          <w:sz w:val="24"/>
          <w:szCs w:val="24"/>
          <w:vertAlign w:val="superscript"/>
        </w:rPr>
        <w:t>-1</w:t>
      </w:r>
      <w:r w:rsidR="00C07E5C" w:rsidRPr="00C07E5C">
        <w:rPr>
          <w:rFonts w:ascii="Times New Roman" w:hAnsi="Times New Roman" w:cs="Times New Roman"/>
          <w:sz w:val="24"/>
          <w:szCs w:val="24"/>
        </w:rPr>
        <w:t xml:space="preserve"> </w:t>
      </w:r>
      <w:r w:rsidR="00C07E5C">
        <w:rPr>
          <w:rFonts w:ascii="Times New Roman" w:hAnsi="Times New Roman" w:cs="Times New Roman"/>
          <w:sz w:val="24"/>
          <w:szCs w:val="24"/>
          <w:lang w:val="id-ID"/>
        </w:rPr>
        <w:t xml:space="preserve">dan dan </w:t>
      </w:r>
      <w:r w:rsidR="00C07E5C" w:rsidRPr="00C07E5C">
        <w:rPr>
          <w:rFonts w:ascii="Times New Roman" w:hAnsi="Times New Roman" w:cs="Times New Roman"/>
          <w:sz w:val="24"/>
          <w:szCs w:val="24"/>
        </w:rPr>
        <w:t>10 mg mL</w:t>
      </w:r>
      <w:r w:rsidR="00C07E5C" w:rsidRPr="00C07E5C">
        <w:rPr>
          <w:rFonts w:ascii="Times New Roman" w:hAnsi="Times New Roman" w:cs="Times New Roman"/>
          <w:sz w:val="24"/>
          <w:szCs w:val="24"/>
          <w:vertAlign w:val="superscript"/>
        </w:rPr>
        <w:t>-1</w:t>
      </w:r>
      <w:r w:rsidR="00C07E5C" w:rsidRPr="00C07E5C">
        <w:rPr>
          <w:rFonts w:ascii="Times New Roman" w:hAnsi="Times New Roman" w:cs="Times New Roman"/>
          <w:sz w:val="24"/>
          <w:szCs w:val="24"/>
          <w:lang w:val="id-ID"/>
        </w:rPr>
        <w:t xml:space="preserve"> </w:t>
      </w:r>
      <w:r w:rsidR="00C07E5C" w:rsidRPr="00C07E5C">
        <w:rPr>
          <w:rFonts w:ascii="Times New Roman" w:hAnsi="Times New Roman" w:cs="Times New Roman"/>
          <w:sz w:val="24"/>
          <w:szCs w:val="24"/>
        </w:rPr>
        <w:t>antagonist</w:t>
      </w:r>
      <w:r w:rsidR="00C07E5C">
        <w:rPr>
          <w:rFonts w:ascii="Times New Roman" w:hAnsi="Times New Roman" w:cs="Times New Roman"/>
          <w:sz w:val="24"/>
          <w:szCs w:val="24"/>
          <w:lang w:val="id-ID"/>
        </w:rPr>
        <w:t xml:space="preserve"> d</w:t>
      </w:r>
      <w:r w:rsidR="00C07E5C" w:rsidRPr="00C07E5C">
        <w:rPr>
          <w:rFonts w:ascii="Times New Roman" w:hAnsi="Times New Roman" w:cs="Times New Roman"/>
          <w:sz w:val="24"/>
          <w:szCs w:val="24"/>
        </w:rPr>
        <w:t xml:space="preserve">opamine (Hill </w:t>
      </w:r>
      <w:r w:rsidR="00C07E5C" w:rsidRPr="00C07E5C">
        <w:rPr>
          <w:rFonts w:ascii="Times New Roman" w:hAnsi="Times New Roman" w:cs="Times New Roman"/>
          <w:i/>
          <w:sz w:val="24"/>
          <w:szCs w:val="24"/>
        </w:rPr>
        <w:t>et al</w:t>
      </w:r>
      <w:r w:rsidR="00C07E5C" w:rsidRPr="00C07E5C">
        <w:rPr>
          <w:rFonts w:ascii="Times New Roman" w:hAnsi="Times New Roman" w:cs="Times New Roman"/>
          <w:sz w:val="24"/>
          <w:szCs w:val="24"/>
        </w:rPr>
        <w:t xml:space="preserve"> 2009). </w:t>
      </w:r>
      <w:r w:rsidR="002836BE">
        <w:rPr>
          <w:rFonts w:ascii="Times New Roman" w:hAnsi="Times New Roman" w:cs="Times New Roman"/>
          <w:sz w:val="24"/>
          <w:szCs w:val="24"/>
          <w:lang w:val="id-ID"/>
        </w:rPr>
        <w:t xml:space="preserve">Aktifitas </w:t>
      </w:r>
      <w:r w:rsidR="00C07E5C" w:rsidRPr="00C07E5C">
        <w:rPr>
          <w:rFonts w:ascii="Times New Roman" w:hAnsi="Times New Roman" w:cs="Times New Roman"/>
          <w:sz w:val="24"/>
          <w:szCs w:val="24"/>
        </w:rPr>
        <w:t xml:space="preserve">ovaprim </w:t>
      </w:r>
      <w:r w:rsidR="002836BE">
        <w:rPr>
          <w:rFonts w:ascii="Times New Roman" w:hAnsi="Times New Roman" w:cs="Times New Roman"/>
          <w:sz w:val="24"/>
          <w:szCs w:val="24"/>
          <w:lang w:val="id-ID"/>
        </w:rPr>
        <w:t xml:space="preserve">adalah menstimulasi dan aktivasi </w:t>
      </w:r>
      <w:r w:rsidR="00C07E5C" w:rsidRPr="00C07E5C">
        <w:rPr>
          <w:rFonts w:ascii="Times New Roman" w:hAnsi="Times New Roman" w:cs="Times New Roman"/>
          <w:sz w:val="24"/>
          <w:szCs w:val="24"/>
        </w:rPr>
        <w:t xml:space="preserve">GnRH </w:t>
      </w:r>
      <w:r w:rsidR="002836BE">
        <w:rPr>
          <w:rFonts w:ascii="Times New Roman" w:hAnsi="Times New Roman" w:cs="Times New Roman"/>
          <w:sz w:val="24"/>
          <w:szCs w:val="24"/>
          <w:lang w:val="id-ID"/>
        </w:rPr>
        <w:t>didalam tubuh dan</w:t>
      </w:r>
      <w:r w:rsidR="00CC2182">
        <w:rPr>
          <w:rFonts w:ascii="Times New Roman" w:hAnsi="Times New Roman" w:cs="Times New Roman"/>
          <w:sz w:val="24"/>
          <w:szCs w:val="24"/>
          <w:lang w:val="id-ID"/>
        </w:rPr>
        <w:t xml:space="preserve"> atau</w:t>
      </w:r>
      <w:r w:rsidR="002836BE">
        <w:rPr>
          <w:rFonts w:ascii="Times New Roman" w:hAnsi="Times New Roman" w:cs="Times New Roman"/>
          <w:sz w:val="24"/>
          <w:szCs w:val="24"/>
          <w:lang w:val="id-ID"/>
        </w:rPr>
        <w:t xml:space="preserve"> menghambat transportasi </w:t>
      </w:r>
      <w:r w:rsidR="002836BE">
        <w:rPr>
          <w:rFonts w:ascii="Times New Roman" w:hAnsi="Times New Roman" w:cs="Times New Roman"/>
          <w:sz w:val="24"/>
          <w:szCs w:val="24"/>
        </w:rPr>
        <w:t>gonadotropin.</w:t>
      </w:r>
      <w:r w:rsidR="00FE7D2C">
        <w:rPr>
          <w:rFonts w:ascii="Times New Roman" w:hAnsi="Times New Roman" w:cs="Times New Roman"/>
          <w:sz w:val="24"/>
          <w:szCs w:val="24"/>
          <w:lang w:val="id-ID"/>
        </w:rPr>
        <w:t xml:space="preserve"> Untuk ikan liar dari sungai, tentunya belum terbiasa dengan rangsangan ovaprim dalam proses pemijahannya, karena itu sukses tidaknya</w:t>
      </w:r>
      <w:r w:rsidR="00CC2182">
        <w:rPr>
          <w:rFonts w:ascii="Times New Roman" w:hAnsi="Times New Roman" w:cs="Times New Roman"/>
          <w:sz w:val="24"/>
          <w:szCs w:val="24"/>
          <w:lang w:val="id-ID"/>
        </w:rPr>
        <w:t xml:space="preserve"> ikan dalam pemijahan turut dipengaruhi oleh jenis/spesies, dosis yang digunakan, kondisi lingkungan, tingkat kematangan kelamin.</w:t>
      </w:r>
      <w:r w:rsidR="000E640C">
        <w:rPr>
          <w:rFonts w:ascii="Times New Roman" w:hAnsi="Times New Roman" w:cs="Times New Roman"/>
          <w:sz w:val="24"/>
          <w:szCs w:val="24"/>
          <w:lang w:val="id-ID"/>
        </w:rPr>
        <w:t xml:space="preserve"> </w:t>
      </w:r>
    </w:p>
    <w:p w:rsidR="0067525D" w:rsidRPr="000E640C" w:rsidRDefault="000E640C" w:rsidP="009E47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Ikan serukan adalah salah satu spesies yang belum dilakukan upaya pembenihan, karena itu p</w:t>
      </w:r>
      <w:r w:rsidR="0067525D" w:rsidRPr="000E640C">
        <w:rPr>
          <w:rFonts w:ascii="Times New Roman" w:hAnsi="Times New Roman" w:cs="Times New Roman"/>
          <w:sz w:val="24"/>
          <w:szCs w:val="24"/>
        </w:rPr>
        <w:t>erlunya dicobakan penyuntikan ovaprim dengan dosis yang berbeda untuk melihat daya rangsang atau ovulasi.</w:t>
      </w:r>
    </w:p>
    <w:p w:rsidR="0067525D" w:rsidRPr="000E640C" w:rsidRDefault="0067525D" w:rsidP="0067525D">
      <w:pPr>
        <w:pStyle w:val="Default"/>
        <w:jc w:val="both"/>
        <w:rPr>
          <w:b/>
          <w:bCs/>
          <w:color w:val="auto"/>
        </w:rPr>
      </w:pPr>
      <w:r w:rsidRPr="000E640C">
        <w:rPr>
          <w:b/>
          <w:bCs/>
          <w:color w:val="auto"/>
        </w:rPr>
        <w:t xml:space="preserve"> </w:t>
      </w:r>
    </w:p>
    <w:p w:rsidR="00B763B1" w:rsidRPr="00B763B1" w:rsidRDefault="00B763B1" w:rsidP="00A60B26">
      <w:pPr>
        <w:autoSpaceDE w:val="0"/>
        <w:autoSpaceDN w:val="0"/>
        <w:adjustRightInd w:val="0"/>
        <w:spacing w:after="0" w:line="360" w:lineRule="auto"/>
        <w:jc w:val="both"/>
        <w:rPr>
          <w:rFonts w:ascii="Times New Roman" w:eastAsia="Times New Roman" w:hAnsi="Times New Roman" w:cs="Times New Roman"/>
          <w:b/>
          <w:sz w:val="24"/>
          <w:szCs w:val="24"/>
          <w:lang w:val="id-ID"/>
        </w:rPr>
      </w:pPr>
      <w:r w:rsidRPr="00B763B1">
        <w:rPr>
          <w:rFonts w:ascii="Times New Roman" w:hAnsi="Times New Roman" w:cs="Times New Roman"/>
          <w:b/>
          <w:sz w:val="24"/>
          <w:szCs w:val="24"/>
          <w:lang w:val="id-ID"/>
        </w:rPr>
        <w:t>2. Metode Penelitian</w:t>
      </w:r>
    </w:p>
    <w:p w:rsidR="00086A2F" w:rsidRPr="006952F9" w:rsidRDefault="00B763B1" w:rsidP="00A60B26">
      <w:pPr>
        <w:spacing w:after="0" w:line="360" w:lineRule="auto"/>
        <w:jc w:val="both"/>
        <w:rPr>
          <w:rFonts w:ascii="Times New Roman" w:eastAsia="Times New Roman" w:hAnsi="Times New Roman" w:cs="Times New Roman"/>
          <w:b/>
          <w:sz w:val="24"/>
          <w:szCs w:val="24"/>
        </w:rPr>
      </w:pPr>
      <w:r w:rsidRPr="00B763B1">
        <w:rPr>
          <w:rFonts w:ascii="Times New Roman" w:eastAsia="Times New Roman" w:hAnsi="Times New Roman" w:cs="Times New Roman"/>
          <w:b/>
          <w:sz w:val="24"/>
          <w:szCs w:val="24"/>
          <w:lang w:val="id-ID"/>
        </w:rPr>
        <w:t xml:space="preserve">2.1. </w:t>
      </w:r>
      <w:r w:rsidRPr="00B763B1">
        <w:rPr>
          <w:rFonts w:ascii="Times New Roman" w:eastAsia="Times New Roman" w:hAnsi="Times New Roman" w:cs="Times New Roman"/>
          <w:b/>
          <w:sz w:val="24"/>
          <w:szCs w:val="24"/>
        </w:rPr>
        <w:t>Waktu dan Tempat</w:t>
      </w:r>
      <w:r w:rsidRPr="00B763B1">
        <w:rPr>
          <w:rFonts w:ascii="Times New Roman" w:eastAsia="Times New Roman" w:hAnsi="Times New Roman" w:cs="Times New Roman"/>
          <w:b/>
          <w:sz w:val="24"/>
          <w:szCs w:val="24"/>
          <w:lang w:val="id-ID"/>
        </w:rPr>
        <w:t xml:space="preserve"> </w:t>
      </w:r>
      <w:r w:rsidRPr="00B763B1">
        <w:rPr>
          <w:rFonts w:ascii="Times New Roman" w:eastAsia="Times New Roman" w:hAnsi="Times New Roman" w:cs="Times New Roman"/>
          <w:b/>
          <w:sz w:val="24"/>
          <w:szCs w:val="24"/>
        </w:rPr>
        <w:t>Waktu</w:t>
      </w:r>
    </w:p>
    <w:p w:rsidR="00086A2F" w:rsidRDefault="00086A2F" w:rsidP="00A60B26">
      <w:pPr>
        <w:spacing w:after="0" w:line="360" w:lineRule="auto"/>
        <w:ind w:firstLine="567"/>
        <w:jc w:val="both"/>
        <w:rPr>
          <w:rFonts w:ascii="Times New Roman" w:hAnsi="Times New Roman" w:cs="Times New Roman"/>
          <w:sz w:val="24"/>
          <w:szCs w:val="24"/>
        </w:rPr>
      </w:pPr>
      <w:proofErr w:type="gramStart"/>
      <w:r w:rsidRPr="00E82114">
        <w:rPr>
          <w:rFonts w:ascii="Times New Roman" w:hAnsi="Times New Roman" w:cs="Times New Roman"/>
          <w:sz w:val="24"/>
          <w:szCs w:val="24"/>
        </w:rPr>
        <w:t>Peneliti</w:t>
      </w:r>
      <w:r>
        <w:rPr>
          <w:rFonts w:ascii="Times New Roman" w:hAnsi="Times New Roman" w:cs="Times New Roman"/>
          <w:sz w:val="24"/>
          <w:szCs w:val="24"/>
        </w:rPr>
        <w:t>an ini dilaksanakan pada bulan Januari hingga bulan Maret</w:t>
      </w:r>
      <w:r w:rsidRPr="00E82114">
        <w:rPr>
          <w:rFonts w:ascii="Times New Roman" w:hAnsi="Times New Roman" w:cs="Times New Roman"/>
          <w:sz w:val="24"/>
          <w:szCs w:val="24"/>
        </w:rPr>
        <w:t xml:space="preserve"> 201</w:t>
      </w:r>
      <w:r>
        <w:rPr>
          <w:rFonts w:ascii="Times New Roman" w:hAnsi="Times New Roman" w:cs="Times New Roman"/>
          <w:sz w:val="24"/>
          <w:szCs w:val="24"/>
        </w:rPr>
        <w:t>5</w:t>
      </w:r>
      <w:r w:rsidRPr="00E82114">
        <w:rPr>
          <w:rFonts w:ascii="Times New Roman" w:hAnsi="Times New Roman" w:cs="Times New Roman"/>
          <w:sz w:val="24"/>
          <w:szCs w:val="24"/>
        </w:rPr>
        <w:t xml:space="preserve"> bertempat di </w:t>
      </w:r>
      <w:r w:rsidRPr="00E82114">
        <w:rPr>
          <w:rFonts w:ascii="Times New Roman" w:hAnsi="Times New Roman" w:cs="Times New Roman"/>
          <w:i/>
          <w:iCs/>
          <w:sz w:val="24"/>
          <w:szCs w:val="24"/>
        </w:rPr>
        <w:t xml:space="preserve">hatchery </w:t>
      </w:r>
      <w:r w:rsidRPr="00E82114">
        <w:rPr>
          <w:rFonts w:ascii="Times New Roman" w:hAnsi="Times New Roman" w:cs="Times New Roman"/>
          <w:sz w:val="24"/>
          <w:szCs w:val="24"/>
        </w:rPr>
        <w:t>Fakultas Perikanan dan Ilmu Kelautan U</w:t>
      </w:r>
      <w:r w:rsidR="00D459C6">
        <w:rPr>
          <w:rFonts w:ascii="Times New Roman" w:hAnsi="Times New Roman" w:cs="Times New Roman"/>
          <w:sz w:val="24"/>
          <w:szCs w:val="24"/>
        </w:rPr>
        <w:t>niversitas Teu</w:t>
      </w:r>
      <w:r w:rsidR="00922900">
        <w:rPr>
          <w:rFonts w:ascii="Times New Roman" w:hAnsi="Times New Roman" w:cs="Times New Roman"/>
          <w:sz w:val="24"/>
          <w:szCs w:val="24"/>
        </w:rPr>
        <w:t>ku Umar, Meulaboh (Percobaan I)</w:t>
      </w:r>
      <w:r w:rsidR="00D459C6">
        <w:rPr>
          <w:rFonts w:ascii="Times New Roman" w:hAnsi="Times New Roman" w:cs="Times New Roman"/>
          <w:sz w:val="24"/>
          <w:szCs w:val="24"/>
        </w:rPr>
        <w:t xml:space="preserve"> dan di UPR Meunasah Krueng (</w:t>
      </w:r>
      <w:r w:rsidR="004D434D">
        <w:rPr>
          <w:rFonts w:ascii="Times New Roman" w:hAnsi="Times New Roman" w:cs="Times New Roman"/>
          <w:sz w:val="24"/>
          <w:szCs w:val="24"/>
        </w:rPr>
        <w:t>Percobaan II</w:t>
      </w:r>
      <w:r>
        <w:rPr>
          <w:rFonts w:ascii="Times New Roman" w:hAnsi="Times New Roman" w:cs="Times New Roman"/>
          <w:sz w:val="24"/>
          <w:szCs w:val="24"/>
        </w:rPr>
        <w:t>).</w:t>
      </w:r>
      <w:proofErr w:type="gramEnd"/>
    </w:p>
    <w:p w:rsidR="00002565" w:rsidRPr="00E82114" w:rsidRDefault="00002565" w:rsidP="00002565">
      <w:pPr>
        <w:spacing w:after="0" w:line="240" w:lineRule="auto"/>
        <w:jc w:val="both"/>
        <w:rPr>
          <w:rFonts w:ascii="Times New Roman" w:hAnsi="Times New Roman" w:cs="Times New Roman"/>
          <w:sz w:val="24"/>
          <w:szCs w:val="24"/>
        </w:rPr>
      </w:pPr>
    </w:p>
    <w:p w:rsidR="00086A2F" w:rsidRPr="00002565" w:rsidRDefault="00DA7D75" w:rsidP="00086A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2</w:t>
      </w:r>
      <w:r w:rsidR="00086A2F">
        <w:rPr>
          <w:rFonts w:ascii="Times New Roman" w:hAnsi="Times New Roman" w:cs="Times New Roman"/>
          <w:b/>
          <w:bCs/>
          <w:sz w:val="24"/>
          <w:szCs w:val="24"/>
        </w:rPr>
        <w:t>.2</w:t>
      </w:r>
      <w:r w:rsidR="00002565">
        <w:rPr>
          <w:rFonts w:ascii="Times New Roman" w:hAnsi="Times New Roman" w:cs="Times New Roman"/>
          <w:b/>
          <w:bCs/>
          <w:sz w:val="24"/>
          <w:szCs w:val="24"/>
          <w:lang w:val="id-ID"/>
        </w:rPr>
        <w:t>.</w:t>
      </w:r>
      <w:r w:rsidR="00086A2F">
        <w:rPr>
          <w:rFonts w:ascii="Times New Roman" w:hAnsi="Times New Roman" w:cs="Times New Roman"/>
          <w:b/>
          <w:bCs/>
          <w:sz w:val="24"/>
          <w:szCs w:val="24"/>
        </w:rPr>
        <w:t xml:space="preserve"> Alat d</w:t>
      </w:r>
      <w:r w:rsidR="00086A2F" w:rsidRPr="00E82114">
        <w:rPr>
          <w:rFonts w:ascii="Times New Roman" w:hAnsi="Times New Roman" w:cs="Times New Roman"/>
          <w:b/>
          <w:bCs/>
          <w:sz w:val="24"/>
          <w:szCs w:val="24"/>
        </w:rPr>
        <w:t xml:space="preserve">an Bahan Penelitian </w:t>
      </w:r>
    </w:p>
    <w:p w:rsidR="00086A2F" w:rsidRDefault="00086A2F" w:rsidP="00086A2F">
      <w:pPr>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Tabel 1</w:t>
      </w:r>
      <w:r w:rsidR="00002565">
        <w:rPr>
          <w:rFonts w:ascii="Times New Roman" w:hAnsi="Times New Roman" w:cs="Times New Roman"/>
          <w:bCs/>
          <w:sz w:val="24"/>
          <w:szCs w:val="24"/>
          <w:lang w:val="id-ID"/>
        </w:rPr>
        <w:t>.</w:t>
      </w:r>
      <w:proofErr w:type="gramEnd"/>
      <w:r w:rsidR="00002565">
        <w:rPr>
          <w:rFonts w:ascii="Times New Roman" w:hAnsi="Times New Roman" w:cs="Times New Roman"/>
          <w:bCs/>
          <w:sz w:val="24"/>
          <w:szCs w:val="24"/>
          <w:lang w:val="id-ID"/>
        </w:rPr>
        <w:t xml:space="preserve"> </w:t>
      </w:r>
      <w:r>
        <w:rPr>
          <w:rFonts w:ascii="Times New Roman" w:hAnsi="Times New Roman" w:cs="Times New Roman"/>
          <w:bCs/>
          <w:sz w:val="24"/>
          <w:szCs w:val="24"/>
        </w:rPr>
        <w:t>Alat yang digunakan dalam penelitian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7"/>
        <w:gridCol w:w="5093"/>
      </w:tblGrid>
      <w:tr w:rsidR="000A5137" w:rsidTr="00C65B12">
        <w:tc>
          <w:tcPr>
            <w:tcW w:w="562" w:type="dxa"/>
            <w:tcBorders>
              <w:top w:val="single" w:sz="4" w:space="0" w:color="auto"/>
              <w:bottom w:val="single" w:sz="4" w:space="0" w:color="auto"/>
            </w:tcBorders>
          </w:tcPr>
          <w:p w:rsidR="000A5137" w:rsidRPr="000A5137" w:rsidRDefault="000A5137" w:rsidP="00086A2F">
            <w:pPr>
              <w:jc w:val="both"/>
              <w:rPr>
                <w:bCs/>
                <w:sz w:val="24"/>
                <w:szCs w:val="24"/>
                <w:lang w:val="id-ID"/>
              </w:rPr>
            </w:pPr>
            <w:r>
              <w:rPr>
                <w:bCs/>
                <w:sz w:val="24"/>
                <w:szCs w:val="24"/>
                <w:lang w:val="id-ID"/>
              </w:rPr>
              <w:t>No</w:t>
            </w:r>
          </w:p>
        </w:tc>
        <w:tc>
          <w:tcPr>
            <w:tcW w:w="3407" w:type="dxa"/>
            <w:tcBorders>
              <w:top w:val="single" w:sz="4" w:space="0" w:color="auto"/>
              <w:bottom w:val="single" w:sz="4" w:space="0" w:color="auto"/>
            </w:tcBorders>
          </w:tcPr>
          <w:p w:rsidR="000A5137" w:rsidRDefault="000A5137" w:rsidP="000A5137">
            <w:pPr>
              <w:jc w:val="both"/>
              <w:rPr>
                <w:bCs/>
                <w:sz w:val="24"/>
                <w:szCs w:val="24"/>
              </w:rPr>
            </w:pPr>
            <w:r>
              <w:rPr>
                <w:bCs/>
                <w:sz w:val="24"/>
                <w:szCs w:val="24"/>
                <w:lang w:val="id-ID"/>
              </w:rPr>
              <w:t xml:space="preserve">Jenis </w:t>
            </w:r>
            <w:r w:rsidRPr="00002565">
              <w:rPr>
                <w:bCs/>
                <w:sz w:val="24"/>
                <w:szCs w:val="24"/>
              </w:rPr>
              <w:t>Alat</w:t>
            </w:r>
          </w:p>
        </w:tc>
        <w:tc>
          <w:tcPr>
            <w:tcW w:w="5093" w:type="dxa"/>
            <w:tcBorders>
              <w:top w:val="single" w:sz="4" w:space="0" w:color="auto"/>
              <w:bottom w:val="single" w:sz="4" w:space="0" w:color="auto"/>
            </w:tcBorders>
          </w:tcPr>
          <w:p w:rsidR="000A5137" w:rsidRDefault="000A5137" w:rsidP="00086A2F">
            <w:pPr>
              <w:jc w:val="both"/>
              <w:rPr>
                <w:bCs/>
                <w:sz w:val="24"/>
                <w:szCs w:val="24"/>
              </w:rPr>
            </w:pPr>
            <w:r w:rsidRPr="00002565">
              <w:rPr>
                <w:bCs/>
                <w:sz w:val="24"/>
                <w:szCs w:val="24"/>
              </w:rPr>
              <w:t>Kegunaan</w:t>
            </w:r>
          </w:p>
        </w:tc>
      </w:tr>
      <w:tr w:rsidR="000A5137" w:rsidTr="00C65B12">
        <w:tc>
          <w:tcPr>
            <w:tcW w:w="562" w:type="dxa"/>
            <w:tcBorders>
              <w:top w:val="single" w:sz="4" w:space="0" w:color="auto"/>
            </w:tcBorders>
          </w:tcPr>
          <w:p w:rsidR="000A5137" w:rsidRPr="000A5137" w:rsidRDefault="000A5137" w:rsidP="00086A2F">
            <w:pPr>
              <w:jc w:val="both"/>
              <w:rPr>
                <w:bCs/>
                <w:sz w:val="24"/>
                <w:szCs w:val="24"/>
                <w:lang w:val="id-ID"/>
              </w:rPr>
            </w:pPr>
            <w:r>
              <w:rPr>
                <w:bCs/>
                <w:sz w:val="24"/>
                <w:szCs w:val="24"/>
                <w:lang w:val="id-ID"/>
              </w:rPr>
              <w:t>1</w:t>
            </w:r>
          </w:p>
        </w:tc>
        <w:tc>
          <w:tcPr>
            <w:tcW w:w="3407" w:type="dxa"/>
            <w:tcBorders>
              <w:top w:val="single" w:sz="4" w:space="0" w:color="auto"/>
            </w:tcBorders>
          </w:tcPr>
          <w:p w:rsidR="000A5137" w:rsidRDefault="000A5137" w:rsidP="00086A2F">
            <w:pPr>
              <w:jc w:val="both"/>
              <w:rPr>
                <w:bCs/>
                <w:sz w:val="24"/>
                <w:szCs w:val="24"/>
              </w:rPr>
            </w:pPr>
            <w:r>
              <w:rPr>
                <w:bCs/>
                <w:sz w:val="24"/>
                <w:szCs w:val="24"/>
              </w:rPr>
              <w:t>Syringe/spuit</w:t>
            </w:r>
            <w:r>
              <w:rPr>
                <w:bCs/>
                <w:sz w:val="24"/>
                <w:szCs w:val="24"/>
                <w:lang w:val="id-ID"/>
              </w:rPr>
              <w:t>, 1 mL</w:t>
            </w:r>
          </w:p>
        </w:tc>
        <w:tc>
          <w:tcPr>
            <w:tcW w:w="5093" w:type="dxa"/>
            <w:tcBorders>
              <w:top w:val="single" w:sz="4" w:space="0" w:color="auto"/>
            </w:tcBorders>
          </w:tcPr>
          <w:p w:rsidR="000A5137" w:rsidRDefault="000A5137" w:rsidP="00086A2F">
            <w:pPr>
              <w:jc w:val="both"/>
              <w:rPr>
                <w:bCs/>
                <w:sz w:val="24"/>
                <w:szCs w:val="24"/>
              </w:rPr>
            </w:pPr>
            <w:r>
              <w:rPr>
                <w:bCs/>
                <w:sz w:val="24"/>
                <w:szCs w:val="24"/>
              </w:rPr>
              <w:t>untuk menyuntik ikan percobaan</w:t>
            </w:r>
          </w:p>
        </w:tc>
      </w:tr>
      <w:tr w:rsidR="000A5137" w:rsidTr="00C65B12">
        <w:tc>
          <w:tcPr>
            <w:tcW w:w="562" w:type="dxa"/>
          </w:tcPr>
          <w:p w:rsidR="000A5137" w:rsidRPr="000A5137" w:rsidRDefault="000A5137" w:rsidP="00086A2F">
            <w:pPr>
              <w:jc w:val="both"/>
              <w:rPr>
                <w:bCs/>
                <w:sz w:val="24"/>
                <w:szCs w:val="24"/>
                <w:lang w:val="id-ID"/>
              </w:rPr>
            </w:pPr>
            <w:r>
              <w:rPr>
                <w:bCs/>
                <w:sz w:val="24"/>
                <w:szCs w:val="24"/>
                <w:lang w:val="id-ID"/>
              </w:rPr>
              <w:t>2</w:t>
            </w:r>
          </w:p>
        </w:tc>
        <w:tc>
          <w:tcPr>
            <w:tcW w:w="3407" w:type="dxa"/>
          </w:tcPr>
          <w:p w:rsidR="000A5137" w:rsidRDefault="000A5137" w:rsidP="00086A2F">
            <w:pPr>
              <w:jc w:val="both"/>
              <w:rPr>
                <w:bCs/>
                <w:sz w:val="24"/>
                <w:szCs w:val="24"/>
              </w:rPr>
            </w:pPr>
            <w:r w:rsidRPr="0019295B">
              <w:rPr>
                <w:sz w:val="24"/>
                <w:szCs w:val="24"/>
              </w:rPr>
              <w:t>Kain lap</w:t>
            </w:r>
          </w:p>
        </w:tc>
        <w:tc>
          <w:tcPr>
            <w:tcW w:w="5093" w:type="dxa"/>
          </w:tcPr>
          <w:p w:rsidR="000A5137" w:rsidRDefault="000A5137" w:rsidP="00086A2F">
            <w:pPr>
              <w:jc w:val="both"/>
              <w:rPr>
                <w:bCs/>
                <w:sz w:val="24"/>
                <w:szCs w:val="24"/>
              </w:rPr>
            </w:pPr>
            <w:r w:rsidRPr="0019295B">
              <w:rPr>
                <w:sz w:val="24"/>
                <w:szCs w:val="24"/>
              </w:rPr>
              <w:t>untuk menutup kepala ikan serukan</w:t>
            </w:r>
          </w:p>
        </w:tc>
      </w:tr>
      <w:tr w:rsidR="000A5137" w:rsidTr="00C65B12">
        <w:tc>
          <w:tcPr>
            <w:tcW w:w="562" w:type="dxa"/>
          </w:tcPr>
          <w:p w:rsidR="000A5137" w:rsidRPr="000A5137" w:rsidRDefault="000A5137" w:rsidP="00086A2F">
            <w:pPr>
              <w:jc w:val="both"/>
              <w:rPr>
                <w:bCs/>
                <w:sz w:val="24"/>
                <w:szCs w:val="24"/>
                <w:lang w:val="id-ID"/>
              </w:rPr>
            </w:pPr>
            <w:r>
              <w:rPr>
                <w:bCs/>
                <w:sz w:val="24"/>
                <w:szCs w:val="24"/>
                <w:lang w:val="id-ID"/>
              </w:rPr>
              <w:t>3</w:t>
            </w:r>
          </w:p>
        </w:tc>
        <w:tc>
          <w:tcPr>
            <w:tcW w:w="3407" w:type="dxa"/>
          </w:tcPr>
          <w:p w:rsidR="000A5137" w:rsidRDefault="000A5137" w:rsidP="00086A2F">
            <w:pPr>
              <w:jc w:val="both"/>
              <w:rPr>
                <w:bCs/>
                <w:sz w:val="24"/>
                <w:szCs w:val="24"/>
              </w:rPr>
            </w:pPr>
            <w:r>
              <w:rPr>
                <w:sz w:val="24"/>
                <w:szCs w:val="24"/>
              </w:rPr>
              <w:t>Jam</w:t>
            </w:r>
          </w:p>
        </w:tc>
        <w:tc>
          <w:tcPr>
            <w:tcW w:w="5093" w:type="dxa"/>
          </w:tcPr>
          <w:p w:rsidR="000A5137" w:rsidRDefault="000A5137" w:rsidP="000A5137">
            <w:pPr>
              <w:rPr>
                <w:bCs/>
                <w:sz w:val="24"/>
                <w:szCs w:val="24"/>
              </w:rPr>
            </w:pPr>
            <w:r w:rsidRPr="0019295B">
              <w:rPr>
                <w:sz w:val="24"/>
                <w:szCs w:val="24"/>
              </w:rPr>
              <w:t xml:space="preserve">untuk </w:t>
            </w:r>
            <w:r>
              <w:rPr>
                <w:sz w:val="24"/>
                <w:szCs w:val="24"/>
              </w:rPr>
              <w:t>mengamati waktu terjadinya ovulasi</w:t>
            </w:r>
            <w:r>
              <w:rPr>
                <w:sz w:val="24"/>
                <w:szCs w:val="24"/>
                <w:lang w:val="id-ID"/>
              </w:rPr>
              <w:t xml:space="preserve"> </w:t>
            </w:r>
            <w:r>
              <w:rPr>
                <w:sz w:val="24"/>
                <w:szCs w:val="24"/>
              </w:rPr>
              <w:t xml:space="preserve">                                       </w:t>
            </w:r>
          </w:p>
        </w:tc>
      </w:tr>
      <w:tr w:rsidR="000A5137" w:rsidTr="00C65B12">
        <w:tc>
          <w:tcPr>
            <w:tcW w:w="562" w:type="dxa"/>
          </w:tcPr>
          <w:p w:rsidR="000A5137" w:rsidRPr="000A5137" w:rsidRDefault="000A5137" w:rsidP="00086A2F">
            <w:pPr>
              <w:jc w:val="both"/>
              <w:rPr>
                <w:bCs/>
                <w:sz w:val="24"/>
                <w:szCs w:val="24"/>
                <w:lang w:val="id-ID"/>
              </w:rPr>
            </w:pPr>
            <w:r>
              <w:rPr>
                <w:bCs/>
                <w:sz w:val="24"/>
                <w:szCs w:val="24"/>
                <w:lang w:val="id-ID"/>
              </w:rPr>
              <w:t>4</w:t>
            </w:r>
          </w:p>
        </w:tc>
        <w:tc>
          <w:tcPr>
            <w:tcW w:w="3407" w:type="dxa"/>
          </w:tcPr>
          <w:p w:rsidR="000A5137" w:rsidRDefault="000A5137" w:rsidP="00086A2F">
            <w:pPr>
              <w:jc w:val="both"/>
              <w:rPr>
                <w:bCs/>
                <w:sz w:val="24"/>
                <w:szCs w:val="24"/>
              </w:rPr>
            </w:pPr>
            <w:r w:rsidRPr="0019295B">
              <w:rPr>
                <w:sz w:val="24"/>
                <w:szCs w:val="24"/>
              </w:rPr>
              <w:t>Instalasi aerasi</w:t>
            </w:r>
            <w:r w:rsidRPr="0019295B">
              <w:rPr>
                <w:sz w:val="24"/>
                <w:szCs w:val="24"/>
              </w:rPr>
              <w:tab/>
            </w:r>
          </w:p>
        </w:tc>
        <w:tc>
          <w:tcPr>
            <w:tcW w:w="5093" w:type="dxa"/>
          </w:tcPr>
          <w:p w:rsidR="000A5137" w:rsidRDefault="000A5137" w:rsidP="0062104D">
            <w:pPr>
              <w:jc w:val="both"/>
              <w:rPr>
                <w:bCs/>
                <w:sz w:val="24"/>
                <w:szCs w:val="24"/>
              </w:rPr>
            </w:pPr>
            <w:r w:rsidRPr="0019295B">
              <w:rPr>
                <w:sz w:val="24"/>
                <w:szCs w:val="24"/>
              </w:rPr>
              <w:t xml:space="preserve">untuk </w:t>
            </w:r>
            <w:r w:rsidR="0062104D">
              <w:rPr>
                <w:sz w:val="24"/>
                <w:szCs w:val="24"/>
                <w:lang w:val="id-ID"/>
              </w:rPr>
              <w:t xml:space="preserve">supplai </w:t>
            </w:r>
            <w:r w:rsidRPr="0019295B">
              <w:rPr>
                <w:sz w:val="24"/>
                <w:szCs w:val="24"/>
              </w:rPr>
              <w:t xml:space="preserve">oksigen ke </w:t>
            </w:r>
            <w:r w:rsidR="0062104D">
              <w:rPr>
                <w:sz w:val="24"/>
                <w:szCs w:val="24"/>
                <w:lang w:val="id-ID"/>
              </w:rPr>
              <w:t>wadah percobaan</w:t>
            </w:r>
          </w:p>
        </w:tc>
      </w:tr>
      <w:tr w:rsidR="000A5137" w:rsidTr="00C65B12">
        <w:tc>
          <w:tcPr>
            <w:tcW w:w="562" w:type="dxa"/>
          </w:tcPr>
          <w:p w:rsidR="000A5137" w:rsidRDefault="000A5137" w:rsidP="00086A2F">
            <w:pPr>
              <w:jc w:val="both"/>
              <w:rPr>
                <w:bCs/>
                <w:sz w:val="24"/>
                <w:szCs w:val="24"/>
                <w:lang w:val="id-ID"/>
              </w:rPr>
            </w:pPr>
            <w:r>
              <w:rPr>
                <w:bCs/>
                <w:sz w:val="24"/>
                <w:szCs w:val="24"/>
                <w:lang w:val="id-ID"/>
              </w:rPr>
              <w:t>5</w:t>
            </w:r>
          </w:p>
        </w:tc>
        <w:tc>
          <w:tcPr>
            <w:tcW w:w="3407" w:type="dxa"/>
          </w:tcPr>
          <w:p w:rsidR="000A5137" w:rsidRDefault="000A5137" w:rsidP="00086A2F">
            <w:pPr>
              <w:jc w:val="both"/>
              <w:rPr>
                <w:bCs/>
                <w:sz w:val="24"/>
                <w:szCs w:val="24"/>
              </w:rPr>
            </w:pPr>
            <w:r w:rsidRPr="0019295B">
              <w:rPr>
                <w:sz w:val="24"/>
                <w:szCs w:val="24"/>
              </w:rPr>
              <w:t>Skop net</w:t>
            </w:r>
          </w:p>
        </w:tc>
        <w:tc>
          <w:tcPr>
            <w:tcW w:w="5093" w:type="dxa"/>
          </w:tcPr>
          <w:p w:rsidR="000A5137" w:rsidRDefault="000A5137" w:rsidP="00086A2F">
            <w:pPr>
              <w:jc w:val="both"/>
              <w:rPr>
                <w:bCs/>
                <w:sz w:val="24"/>
                <w:szCs w:val="24"/>
              </w:rPr>
            </w:pPr>
            <w:r w:rsidRPr="0019295B">
              <w:rPr>
                <w:sz w:val="24"/>
                <w:szCs w:val="24"/>
              </w:rPr>
              <w:t>untuk memindahkan</w:t>
            </w:r>
            <w:r>
              <w:rPr>
                <w:sz w:val="24"/>
                <w:szCs w:val="24"/>
              </w:rPr>
              <w:t>/menangkap ikan</w:t>
            </w:r>
          </w:p>
        </w:tc>
      </w:tr>
      <w:tr w:rsidR="000A5137" w:rsidTr="00C65B12">
        <w:tc>
          <w:tcPr>
            <w:tcW w:w="562" w:type="dxa"/>
          </w:tcPr>
          <w:p w:rsidR="000A5137" w:rsidRDefault="000A5137" w:rsidP="00086A2F">
            <w:pPr>
              <w:jc w:val="both"/>
              <w:rPr>
                <w:bCs/>
                <w:sz w:val="24"/>
                <w:szCs w:val="24"/>
                <w:lang w:val="id-ID"/>
              </w:rPr>
            </w:pPr>
            <w:r>
              <w:rPr>
                <w:bCs/>
                <w:sz w:val="24"/>
                <w:szCs w:val="24"/>
                <w:lang w:val="id-ID"/>
              </w:rPr>
              <w:t>6</w:t>
            </w:r>
          </w:p>
        </w:tc>
        <w:tc>
          <w:tcPr>
            <w:tcW w:w="3407" w:type="dxa"/>
          </w:tcPr>
          <w:p w:rsidR="000A5137" w:rsidRDefault="000A5137" w:rsidP="00086A2F">
            <w:pPr>
              <w:jc w:val="both"/>
              <w:rPr>
                <w:bCs/>
                <w:sz w:val="24"/>
                <w:szCs w:val="24"/>
              </w:rPr>
            </w:pPr>
            <w:r w:rsidRPr="0019295B">
              <w:rPr>
                <w:sz w:val="24"/>
                <w:szCs w:val="24"/>
              </w:rPr>
              <w:t>Alat Tulis</w:t>
            </w:r>
          </w:p>
        </w:tc>
        <w:tc>
          <w:tcPr>
            <w:tcW w:w="5093" w:type="dxa"/>
          </w:tcPr>
          <w:p w:rsidR="000A5137" w:rsidRDefault="000A5137" w:rsidP="00086A2F">
            <w:pPr>
              <w:jc w:val="both"/>
              <w:rPr>
                <w:bCs/>
                <w:sz w:val="24"/>
                <w:szCs w:val="24"/>
              </w:rPr>
            </w:pPr>
            <w:r w:rsidRPr="0019295B">
              <w:rPr>
                <w:sz w:val="24"/>
                <w:szCs w:val="24"/>
              </w:rPr>
              <w:t>mencatat semua data yang diperoleh selama</w:t>
            </w:r>
          </w:p>
        </w:tc>
      </w:tr>
      <w:tr w:rsidR="000A5137" w:rsidTr="00C65B12">
        <w:tc>
          <w:tcPr>
            <w:tcW w:w="562" w:type="dxa"/>
          </w:tcPr>
          <w:p w:rsidR="000A5137" w:rsidRDefault="000A5137" w:rsidP="00086A2F">
            <w:pPr>
              <w:jc w:val="both"/>
              <w:rPr>
                <w:bCs/>
                <w:sz w:val="24"/>
                <w:szCs w:val="24"/>
                <w:lang w:val="id-ID"/>
              </w:rPr>
            </w:pPr>
            <w:r>
              <w:rPr>
                <w:bCs/>
                <w:sz w:val="24"/>
                <w:szCs w:val="24"/>
                <w:lang w:val="id-ID"/>
              </w:rPr>
              <w:t>7</w:t>
            </w:r>
          </w:p>
        </w:tc>
        <w:tc>
          <w:tcPr>
            <w:tcW w:w="3407" w:type="dxa"/>
          </w:tcPr>
          <w:p w:rsidR="000A5137" w:rsidRDefault="000A5137" w:rsidP="00086A2F">
            <w:pPr>
              <w:jc w:val="both"/>
              <w:rPr>
                <w:bCs/>
                <w:sz w:val="24"/>
                <w:szCs w:val="24"/>
              </w:rPr>
            </w:pPr>
            <w:r w:rsidRPr="0019295B">
              <w:rPr>
                <w:sz w:val="24"/>
                <w:szCs w:val="24"/>
              </w:rPr>
              <w:t>Kamera</w:t>
            </w:r>
          </w:p>
        </w:tc>
        <w:tc>
          <w:tcPr>
            <w:tcW w:w="5093" w:type="dxa"/>
          </w:tcPr>
          <w:p w:rsidR="000A5137" w:rsidRDefault="000A5137" w:rsidP="00086A2F">
            <w:pPr>
              <w:jc w:val="both"/>
              <w:rPr>
                <w:bCs/>
                <w:sz w:val="24"/>
                <w:szCs w:val="24"/>
              </w:rPr>
            </w:pPr>
            <w:r w:rsidRPr="0019295B">
              <w:rPr>
                <w:sz w:val="24"/>
                <w:szCs w:val="24"/>
              </w:rPr>
              <w:t>untuk mendokumentasikan rangkaian penelitian</w:t>
            </w:r>
          </w:p>
        </w:tc>
      </w:tr>
      <w:tr w:rsidR="000A5137" w:rsidTr="00C65B12">
        <w:tc>
          <w:tcPr>
            <w:tcW w:w="562" w:type="dxa"/>
            <w:tcBorders>
              <w:bottom w:val="single" w:sz="4" w:space="0" w:color="auto"/>
            </w:tcBorders>
          </w:tcPr>
          <w:p w:rsidR="000A5137" w:rsidRDefault="000A5137" w:rsidP="00086A2F">
            <w:pPr>
              <w:jc w:val="both"/>
              <w:rPr>
                <w:bCs/>
                <w:sz w:val="24"/>
                <w:szCs w:val="24"/>
                <w:lang w:val="id-ID"/>
              </w:rPr>
            </w:pPr>
            <w:r>
              <w:rPr>
                <w:bCs/>
                <w:sz w:val="24"/>
                <w:szCs w:val="24"/>
                <w:lang w:val="id-ID"/>
              </w:rPr>
              <w:t>8</w:t>
            </w:r>
          </w:p>
        </w:tc>
        <w:tc>
          <w:tcPr>
            <w:tcW w:w="3407" w:type="dxa"/>
            <w:tcBorders>
              <w:bottom w:val="single" w:sz="4" w:space="0" w:color="auto"/>
            </w:tcBorders>
          </w:tcPr>
          <w:p w:rsidR="000A5137" w:rsidRPr="000A5137" w:rsidRDefault="000A5137" w:rsidP="00086A2F">
            <w:pPr>
              <w:jc w:val="both"/>
              <w:rPr>
                <w:sz w:val="24"/>
                <w:szCs w:val="24"/>
                <w:lang w:val="id-ID"/>
              </w:rPr>
            </w:pPr>
            <w:r>
              <w:rPr>
                <w:sz w:val="24"/>
                <w:szCs w:val="24"/>
                <w:lang w:val="id-ID"/>
              </w:rPr>
              <w:t>Timbangan digital, 0.01 g</w:t>
            </w:r>
          </w:p>
        </w:tc>
        <w:tc>
          <w:tcPr>
            <w:tcW w:w="5093" w:type="dxa"/>
            <w:tcBorders>
              <w:bottom w:val="single" w:sz="4" w:space="0" w:color="auto"/>
            </w:tcBorders>
          </w:tcPr>
          <w:p w:rsidR="000A5137" w:rsidRPr="00521150" w:rsidRDefault="00521150" w:rsidP="00086A2F">
            <w:pPr>
              <w:jc w:val="both"/>
              <w:rPr>
                <w:sz w:val="24"/>
                <w:szCs w:val="24"/>
                <w:lang w:val="id-ID"/>
              </w:rPr>
            </w:pPr>
            <w:r>
              <w:rPr>
                <w:sz w:val="24"/>
                <w:szCs w:val="24"/>
                <w:lang w:val="id-ID"/>
              </w:rPr>
              <w:t xml:space="preserve">untuk menimbang bobot ikan uji </w:t>
            </w:r>
          </w:p>
        </w:tc>
      </w:tr>
    </w:tbl>
    <w:p w:rsidR="000A5137" w:rsidRDefault="000A5137" w:rsidP="00086A2F">
      <w:pPr>
        <w:spacing w:after="0" w:line="240" w:lineRule="auto"/>
        <w:jc w:val="both"/>
        <w:rPr>
          <w:rFonts w:ascii="Times New Roman" w:hAnsi="Times New Roman" w:cs="Times New Roman"/>
          <w:bCs/>
          <w:sz w:val="24"/>
          <w:szCs w:val="24"/>
        </w:rPr>
      </w:pPr>
    </w:p>
    <w:p w:rsidR="000A5137" w:rsidRDefault="008042C4" w:rsidP="00086A2F">
      <w:pPr>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Tabel 2</w:t>
      </w:r>
      <w:r>
        <w:rPr>
          <w:rFonts w:ascii="Times New Roman" w:hAnsi="Times New Roman" w:cs="Times New Roman"/>
          <w:bCs/>
          <w:sz w:val="24"/>
          <w:szCs w:val="24"/>
          <w:lang w:val="id-ID"/>
        </w:rPr>
        <w:t>.</w:t>
      </w:r>
      <w:proofErr w:type="gramEnd"/>
      <w:r>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Bahan yang </w:t>
      </w:r>
      <w:r w:rsidRPr="00E33C9C">
        <w:rPr>
          <w:rFonts w:ascii="Times New Roman" w:hAnsi="Times New Roman" w:cs="Times New Roman"/>
          <w:bCs/>
          <w:i/>
          <w:sz w:val="24"/>
          <w:szCs w:val="24"/>
        </w:rPr>
        <w:t>digunakan</w:t>
      </w:r>
      <w:r>
        <w:rPr>
          <w:rFonts w:ascii="Times New Roman" w:hAnsi="Times New Roman" w:cs="Times New Roman"/>
          <w:bCs/>
          <w:sz w:val="24"/>
          <w:szCs w:val="24"/>
        </w:rPr>
        <w:t xml:space="preserve"> dalam penelitian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7"/>
        <w:gridCol w:w="5093"/>
      </w:tblGrid>
      <w:tr w:rsidR="008042C4" w:rsidTr="00C65B12">
        <w:tc>
          <w:tcPr>
            <w:tcW w:w="562" w:type="dxa"/>
            <w:tcBorders>
              <w:top w:val="single" w:sz="4" w:space="0" w:color="auto"/>
              <w:bottom w:val="single" w:sz="4" w:space="0" w:color="auto"/>
            </w:tcBorders>
          </w:tcPr>
          <w:p w:rsidR="008042C4" w:rsidRPr="000A5137" w:rsidRDefault="008042C4" w:rsidP="00846E17">
            <w:pPr>
              <w:jc w:val="both"/>
              <w:rPr>
                <w:bCs/>
                <w:sz w:val="24"/>
                <w:szCs w:val="24"/>
                <w:lang w:val="id-ID"/>
              </w:rPr>
            </w:pPr>
            <w:r>
              <w:rPr>
                <w:bCs/>
                <w:sz w:val="24"/>
                <w:szCs w:val="24"/>
                <w:lang w:val="id-ID"/>
              </w:rPr>
              <w:t>No</w:t>
            </w:r>
          </w:p>
        </w:tc>
        <w:tc>
          <w:tcPr>
            <w:tcW w:w="3407" w:type="dxa"/>
            <w:tcBorders>
              <w:top w:val="single" w:sz="4" w:space="0" w:color="auto"/>
              <w:bottom w:val="single" w:sz="4" w:space="0" w:color="auto"/>
            </w:tcBorders>
          </w:tcPr>
          <w:p w:rsidR="008042C4" w:rsidRDefault="008042C4" w:rsidP="008042C4">
            <w:pPr>
              <w:jc w:val="both"/>
              <w:rPr>
                <w:bCs/>
                <w:sz w:val="24"/>
                <w:szCs w:val="24"/>
              </w:rPr>
            </w:pPr>
            <w:r>
              <w:rPr>
                <w:bCs/>
                <w:sz w:val="24"/>
                <w:szCs w:val="24"/>
                <w:lang w:val="id-ID"/>
              </w:rPr>
              <w:t xml:space="preserve">Jenis Bahan </w:t>
            </w:r>
          </w:p>
        </w:tc>
        <w:tc>
          <w:tcPr>
            <w:tcW w:w="5093" w:type="dxa"/>
            <w:tcBorders>
              <w:top w:val="single" w:sz="4" w:space="0" w:color="auto"/>
              <w:bottom w:val="single" w:sz="4" w:space="0" w:color="auto"/>
            </w:tcBorders>
          </w:tcPr>
          <w:p w:rsidR="008042C4" w:rsidRDefault="008042C4" w:rsidP="00846E17">
            <w:pPr>
              <w:jc w:val="both"/>
              <w:rPr>
                <w:bCs/>
                <w:sz w:val="24"/>
                <w:szCs w:val="24"/>
              </w:rPr>
            </w:pPr>
            <w:r w:rsidRPr="00002565">
              <w:rPr>
                <w:bCs/>
                <w:sz w:val="24"/>
                <w:szCs w:val="24"/>
              </w:rPr>
              <w:t>Kegunaan</w:t>
            </w:r>
          </w:p>
        </w:tc>
      </w:tr>
      <w:tr w:rsidR="008042C4" w:rsidTr="00C65B12">
        <w:tc>
          <w:tcPr>
            <w:tcW w:w="562" w:type="dxa"/>
            <w:tcBorders>
              <w:top w:val="single" w:sz="4" w:space="0" w:color="auto"/>
            </w:tcBorders>
          </w:tcPr>
          <w:p w:rsidR="008042C4" w:rsidRPr="000A5137" w:rsidRDefault="008042C4" w:rsidP="00846E17">
            <w:pPr>
              <w:jc w:val="both"/>
              <w:rPr>
                <w:bCs/>
                <w:sz w:val="24"/>
                <w:szCs w:val="24"/>
                <w:lang w:val="id-ID"/>
              </w:rPr>
            </w:pPr>
            <w:r>
              <w:rPr>
                <w:bCs/>
                <w:sz w:val="24"/>
                <w:szCs w:val="24"/>
                <w:lang w:val="id-ID"/>
              </w:rPr>
              <w:t>1</w:t>
            </w:r>
          </w:p>
        </w:tc>
        <w:tc>
          <w:tcPr>
            <w:tcW w:w="3407" w:type="dxa"/>
            <w:tcBorders>
              <w:top w:val="single" w:sz="4" w:space="0" w:color="auto"/>
            </w:tcBorders>
          </w:tcPr>
          <w:p w:rsidR="008042C4" w:rsidRPr="008042C4" w:rsidRDefault="008042C4" w:rsidP="00846E17">
            <w:pPr>
              <w:jc w:val="both"/>
              <w:rPr>
                <w:bCs/>
                <w:sz w:val="24"/>
                <w:szCs w:val="24"/>
                <w:lang w:val="id-ID"/>
              </w:rPr>
            </w:pPr>
            <w:r>
              <w:rPr>
                <w:bCs/>
                <w:sz w:val="24"/>
                <w:szCs w:val="24"/>
              </w:rPr>
              <w:t>Ikan Serukan</w:t>
            </w:r>
            <w:r>
              <w:rPr>
                <w:bCs/>
                <w:sz w:val="24"/>
                <w:szCs w:val="24"/>
                <w:lang w:val="id-ID"/>
              </w:rPr>
              <w:t>, 50 g</w:t>
            </w:r>
          </w:p>
        </w:tc>
        <w:tc>
          <w:tcPr>
            <w:tcW w:w="5093" w:type="dxa"/>
            <w:tcBorders>
              <w:top w:val="single" w:sz="4" w:space="0" w:color="auto"/>
            </w:tcBorders>
          </w:tcPr>
          <w:p w:rsidR="008042C4" w:rsidRPr="008042C4" w:rsidRDefault="00003653" w:rsidP="00003653">
            <w:pPr>
              <w:jc w:val="both"/>
              <w:rPr>
                <w:bCs/>
                <w:sz w:val="24"/>
                <w:szCs w:val="24"/>
                <w:lang w:val="id-ID"/>
              </w:rPr>
            </w:pPr>
            <w:r>
              <w:rPr>
                <w:bCs/>
                <w:sz w:val="24"/>
                <w:szCs w:val="24"/>
              </w:rPr>
              <w:t>s</w:t>
            </w:r>
            <w:r w:rsidR="008042C4">
              <w:rPr>
                <w:bCs/>
                <w:sz w:val="24"/>
                <w:szCs w:val="24"/>
              </w:rPr>
              <w:t>ebagai ikan uji</w:t>
            </w:r>
            <w:r>
              <w:rPr>
                <w:bCs/>
                <w:sz w:val="24"/>
                <w:szCs w:val="24"/>
                <w:lang w:val="id-ID"/>
              </w:rPr>
              <w:t xml:space="preserve">, </w:t>
            </w:r>
            <w:r w:rsidR="008042C4">
              <w:rPr>
                <w:bCs/>
                <w:sz w:val="24"/>
                <w:szCs w:val="24"/>
              </w:rPr>
              <w:t>didapat</w:t>
            </w:r>
            <w:r>
              <w:rPr>
                <w:bCs/>
                <w:sz w:val="24"/>
                <w:szCs w:val="24"/>
                <w:lang w:val="id-ID"/>
              </w:rPr>
              <w:t xml:space="preserve"> dari </w:t>
            </w:r>
            <w:r w:rsidR="008042C4">
              <w:rPr>
                <w:bCs/>
                <w:sz w:val="24"/>
                <w:szCs w:val="24"/>
              </w:rPr>
              <w:t>pante ceureumen</w:t>
            </w:r>
          </w:p>
        </w:tc>
      </w:tr>
      <w:tr w:rsidR="008042C4" w:rsidTr="00C65B12">
        <w:tc>
          <w:tcPr>
            <w:tcW w:w="562" w:type="dxa"/>
          </w:tcPr>
          <w:p w:rsidR="008042C4" w:rsidRPr="000A5137" w:rsidRDefault="00A528AA" w:rsidP="00A528AA">
            <w:pPr>
              <w:jc w:val="both"/>
              <w:rPr>
                <w:bCs/>
                <w:sz w:val="24"/>
                <w:szCs w:val="24"/>
                <w:lang w:val="id-ID"/>
              </w:rPr>
            </w:pPr>
            <w:r>
              <w:rPr>
                <w:bCs/>
                <w:sz w:val="24"/>
                <w:szCs w:val="24"/>
                <w:lang w:val="id-ID"/>
              </w:rPr>
              <w:t>2</w:t>
            </w:r>
          </w:p>
        </w:tc>
        <w:tc>
          <w:tcPr>
            <w:tcW w:w="3407" w:type="dxa"/>
          </w:tcPr>
          <w:p w:rsidR="008042C4" w:rsidRPr="008042C4" w:rsidRDefault="008042C4" w:rsidP="00846E17">
            <w:pPr>
              <w:jc w:val="both"/>
              <w:rPr>
                <w:bCs/>
                <w:sz w:val="24"/>
                <w:szCs w:val="24"/>
                <w:lang w:val="id-ID"/>
              </w:rPr>
            </w:pPr>
            <w:r w:rsidRPr="008042C4">
              <w:rPr>
                <w:bCs/>
                <w:sz w:val="24"/>
                <w:szCs w:val="24"/>
              </w:rPr>
              <w:t>Hormon ovaprim</w:t>
            </w:r>
            <w:r w:rsidRPr="008042C4">
              <w:rPr>
                <w:bCs/>
                <w:sz w:val="24"/>
                <w:szCs w:val="24"/>
                <w:lang w:val="id-ID"/>
              </w:rPr>
              <w:t xml:space="preserve">, </w:t>
            </w:r>
            <w:r w:rsidRPr="000A5137">
              <w:rPr>
                <w:bCs/>
                <w:sz w:val="24"/>
                <w:szCs w:val="24"/>
                <w:lang w:val="id-ID" w:eastAsia="id-ID"/>
              </w:rPr>
              <w:t>Syndel Laboratories Ltd</w:t>
            </w:r>
            <w:r>
              <w:rPr>
                <w:bCs/>
                <w:sz w:val="24"/>
                <w:szCs w:val="24"/>
                <w:lang w:val="id-ID" w:eastAsia="id-ID"/>
              </w:rPr>
              <w:t xml:space="preserve"> </w:t>
            </w:r>
            <w:r w:rsidRPr="008042C4">
              <w:rPr>
                <w:sz w:val="24"/>
                <w:szCs w:val="24"/>
                <w:lang w:val="id-ID" w:eastAsia="id-ID"/>
              </w:rPr>
              <w:t>Canada</w:t>
            </w:r>
            <w:r w:rsidR="006220D0">
              <w:rPr>
                <w:sz w:val="24"/>
                <w:szCs w:val="24"/>
                <w:lang w:val="id-ID" w:eastAsia="id-ID"/>
              </w:rPr>
              <w:t>, kemasan 10 mL</w:t>
            </w:r>
          </w:p>
        </w:tc>
        <w:tc>
          <w:tcPr>
            <w:tcW w:w="5093" w:type="dxa"/>
          </w:tcPr>
          <w:p w:rsidR="008042C4" w:rsidRDefault="008042C4" w:rsidP="00846E17">
            <w:pPr>
              <w:rPr>
                <w:bCs/>
                <w:sz w:val="24"/>
                <w:szCs w:val="24"/>
              </w:rPr>
            </w:pPr>
            <w:r>
              <w:rPr>
                <w:bCs/>
                <w:sz w:val="24"/>
                <w:szCs w:val="24"/>
              </w:rPr>
              <w:t>u</w:t>
            </w:r>
            <w:r w:rsidRPr="00754671">
              <w:rPr>
                <w:bCs/>
                <w:sz w:val="24"/>
                <w:szCs w:val="24"/>
              </w:rPr>
              <w:t>ntuk me</w:t>
            </w:r>
            <w:r>
              <w:rPr>
                <w:bCs/>
                <w:sz w:val="24"/>
                <w:szCs w:val="24"/>
              </w:rPr>
              <w:t xml:space="preserve">rangsang ovulasi </w:t>
            </w:r>
            <w:r w:rsidRPr="00754671">
              <w:rPr>
                <w:bCs/>
                <w:sz w:val="24"/>
                <w:szCs w:val="24"/>
              </w:rPr>
              <w:t>ikan</w:t>
            </w:r>
            <w:r>
              <w:rPr>
                <w:bCs/>
                <w:sz w:val="24"/>
                <w:szCs w:val="24"/>
              </w:rPr>
              <w:t xml:space="preserve"> serukan</w:t>
            </w:r>
          </w:p>
        </w:tc>
      </w:tr>
      <w:tr w:rsidR="008042C4" w:rsidTr="00C65B12">
        <w:tc>
          <w:tcPr>
            <w:tcW w:w="562" w:type="dxa"/>
            <w:tcBorders>
              <w:bottom w:val="single" w:sz="4" w:space="0" w:color="auto"/>
            </w:tcBorders>
          </w:tcPr>
          <w:p w:rsidR="008042C4" w:rsidRPr="000A5137" w:rsidRDefault="00A528AA" w:rsidP="00846E17">
            <w:pPr>
              <w:jc w:val="both"/>
              <w:rPr>
                <w:bCs/>
                <w:sz w:val="24"/>
                <w:szCs w:val="24"/>
                <w:lang w:val="id-ID"/>
              </w:rPr>
            </w:pPr>
            <w:r>
              <w:rPr>
                <w:bCs/>
                <w:sz w:val="24"/>
                <w:szCs w:val="24"/>
                <w:lang w:val="id-ID"/>
              </w:rPr>
              <w:t>3</w:t>
            </w:r>
          </w:p>
        </w:tc>
        <w:tc>
          <w:tcPr>
            <w:tcW w:w="3407" w:type="dxa"/>
            <w:tcBorders>
              <w:bottom w:val="single" w:sz="4" w:space="0" w:color="auto"/>
            </w:tcBorders>
          </w:tcPr>
          <w:p w:rsidR="008042C4" w:rsidRDefault="008042C4" w:rsidP="00846E17">
            <w:pPr>
              <w:jc w:val="both"/>
              <w:rPr>
                <w:bCs/>
                <w:sz w:val="24"/>
                <w:szCs w:val="24"/>
              </w:rPr>
            </w:pPr>
            <w:r w:rsidRPr="00754671">
              <w:rPr>
                <w:bCs/>
                <w:sz w:val="24"/>
                <w:szCs w:val="24"/>
              </w:rPr>
              <w:t>Pakan buatan/pellet</w:t>
            </w:r>
          </w:p>
        </w:tc>
        <w:tc>
          <w:tcPr>
            <w:tcW w:w="5093" w:type="dxa"/>
            <w:tcBorders>
              <w:bottom w:val="single" w:sz="4" w:space="0" w:color="auto"/>
            </w:tcBorders>
          </w:tcPr>
          <w:p w:rsidR="008042C4" w:rsidRDefault="00003653" w:rsidP="00846E17">
            <w:pPr>
              <w:jc w:val="both"/>
              <w:rPr>
                <w:bCs/>
                <w:sz w:val="24"/>
                <w:szCs w:val="24"/>
              </w:rPr>
            </w:pPr>
            <w:r>
              <w:rPr>
                <w:bCs/>
                <w:sz w:val="24"/>
                <w:szCs w:val="24"/>
              </w:rPr>
              <w:t>u</w:t>
            </w:r>
            <w:r w:rsidR="008042C4" w:rsidRPr="00754671">
              <w:rPr>
                <w:bCs/>
                <w:sz w:val="24"/>
                <w:szCs w:val="24"/>
              </w:rPr>
              <w:t>ntuk pakan selama pemeliharaan</w:t>
            </w:r>
          </w:p>
        </w:tc>
      </w:tr>
    </w:tbl>
    <w:p w:rsidR="000A5137" w:rsidRDefault="000A5137" w:rsidP="00086A2F">
      <w:pPr>
        <w:spacing w:after="0" w:line="240" w:lineRule="auto"/>
        <w:jc w:val="both"/>
        <w:rPr>
          <w:rFonts w:ascii="Times New Roman" w:hAnsi="Times New Roman" w:cs="Times New Roman"/>
          <w:bCs/>
          <w:sz w:val="24"/>
          <w:szCs w:val="24"/>
        </w:rPr>
      </w:pPr>
    </w:p>
    <w:p w:rsidR="00A60B26" w:rsidRDefault="00A60B26" w:rsidP="00B910FC">
      <w:pPr>
        <w:spacing w:after="0" w:line="240" w:lineRule="auto"/>
        <w:jc w:val="right"/>
        <w:rPr>
          <w:rFonts w:ascii="Times New Roman" w:hAnsi="Times New Roman" w:cs="Times New Roman"/>
          <w:bCs/>
          <w:sz w:val="24"/>
          <w:szCs w:val="24"/>
        </w:rPr>
      </w:pPr>
    </w:p>
    <w:p w:rsidR="00B910FC" w:rsidRDefault="00B910FC" w:rsidP="00B910FC">
      <w:pPr>
        <w:spacing w:after="0" w:line="240" w:lineRule="auto"/>
        <w:jc w:val="right"/>
        <w:rPr>
          <w:rFonts w:ascii="Times New Roman" w:hAnsi="Times New Roman" w:cs="Times New Roman"/>
          <w:bCs/>
          <w:sz w:val="24"/>
          <w:szCs w:val="24"/>
        </w:rPr>
      </w:pPr>
    </w:p>
    <w:p w:rsidR="00B910FC" w:rsidRDefault="00B910FC" w:rsidP="00B910FC">
      <w:pPr>
        <w:spacing w:after="0" w:line="240" w:lineRule="auto"/>
        <w:jc w:val="right"/>
        <w:rPr>
          <w:rFonts w:ascii="Times New Roman" w:hAnsi="Times New Roman" w:cs="Times New Roman"/>
          <w:bCs/>
          <w:sz w:val="24"/>
          <w:szCs w:val="24"/>
        </w:rPr>
      </w:pPr>
    </w:p>
    <w:p w:rsidR="00B910FC" w:rsidRDefault="00B910FC" w:rsidP="00A60B26">
      <w:pPr>
        <w:spacing w:after="0" w:line="360" w:lineRule="auto"/>
        <w:jc w:val="both"/>
        <w:rPr>
          <w:rFonts w:ascii="Times New Roman" w:hAnsi="Times New Roman" w:cs="Times New Roman"/>
          <w:b/>
          <w:bCs/>
          <w:sz w:val="24"/>
          <w:szCs w:val="24"/>
          <w:lang w:val="id-ID"/>
        </w:rPr>
      </w:pPr>
    </w:p>
    <w:p w:rsidR="005D32FB" w:rsidRDefault="00DA7D75" w:rsidP="00A60B2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2</w:t>
      </w:r>
      <w:r w:rsidR="005D32FB">
        <w:rPr>
          <w:rFonts w:ascii="Times New Roman" w:hAnsi="Times New Roman" w:cs="Times New Roman"/>
          <w:b/>
          <w:bCs/>
          <w:sz w:val="24"/>
          <w:szCs w:val="24"/>
        </w:rPr>
        <w:t>.</w:t>
      </w:r>
      <w:r w:rsidR="005D32FB">
        <w:rPr>
          <w:rFonts w:ascii="Times New Roman" w:hAnsi="Times New Roman" w:cs="Times New Roman"/>
          <w:b/>
          <w:bCs/>
          <w:sz w:val="24"/>
          <w:szCs w:val="24"/>
          <w:lang w:val="id-ID"/>
        </w:rPr>
        <w:t xml:space="preserve">3. Metode </w:t>
      </w:r>
      <w:r w:rsidR="005D32FB" w:rsidRPr="00E82114">
        <w:rPr>
          <w:rFonts w:ascii="Times New Roman" w:hAnsi="Times New Roman" w:cs="Times New Roman"/>
          <w:b/>
          <w:bCs/>
          <w:sz w:val="24"/>
          <w:szCs w:val="24"/>
        </w:rPr>
        <w:t xml:space="preserve">Penelitian </w:t>
      </w:r>
    </w:p>
    <w:p w:rsidR="000F6E02" w:rsidRDefault="003313D5" w:rsidP="00A60B26">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3"/>
          <w:szCs w:val="23"/>
          <w:lang w:val="id-ID"/>
        </w:rPr>
        <w:t>Penelitian ini bersifat eksperimental, dengan r</w:t>
      </w:r>
      <w:r w:rsidR="005D32FB">
        <w:rPr>
          <w:rFonts w:ascii="Times New Roman" w:hAnsi="Times New Roman" w:cs="Times New Roman"/>
          <w:sz w:val="23"/>
          <w:szCs w:val="23"/>
        </w:rPr>
        <w:t>ancangan percobaan yang digunakan ada</w:t>
      </w:r>
      <w:r>
        <w:rPr>
          <w:rFonts w:ascii="Times New Roman" w:hAnsi="Times New Roman" w:cs="Times New Roman"/>
          <w:sz w:val="23"/>
          <w:szCs w:val="23"/>
        </w:rPr>
        <w:t xml:space="preserve">lah rancangan acak </w:t>
      </w:r>
      <w:r>
        <w:rPr>
          <w:rFonts w:ascii="Times New Roman" w:hAnsi="Times New Roman" w:cs="Times New Roman"/>
          <w:sz w:val="23"/>
          <w:szCs w:val="23"/>
          <w:lang w:val="id-ID"/>
        </w:rPr>
        <w:t>l</w:t>
      </w:r>
      <w:r>
        <w:rPr>
          <w:rFonts w:ascii="Times New Roman" w:hAnsi="Times New Roman" w:cs="Times New Roman"/>
          <w:sz w:val="23"/>
          <w:szCs w:val="23"/>
        </w:rPr>
        <w:t>engkap</w:t>
      </w:r>
      <w:r>
        <w:rPr>
          <w:rFonts w:ascii="Times New Roman" w:hAnsi="Times New Roman" w:cs="Times New Roman"/>
          <w:sz w:val="23"/>
          <w:szCs w:val="23"/>
          <w:lang w:val="id-ID"/>
        </w:rPr>
        <w:t xml:space="preserve">, yang </w:t>
      </w:r>
      <w:r>
        <w:rPr>
          <w:rFonts w:ascii="Times New Roman" w:hAnsi="Times New Roman" w:cs="Times New Roman"/>
          <w:sz w:val="23"/>
          <w:szCs w:val="23"/>
        </w:rPr>
        <w:t>terdiri dari 3 p</w:t>
      </w:r>
      <w:r w:rsidR="005D32FB">
        <w:rPr>
          <w:rFonts w:ascii="Times New Roman" w:hAnsi="Times New Roman" w:cs="Times New Roman"/>
          <w:sz w:val="23"/>
          <w:szCs w:val="23"/>
        </w:rPr>
        <w:t>erlakuan</w:t>
      </w:r>
      <w:r>
        <w:rPr>
          <w:rFonts w:ascii="Times New Roman" w:hAnsi="Times New Roman" w:cs="Times New Roman"/>
          <w:sz w:val="23"/>
          <w:szCs w:val="23"/>
          <w:lang w:val="id-ID"/>
        </w:rPr>
        <w:t xml:space="preserve"> +</w:t>
      </w:r>
      <w:r>
        <w:rPr>
          <w:rFonts w:ascii="Times New Roman" w:hAnsi="Times New Roman" w:cs="Times New Roman"/>
          <w:sz w:val="23"/>
          <w:szCs w:val="23"/>
        </w:rPr>
        <w:t xml:space="preserve"> 1 k</w:t>
      </w:r>
      <w:r w:rsidR="005D32FB">
        <w:rPr>
          <w:rFonts w:ascii="Times New Roman" w:hAnsi="Times New Roman" w:cs="Times New Roman"/>
          <w:sz w:val="23"/>
          <w:szCs w:val="23"/>
        </w:rPr>
        <w:t xml:space="preserve">ontrol </w:t>
      </w:r>
      <w:r>
        <w:rPr>
          <w:rFonts w:ascii="Times New Roman" w:hAnsi="Times New Roman" w:cs="Times New Roman"/>
          <w:sz w:val="23"/>
          <w:szCs w:val="23"/>
          <w:lang w:val="id-ID"/>
        </w:rPr>
        <w:t xml:space="preserve">dan </w:t>
      </w:r>
      <w:r w:rsidR="005D32FB">
        <w:rPr>
          <w:rFonts w:ascii="Times New Roman" w:hAnsi="Times New Roman" w:cs="Times New Roman"/>
          <w:sz w:val="23"/>
          <w:szCs w:val="23"/>
        </w:rPr>
        <w:t>masing-masing</w:t>
      </w:r>
      <w:r>
        <w:rPr>
          <w:rFonts w:ascii="Times New Roman" w:hAnsi="Times New Roman" w:cs="Times New Roman"/>
          <w:sz w:val="23"/>
          <w:szCs w:val="23"/>
          <w:lang w:val="id-ID"/>
        </w:rPr>
        <w:t xml:space="preserve"> diulang </w:t>
      </w:r>
      <w:r>
        <w:rPr>
          <w:rFonts w:ascii="Times New Roman" w:hAnsi="Times New Roman" w:cs="Times New Roman"/>
          <w:sz w:val="23"/>
          <w:szCs w:val="23"/>
        </w:rPr>
        <w:t>3 kali</w:t>
      </w:r>
      <w:r w:rsidR="005D32FB">
        <w:rPr>
          <w:rFonts w:ascii="Times New Roman" w:hAnsi="Times New Roman" w:cs="Times New Roman"/>
          <w:sz w:val="23"/>
          <w:szCs w:val="23"/>
        </w:rPr>
        <w:t>.</w:t>
      </w:r>
      <w:r w:rsidR="00CB00BB">
        <w:rPr>
          <w:rFonts w:ascii="Times New Roman" w:hAnsi="Times New Roman" w:cs="Times New Roman"/>
          <w:sz w:val="23"/>
          <w:szCs w:val="23"/>
          <w:lang w:val="id-ID"/>
        </w:rPr>
        <w:t xml:space="preserve"> </w:t>
      </w:r>
      <w:r w:rsidR="000F6E02">
        <w:rPr>
          <w:rFonts w:ascii="Times New Roman" w:hAnsi="Times New Roman" w:cs="Times New Roman"/>
          <w:sz w:val="24"/>
          <w:szCs w:val="24"/>
        </w:rPr>
        <w:t>Induk yang sudah siap atau matang kelamin,</w:t>
      </w:r>
      <w:r w:rsidR="00CB00BB">
        <w:rPr>
          <w:rFonts w:ascii="Times New Roman" w:hAnsi="Times New Roman" w:cs="Times New Roman"/>
          <w:sz w:val="24"/>
          <w:szCs w:val="24"/>
          <w:lang w:val="id-ID"/>
        </w:rPr>
        <w:t xml:space="preserve"> s</w:t>
      </w:r>
      <w:r w:rsidR="000F6E02">
        <w:rPr>
          <w:rFonts w:ascii="Times New Roman" w:hAnsi="Times New Roman" w:cs="Times New Roman"/>
          <w:sz w:val="24"/>
          <w:szCs w:val="24"/>
        </w:rPr>
        <w:t xml:space="preserve">elanjutnya akan dilakukan penyuntikan sesuai dengan dosis perlakuan </w:t>
      </w:r>
      <w:proofErr w:type="gramStart"/>
      <w:r w:rsidR="000F6E02">
        <w:rPr>
          <w:rFonts w:ascii="Times New Roman" w:hAnsi="Times New Roman" w:cs="Times New Roman"/>
          <w:sz w:val="24"/>
          <w:szCs w:val="24"/>
        </w:rPr>
        <w:t>yaitu :</w:t>
      </w:r>
      <w:proofErr w:type="gramEnd"/>
    </w:p>
    <w:p w:rsidR="000F6E02" w:rsidRDefault="000F6E02" w:rsidP="000F6E02">
      <w:pPr>
        <w:pStyle w:val="ListParagraph"/>
        <w:numPr>
          <w:ilvl w:val="0"/>
          <w:numId w:val="3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  = Kontrol (Tanpa perlakuan</w:t>
      </w:r>
      <w:r>
        <w:rPr>
          <w:rFonts w:ascii="Times New Roman" w:hAnsi="Times New Roman" w:cs="Times New Roman"/>
          <w:sz w:val="24"/>
          <w:szCs w:val="24"/>
          <w:lang w:val="id-ID"/>
        </w:rPr>
        <w:t>, injeksi NaCl</w:t>
      </w:r>
      <w:r>
        <w:rPr>
          <w:rFonts w:ascii="Times New Roman" w:hAnsi="Times New Roman" w:cs="Times New Roman"/>
          <w:sz w:val="24"/>
          <w:szCs w:val="24"/>
        </w:rPr>
        <w:t>)</w:t>
      </w:r>
    </w:p>
    <w:p w:rsidR="000F6E02" w:rsidRDefault="000F6E02" w:rsidP="000F6E02">
      <w:pPr>
        <w:pStyle w:val="ListParagraph"/>
        <w:numPr>
          <w:ilvl w:val="0"/>
          <w:numId w:val="3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P1 = Dosis 0,3 mL/kg</w:t>
      </w:r>
    </w:p>
    <w:p w:rsidR="000F6E02" w:rsidRDefault="000F6E02" w:rsidP="000F6E02">
      <w:pPr>
        <w:pStyle w:val="ListParagraph"/>
        <w:numPr>
          <w:ilvl w:val="0"/>
          <w:numId w:val="3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P2 = Dosis 0,4 mL/kg</w:t>
      </w:r>
    </w:p>
    <w:p w:rsidR="000F6E02" w:rsidRPr="00ED1B2E" w:rsidRDefault="000F6E02" w:rsidP="000F6E02">
      <w:pPr>
        <w:pStyle w:val="ListParagraph"/>
        <w:numPr>
          <w:ilvl w:val="0"/>
          <w:numId w:val="3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P3 = Dosis 0,5 mL/kg</w:t>
      </w:r>
    </w:p>
    <w:p w:rsidR="005D32FB" w:rsidRDefault="005D32FB" w:rsidP="00CB00BB">
      <w:pPr>
        <w:autoSpaceDE w:val="0"/>
        <w:autoSpaceDN w:val="0"/>
        <w:adjustRightInd w:val="0"/>
        <w:spacing w:after="0" w:line="240" w:lineRule="auto"/>
        <w:jc w:val="both"/>
        <w:rPr>
          <w:rFonts w:ascii="Times New Roman" w:hAnsi="Times New Roman" w:cs="Times New Roman"/>
          <w:sz w:val="23"/>
          <w:szCs w:val="23"/>
        </w:rPr>
      </w:pPr>
    </w:p>
    <w:p w:rsidR="00086A2F" w:rsidRDefault="00DA7D75" w:rsidP="00A60B2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2</w:t>
      </w:r>
      <w:r w:rsidR="00086A2F" w:rsidRPr="00E82114">
        <w:rPr>
          <w:rFonts w:ascii="Times New Roman" w:hAnsi="Times New Roman" w:cs="Times New Roman"/>
          <w:b/>
          <w:bCs/>
          <w:sz w:val="24"/>
          <w:szCs w:val="24"/>
        </w:rPr>
        <w:t>.</w:t>
      </w:r>
      <w:r w:rsidR="00CB00BB">
        <w:rPr>
          <w:rFonts w:ascii="Times New Roman" w:hAnsi="Times New Roman" w:cs="Times New Roman"/>
          <w:b/>
          <w:bCs/>
          <w:sz w:val="24"/>
          <w:szCs w:val="24"/>
          <w:lang w:val="id-ID"/>
        </w:rPr>
        <w:t>4</w:t>
      </w:r>
      <w:r w:rsidR="009F0DD3">
        <w:rPr>
          <w:rFonts w:ascii="Times New Roman" w:hAnsi="Times New Roman" w:cs="Times New Roman"/>
          <w:b/>
          <w:bCs/>
          <w:sz w:val="24"/>
          <w:szCs w:val="24"/>
          <w:lang w:val="id-ID"/>
        </w:rPr>
        <w:t>.</w:t>
      </w:r>
      <w:r w:rsidR="00086A2F" w:rsidRPr="00E82114">
        <w:rPr>
          <w:rFonts w:ascii="Times New Roman" w:hAnsi="Times New Roman" w:cs="Times New Roman"/>
          <w:b/>
          <w:bCs/>
          <w:sz w:val="24"/>
          <w:szCs w:val="24"/>
        </w:rPr>
        <w:t xml:space="preserve"> Prosedur Penelitian </w:t>
      </w:r>
    </w:p>
    <w:p w:rsidR="00086A2F" w:rsidRPr="006D757B" w:rsidRDefault="00086A2F" w:rsidP="00A60B26">
      <w:pPr>
        <w:pStyle w:val="ListParagraph"/>
        <w:numPr>
          <w:ilvl w:val="0"/>
          <w:numId w:val="35"/>
        </w:numPr>
        <w:spacing w:after="0" w:line="360" w:lineRule="auto"/>
        <w:ind w:left="426" w:hanging="426"/>
        <w:jc w:val="both"/>
        <w:rPr>
          <w:rFonts w:ascii="Times New Roman" w:hAnsi="Times New Roman" w:cs="Times New Roman"/>
          <w:b/>
          <w:sz w:val="24"/>
          <w:szCs w:val="24"/>
        </w:rPr>
      </w:pPr>
      <w:r w:rsidRPr="006D757B">
        <w:rPr>
          <w:rFonts w:ascii="Times New Roman" w:hAnsi="Times New Roman" w:cs="Times New Roman"/>
          <w:b/>
          <w:bCs/>
          <w:sz w:val="24"/>
          <w:szCs w:val="24"/>
        </w:rPr>
        <w:t xml:space="preserve">Seleksi Induk </w:t>
      </w:r>
    </w:p>
    <w:p w:rsidR="00086A2F" w:rsidRDefault="00086A2F" w:rsidP="00A60B26">
      <w:pPr>
        <w:spacing w:after="0" w:line="360" w:lineRule="auto"/>
        <w:ind w:firstLine="567"/>
        <w:jc w:val="both"/>
        <w:rPr>
          <w:rFonts w:ascii="Times New Roman" w:hAnsi="Times New Roman" w:cs="Times New Roman"/>
          <w:sz w:val="24"/>
          <w:szCs w:val="24"/>
        </w:rPr>
      </w:pPr>
      <w:proofErr w:type="gramStart"/>
      <w:r w:rsidRPr="00E82114">
        <w:rPr>
          <w:rFonts w:ascii="Times New Roman" w:hAnsi="Times New Roman" w:cs="Times New Roman"/>
          <w:sz w:val="24"/>
          <w:szCs w:val="24"/>
        </w:rPr>
        <w:t>Seleksi induk adalah kegiatan yang bertujuan untuk memilih induk yang siap untuk di</w:t>
      </w:r>
      <w:r>
        <w:rPr>
          <w:rFonts w:ascii="Times New Roman" w:hAnsi="Times New Roman" w:cs="Times New Roman"/>
          <w:sz w:val="24"/>
          <w:szCs w:val="24"/>
        </w:rPr>
        <w:t>suntik</w:t>
      </w:r>
      <w:r w:rsidRPr="00E82114">
        <w:rPr>
          <w:rFonts w:ascii="Times New Roman" w:hAnsi="Times New Roman" w:cs="Times New Roman"/>
          <w:sz w:val="24"/>
          <w:szCs w:val="24"/>
        </w:rPr>
        <w:t>.</w:t>
      </w:r>
      <w:proofErr w:type="gramEnd"/>
      <w:r w:rsidRPr="00E82114">
        <w:rPr>
          <w:rFonts w:ascii="Times New Roman" w:hAnsi="Times New Roman" w:cs="Times New Roman"/>
          <w:sz w:val="24"/>
          <w:szCs w:val="24"/>
        </w:rPr>
        <w:t xml:space="preserve"> </w:t>
      </w:r>
      <w:proofErr w:type="gramStart"/>
      <w:r w:rsidRPr="00E82114">
        <w:rPr>
          <w:rFonts w:ascii="Times New Roman" w:hAnsi="Times New Roman" w:cs="Times New Roman"/>
          <w:sz w:val="24"/>
          <w:szCs w:val="24"/>
        </w:rPr>
        <w:t>Ikan yang sehat menjadi syarat utama agar dapat dipijahkan, artinya ikan harus bebas dari penyakit dan tidak cacat.</w:t>
      </w:r>
      <w:proofErr w:type="gramEnd"/>
      <w:r w:rsidRPr="00E82114">
        <w:rPr>
          <w:rFonts w:ascii="Times New Roman" w:hAnsi="Times New Roman" w:cs="Times New Roman"/>
          <w:sz w:val="24"/>
          <w:szCs w:val="24"/>
        </w:rPr>
        <w:t xml:space="preserve"> </w:t>
      </w:r>
      <w:proofErr w:type="gramStart"/>
      <w:r w:rsidRPr="00E82114">
        <w:rPr>
          <w:rFonts w:ascii="Times New Roman" w:hAnsi="Times New Roman" w:cs="Times New Roman"/>
          <w:sz w:val="24"/>
          <w:szCs w:val="24"/>
        </w:rPr>
        <w:t>Cara menentukan induk ikan dapat dipijahkan adalah dengan melihat ciri pada tubuh, tanda induk betina ikan serukan yang matang gonad adalah perut gendut, gerakan lamban dan lubang kelamin agak mengembang berwarna kemerahan.</w:t>
      </w:r>
      <w:proofErr w:type="gramEnd"/>
      <w:r w:rsidRPr="00E82114">
        <w:rPr>
          <w:rFonts w:ascii="Times New Roman" w:hAnsi="Times New Roman" w:cs="Times New Roman"/>
          <w:sz w:val="24"/>
          <w:szCs w:val="24"/>
        </w:rPr>
        <w:t xml:space="preserve"> </w:t>
      </w:r>
      <w:proofErr w:type="gramStart"/>
      <w:r w:rsidRPr="00E82114">
        <w:rPr>
          <w:rFonts w:ascii="Times New Roman" w:hAnsi="Times New Roman" w:cs="Times New Roman"/>
          <w:sz w:val="24"/>
          <w:szCs w:val="24"/>
        </w:rPr>
        <w:t xml:space="preserve">Sedangkan tanda induk jantan ikan serukan dan ikan mas yang sudah matang gonad adalah gerakan lincah, dan bercahaya, lubang kelamin membengkak berwarna kemerahan, dan alat kelamin mengeluarkan cairan putih pekat (sperma) ketika dilakukan pemijatan dari sirip </w:t>
      </w:r>
      <w:r w:rsidRPr="00E82114">
        <w:rPr>
          <w:rFonts w:ascii="Times New Roman" w:hAnsi="Times New Roman" w:cs="Times New Roman"/>
          <w:i/>
          <w:iCs/>
          <w:sz w:val="24"/>
          <w:szCs w:val="24"/>
        </w:rPr>
        <w:t xml:space="preserve">ventral </w:t>
      </w:r>
      <w:r w:rsidRPr="00E82114">
        <w:rPr>
          <w:rFonts w:ascii="Times New Roman" w:hAnsi="Times New Roman" w:cs="Times New Roman"/>
          <w:sz w:val="24"/>
          <w:szCs w:val="24"/>
        </w:rPr>
        <w:t>(</w:t>
      </w:r>
      <w:r w:rsidR="006D757B">
        <w:rPr>
          <w:rFonts w:ascii="Times New Roman" w:hAnsi="Times New Roman" w:cs="Times New Roman"/>
          <w:sz w:val="24"/>
          <w:szCs w:val="24"/>
        </w:rPr>
        <w:t>sir</w:t>
      </w:r>
      <w:r w:rsidRPr="00E82114">
        <w:rPr>
          <w:rFonts w:ascii="Times New Roman" w:hAnsi="Times New Roman" w:cs="Times New Roman"/>
          <w:sz w:val="24"/>
          <w:szCs w:val="24"/>
        </w:rPr>
        <w:t>ip perut) menuju genital ikan.</w:t>
      </w:r>
      <w:proofErr w:type="gramEnd"/>
      <w:r w:rsidRPr="00E82114">
        <w:rPr>
          <w:rFonts w:ascii="Times New Roman" w:hAnsi="Times New Roman" w:cs="Times New Roman"/>
          <w:sz w:val="24"/>
          <w:szCs w:val="24"/>
        </w:rPr>
        <w:t xml:space="preserve"> </w:t>
      </w:r>
      <w:proofErr w:type="gramStart"/>
      <w:r w:rsidRPr="00E82114">
        <w:rPr>
          <w:rFonts w:ascii="Times New Roman" w:hAnsi="Times New Roman" w:cs="Times New Roman"/>
          <w:sz w:val="24"/>
          <w:szCs w:val="24"/>
        </w:rPr>
        <w:t>Penentuan calon indukan dilakukan seleksi berulang-ulang sehingga didapatkan induk yang benar-benar prima.</w:t>
      </w:r>
      <w:proofErr w:type="gramEnd"/>
      <w:r w:rsidRPr="00E82114">
        <w:rPr>
          <w:rFonts w:ascii="Times New Roman" w:hAnsi="Times New Roman" w:cs="Times New Roman"/>
          <w:sz w:val="24"/>
          <w:szCs w:val="24"/>
        </w:rPr>
        <w:t xml:space="preserve"> </w:t>
      </w:r>
    </w:p>
    <w:p w:rsidR="00086A2F" w:rsidRPr="006D757B" w:rsidRDefault="00086A2F" w:rsidP="00A60B26">
      <w:pPr>
        <w:pStyle w:val="ListParagraph"/>
        <w:numPr>
          <w:ilvl w:val="0"/>
          <w:numId w:val="35"/>
        </w:numPr>
        <w:spacing w:after="0" w:line="360" w:lineRule="auto"/>
        <w:ind w:left="426" w:hanging="426"/>
        <w:jc w:val="both"/>
        <w:rPr>
          <w:rFonts w:ascii="Times New Roman" w:hAnsi="Times New Roman" w:cs="Times New Roman"/>
          <w:b/>
          <w:sz w:val="24"/>
          <w:szCs w:val="24"/>
        </w:rPr>
      </w:pPr>
      <w:r w:rsidRPr="006D757B">
        <w:rPr>
          <w:rFonts w:ascii="Times New Roman" w:hAnsi="Times New Roman" w:cs="Times New Roman"/>
          <w:b/>
          <w:bCs/>
          <w:sz w:val="24"/>
          <w:szCs w:val="24"/>
        </w:rPr>
        <w:t>Penyuntikan Ikan Serukan</w:t>
      </w:r>
      <w:r w:rsidRPr="006D757B">
        <w:rPr>
          <w:rFonts w:ascii="Times New Roman" w:hAnsi="Times New Roman" w:cs="Times New Roman"/>
          <w:sz w:val="24"/>
          <w:szCs w:val="24"/>
        </w:rPr>
        <w:tab/>
      </w:r>
    </w:p>
    <w:p w:rsidR="00086A2F" w:rsidRDefault="00086A2F" w:rsidP="00A60B26">
      <w:pPr>
        <w:spacing w:after="0" w:line="360" w:lineRule="auto"/>
        <w:ind w:firstLine="567"/>
        <w:jc w:val="both"/>
        <w:rPr>
          <w:rFonts w:ascii="Times New Roman" w:hAnsi="Times New Roman" w:cs="Times New Roman"/>
          <w:sz w:val="24"/>
          <w:szCs w:val="24"/>
        </w:rPr>
      </w:pPr>
      <w:proofErr w:type="gramStart"/>
      <w:r w:rsidRPr="00E82114">
        <w:rPr>
          <w:rFonts w:ascii="Times New Roman" w:hAnsi="Times New Roman" w:cs="Times New Roman"/>
          <w:sz w:val="24"/>
          <w:szCs w:val="24"/>
        </w:rPr>
        <w:t xml:space="preserve">Penyuntikan hormon dilakukan dengan teknik </w:t>
      </w:r>
      <w:r w:rsidR="00DD4030">
        <w:rPr>
          <w:rFonts w:ascii="Times New Roman" w:hAnsi="Times New Roman" w:cs="Times New Roman"/>
          <w:sz w:val="24"/>
          <w:szCs w:val="24"/>
          <w:lang w:val="id-ID"/>
        </w:rPr>
        <w:t xml:space="preserve">dua </w:t>
      </w:r>
      <w:r w:rsidRPr="00E82114">
        <w:rPr>
          <w:rFonts w:ascii="Times New Roman" w:hAnsi="Times New Roman" w:cs="Times New Roman"/>
          <w:sz w:val="24"/>
          <w:szCs w:val="24"/>
        </w:rPr>
        <w:t xml:space="preserve">kali secara </w:t>
      </w:r>
      <w:r w:rsidRPr="00E82114">
        <w:rPr>
          <w:rFonts w:ascii="Times New Roman" w:hAnsi="Times New Roman" w:cs="Times New Roman"/>
          <w:i/>
          <w:iCs/>
          <w:sz w:val="24"/>
          <w:szCs w:val="24"/>
        </w:rPr>
        <w:t>intramuscular</w:t>
      </w:r>
      <w:r w:rsidRPr="00E82114">
        <w:rPr>
          <w:rFonts w:ascii="Times New Roman" w:hAnsi="Times New Roman" w:cs="Times New Roman"/>
          <w:sz w:val="24"/>
          <w:szCs w:val="24"/>
        </w:rPr>
        <w:t xml:space="preserve"> yaitu penyuntikan pada</w:t>
      </w:r>
      <w:r>
        <w:rPr>
          <w:rFonts w:ascii="Times New Roman" w:hAnsi="Times New Roman" w:cs="Times New Roman"/>
          <w:sz w:val="24"/>
          <w:szCs w:val="24"/>
        </w:rPr>
        <w:t xml:space="preserve"> bagian otot punggung ikan serukan</w:t>
      </w:r>
      <w:r w:rsidRPr="00E82114">
        <w:rPr>
          <w:rFonts w:ascii="Times New Roman" w:hAnsi="Times New Roman" w:cs="Times New Roman"/>
          <w:sz w:val="24"/>
          <w:szCs w:val="24"/>
        </w:rPr>
        <w:t>.</w:t>
      </w:r>
      <w:proofErr w:type="gramEnd"/>
      <w:r w:rsidRPr="00E82114">
        <w:rPr>
          <w:rFonts w:ascii="Times New Roman" w:hAnsi="Times New Roman" w:cs="Times New Roman"/>
          <w:sz w:val="24"/>
          <w:szCs w:val="24"/>
        </w:rPr>
        <w:t xml:space="preserve"> </w:t>
      </w:r>
      <w:proofErr w:type="gramStart"/>
      <w:r w:rsidRPr="00E82114">
        <w:rPr>
          <w:rFonts w:ascii="Times New Roman" w:hAnsi="Times New Roman" w:cs="Times New Roman"/>
          <w:sz w:val="24"/>
          <w:szCs w:val="24"/>
        </w:rPr>
        <w:t>Selang waktu antara peny</w:t>
      </w:r>
      <w:r>
        <w:rPr>
          <w:rFonts w:ascii="Times New Roman" w:hAnsi="Times New Roman" w:cs="Times New Roman"/>
          <w:sz w:val="24"/>
          <w:szCs w:val="24"/>
        </w:rPr>
        <w:t>untikan dengan ovulasi adalah 12</w:t>
      </w:r>
      <w:r w:rsidRPr="00E82114">
        <w:rPr>
          <w:rFonts w:ascii="Times New Roman" w:hAnsi="Times New Roman" w:cs="Times New Roman"/>
          <w:sz w:val="24"/>
          <w:szCs w:val="24"/>
        </w:rPr>
        <w:t>-20 jam, untuk itu pada selang waktu tersebut perlu dilakukan pemeriksaan untuk memastikan apakah terjadi ovulasi atau tidak pada indukan yang dipijahkan.</w:t>
      </w:r>
      <w:proofErr w:type="gramEnd"/>
      <w:r w:rsidRPr="00E82114">
        <w:rPr>
          <w:rFonts w:ascii="Times New Roman" w:hAnsi="Times New Roman" w:cs="Times New Roman"/>
          <w:sz w:val="24"/>
          <w:szCs w:val="24"/>
        </w:rPr>
        <w:t xml:space="preserve"> Induk ikan serukan yang ovulasi </w:t>
      </w:r>
      <w:proofErr w:type="gramStart"/>
      <w:r w:rsidRPr="00E82114">
        <w:rPr>
          <w:rFonts w:ascii="Times New Roman" w:hAnsi="Times New Roman" w:cs="Times New Roman"/>
          <w:sz w:val="24"/>
          <w:szCs w:val="24"/>
        </w:rPr>
        <w:t>akan</w:t>
      </w:r>
      <w:proofErr w:type="gramEnd"/>
      <w:r w:rsidRPr="00E82114">
        <w:rPr>
          <w:rFonts w:ascii="Times New Roman" w:hAnsi="Times New Roman" w:cs="Times New Roman"/>
          <w:sz w:val="24"/>
          <w:szCs w:val="24"/>
        </w:rPr>
        <w:t xml:space="preserve"> mengeluarkan telur, </w:t>
      </w:r>
      <w:r>
        <w:rPr>
          <w:rFonts w:ascii="Times New Roman" w:hAnsi="Times New Roman" w:cs="Times New Roman"/>
          <w:sz w:val="24"/>
          <w:szCs w:val="24"/>
        </w:rPr>
        <w:t>secara alami dan terlihat pada akuarium telur yang telah dikeluarkan</w:t>
      </w:r>
      <w:r w:rsidRPr="00E82114">
        <w:rPr>
          <w:rFonts w:ascii="Times New Roman" w:hAnsi="Times New Roman" w:cs="Times New Roman"/>
          <w:sz w:val="24"/>
          <w:szCs w:val="24"/>
        </w:rPr>
        <w:t xml:space="preserve">. </w:t>
      </w:r>
    </w:p>
    <w:p w:rsidR="00086A2F" w:rsidRDefault="00086A2F" w:rsidP="00086A2F">
      <w:pPr>
        <w:spacing w:after="0" w:line="240" w:lineRule="auto"/>
        <w:jc w:val="both"/>
        <w:rPr>
          <w:rFonts w:ascii="Times New Roman" w:hAnsi="Times New Roman" w:cs="Times New Roman"/>
          <w:sz w:val="24"/>
          <w:szCs w:val="24"/>
        </w:rPr>
      </w:pPr>
    </w:p>
    <w:p w:rsidR="00086A2F" w:rsidRDefault="00DA7D75" w:rsidP="00A60B2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2</w:t>
      </w:r>
      <w:r w:rsidR="00086A2F" w:rsidRPr="00572086">
        <w:rPr>
          <w:rFonts w:ascii="Times New Roman" w:hAnsi="Times New Roman" w:cs="Times New Roman"/>
          <w:b/>
          <w:sz w:val="24"/>
          <w:szCs w:val="24"/>
        </w:rPr>
        <w:t>.</w:t>
      </w:r>
      <w:r w:rsidR="006D757B">
        <w:rPr>
          <w:rFonts w:ascii="Times New Roman" w:hAnsi="Times New Roman" w:cs="Times New Roman"/>
          <w:b/>
          <w:sz w:val="24"/>
          <w:szCs w:val="24"/>
          <w:lang w:val="id-ID"/>
        </w:rPr>
        <w:t>5.</w:t>
      </w:r>
      <w:r w:rsidR="00086A2F" w:rsidRPr="00572086">
        <w:rPr>
          <w:rFonts w:ascii="Times New Roman" w:hAnsi="Times New Roman" w:cs="Times New Roman"/>
          <w:b/>
          <w:sz w:val="24"/>
          <w:szCs w:val="24"/>
        </w:rPr>
        <w:t xml:space="preserve"> </w:t>
      </w:r>
      <w:r w:rsidR="00086A2F">
        <w:rPr>
          <w:rFonts w:ascii="Times New Roman" w:hAnsi="Times New Roman" w:cs="Times New Roman"/>
          <w:b/>
          <w:sz w:val="24"/>
          <w:szCs w:val="24"/>
        </w:rPr>
        <w:t>Pengamatan</w:t>
      </w:r>
    </w:p>
    <w:p w:rsidR="00086A2F" w:rsidRPr="00B910FC" w:rsidRDefault="00953E2C" w:rsidP="00A60B26">
      <w:pPr>
        <w:pStyle w:val="ListParagraph"/>
        <w:numPr>
          <w:ilvl w:val="0"/>
          <w:numId w:val="36"/>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sz w:val="24"/>
          <w:szCs w:val="24"/>
        </w:rPr>
        <w:t>Waktu terjadinya ovulasi</w:t>
      </w:r>
      <w:r w:rsidR="00A60B26">
        <w:rPr>
          <w:rFonts w:ascii="Times New Roman" w:hAnsi="Times New Roman" w:cs="Times New Roman"/>
          <w:sz w:val="24"/>
          <w:szCs w:val="24"/>
        </w:rPr>
        <w:t xml:space="preserve"> (j</w:t>
      </w:r>
      <w:r>
        <w:rPr>
          <w:rFonts w:ascii="Times New Roman" w:hAnsi="Times New Roman" w:cs="Times New Roman"/>
          <w:sz w:val="24"/>
          <w:szCs w:val="24"/>
        </w:rPr>
        <w:t>am</w:t>
      </w:r>
      <w:r w:rsidR="00086A2F" w:rsidRPr="0065007C">
        <w:rPr>
          <w:rFonts w:ascii="Times New Roman" w:hAnsi="Times New Roman" w:cs="Times New Roman"/>
          <w:sz w:val="24"/>
          <w:szCs w:val="24"/>
        </w:rPr>
        <w:t xml:space="preserve">) dilakukan pengamatan telur waktu terjadinya </w:t>
      </w:r>
      <w:proofErr w:type="gramStart"/>
      <w:r w:rsidR="00086A2F" w:rsidRPr="0065007C">
        <w:rPr>
          <w:rFonts w:ascii="Times New Roman" w:hAnsi="Times New Roman" w:cs="Times New Roman"/>
          <w:sz w:val="24"/>
          <w:szCs w:val="24"/>
        </w:rPr>
        <w:t>ovulasi  pertama</w:t>
      </w:r>
      <w:proofErr w:type="gramEnd"/>
      <w:r w:rsidR="00086A2F" w:rsidRPr="0065007C">
        <w:rPr>
          <w:rFonts w:ascii="Times New Roman" w:hAnsi="Times New Roman" w:cs="Times New Roman"/>
          <w:sz w:val="24"/>
          <w:szCs w:val="24"/>
        </w:rPr>
        <w:t xml:space="preserve"> kali sampai dengan selesai.</w:t>
      </w:r>
    </w:p>
    <w:p w:rsidR="00B910FC" w:rsidRDefault="00B910FC" w:rsidP="00B910FC">
      <w:pPr>
        <w:pStyle w:val="ListParagraph"/>
        <w:spacing w:after="0" w:line="360" w:lineRule="auto"/>
        <w:ind w:left="426"/>
        <w:jc w:val="both"/>
        <w:rPr>
          <w:rFonts w:ascii="Times New Roman" w:hAnsi="Times New Roman" w:cs="Times New Roman"/>
          <w:sz w:val="24"/>
          <w:szCs w:val="24"/>
        </w:rPr>
      </w:pPr>
    </w:p>
    <w:p w:rsidR="00B910FC" w:rsidRDefault="00B910FC" w:rsidP="00B910FC">
      <w:pPr>
        <w:pStyle w:val="ListParagraph"/>
        <w:spacing w:after="0" w:line="360" w:lineRule="auto"/>
        <w:ind w:left="426"/>
        <w:jc w:val="both"/>
        <w:rPr>
          <w:rFonts w:ascii="Times New Roman" w:hAnsi="Times New Roman" w:cs="Times New Roman"/>
          <w:sz w:val="24"/>
          <w:szCs w:val="24"/>
        </w:rPr>
      </w:pPr>
    </w:p>
    <w:p w:rsidR="00B910FC" w:rsidRPr="0065007C" w:rsidRDefault="00B910FC" w:rsidP="00B910FC">
      <w:pPr>
        <w:pStyle w:val="ListParagraph"/>
        <w:spacing w:after="0" w:line="360" w:lineRule="auto"/>
        <w:ind w:left="426"/>
        <w:jc w:val="both"/>
        <w:rPr>
          <w:rFonts w:ascii="Times New Roman" w:hAnsi="Times New Roman" w:cs="Times New Roman"/>
          <w:b/>
          <w:sz w:val="24"/>
          <w:szCs w:val="24"/>
        </w:rPr>
      </w:pPr>
    </w:p>
    <w:p w:rsidR="00086A2F" w:rsidRPr="0065007C" w:rsidRDefault="006D757B" w:rsidP="00A60B26">
      <w:pPr>
        <w:pStyle w:val="ListParagraph"/>
        <w:numPr>
          <w:ilvl w:val="0"/>
          <w:numId w:val="36"/>
        </w:numPr>
        <w:autoSpaceDE w:val="0"/>
        <w:autoSpaceDN w:val="0"/>
        <w:adjustRightInd w:val="0"/>
        <w:spacing w:after="0" w:line="360" w:lineRule="auto"/>
        <w:ind w:left="426" w:hanging="426"/>
        <w:jc w:val="both"/>
        <w:rPr>
          <w:rFonts w:ascii="Times New Roman" w:hAnsi="Times New Roman" w:cs="Times New Roman"/>
          <w:sz w:val="24"/>
          <w:szCs w:val="24"/>
        </w:rPr>
      </w:pPr>
      <w:r w:rsidRPr="0065007C">
        <w:rPr>
          <w:rFonts w:ascii="Times New Roman" w:hAnsi="Times New Roman" w:cs="Times New Roman"/>
          <w:sz w:val="24"/>
          <w:szCs w:val="24"/>
          <w:lang w:val="id-ID"/>
        </w:rPr>
        <w:t>Ovulation rate (OR)</w:t>
      </w:r>
    </w:p>
    <w:p w:rsidR="006D757B" w:rsidRPr="006D757B" w:rsidRDefault="006D757B" w:rsidP="006D757B">
      <w:pPr>
        <w:autoSpaceDE w:val="0"/>
        <w:autoSpaceDN w:val="0"/>
        <w:adjustRightInd w:val="0"/>
        <w:spacing w:after="0" w:line="24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 xml:space="preserve">Ovulation rate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Total ikan yang ovulasi</m:t>
              </m:r>
            </m:num>
            <m:den>
              <m:r>
                <m:rPr>
                  <m:sty m:val="p"/>
                </m:rPr>
                <w:rPr>
                  <w:rFonts w:ascii="Cambria Math" w:hAnsi="Cambria Math" w:cs="Times New Roman"/>
                  <w:sz w:val="24"/>
                  <w:szCs w:val="24"/>
                </w:rPr>
                <m:t>Total ikan yang diinjeksi</m:t>
              </m:r>
            </m:den>
          </m:f>
          <m:r>
            <m:rPr>
              <m:sty m:val="p"/>
            </m:rPr>
            <w:rPr>
              <w:rFonts w:ascii="Cambria Math" w:hAnsi="Cambria Math" w:cs="Times New Roman"/>
              <w:sz w:val="24"/>
              <w:szCs w:val="24"/>
            </w:rPr>
            <m:t>x100</m:t>
          </m:r>
        </m:oMath>
      </m:oMathPara>
    </w:p>
    <w:p w:rsidR="006D757B" w:rsidRDefault="006D757B" w:rsidP="00086A2F">
      <w:pPr>
        <w:pStyle w:val="ListParagraph"/>
        <w:autoSpaceDE w:val="0"/>
        <w:autoSpaceDN w:val="0"/>
        <w:adjustRightInd w:val="0"/>
        <w:spacing w:after="0" w:line="240" w:lineRule="auto"/>
        <w:ind w:left="2880"/>
        <w:jc w:val="both"/>
        <w:rPr>
          <w:rFonts w:ascii="Times New Roman" w:hAnsi="Times New Roman" w:cs="Times New Roman"/>
          <w:sz w:val="24"/>
          <w:szCs w:val="24"/>
        </w:rPr>
      </w:pPr>
    </w:p>
    <w:p w:rsidR="00086A2F" w:rsidRPr="00E82114" w:rsidRDefault="00DA7D75" w:rsidP="00A60B26">
      <w:pPr>
        <w:spacing w:after="0" w:line="360" w:lineRule="auto"/>
        <w:jc w:val="both"/>
        <w:rPr>
          <w:rFonts w:ascii="Times New Roman" w:hAnsi="Times New Roman" w:cs="Times New Roman"/>
          <w:b/>
          <w:sz w:val="24"/>
          <w:szCs w:val="24"/>
        </w:rPr>
      </w:pPr>
      <w:r>
        <w:rPr>
          <w:rFonts w:ascii="Times New Roman" w:hAnsi="Times New Roman" w:cs="Times New Roman"/>
          <w:b/>
          <w:bCs/>
          <w:sz w:val="24"/>
          <w:szCs w:val="24"/>
          <w:lang w:val="id-ID"/>
        </w:rPr>
        <w:t>2</w:t>
      </w:r>
      <w:r w:rsidR="00086A2F">
        <w:rPr>
          <w:rFonts w:ascii="Times New Roman" w:hAnsi="Times New Roman" w:cs="Times New Roman"/>
          <w:b/>
          <w:bCs/>
          <w:sz w:val="24"/>
          <w:szCs w:val="24"/>
        </w:rPr>
        <w:t>.</w:t>
      </w:r>
      <w:r w:rsidR="00443F23">
        <w:rPr>
          <w:rFonts w:ascii="Times New Roman" w:hAnsi="Times New Roman" w:cs="Times New Roman"/>
          <w:b/>
          <w:bCs/>
          <w:sz w:val="24"/>
          <w:szCs w:val="24"/>
          <w:lang w:val="id-ID"/>
        </w:rPr>
        <w:t>6.</w:t>
      </w:r>
      <w:r w:rsidR="00086A2F" w:rsidRPr="00E82114">
        <w:rPr>
          <w:rFonts w:ascii="Times New Roman" w:hAnsi="Times New Roman" w:cs="Times New Roman"/>
          <w:b/>
          <w:bCs/>
          <w:sz w:val="24"/>
          <w:szCs w:val="24"/>
        </w:rPr>
        <w:t xml:space="preserve"> Analisis Data </w:t>
      </w:r>
    </w:p>
    <w:p w:rsidR="002529BD" w:rsidRPr="00443F23" w:rsidRDefault="00086A2F" w:rsidP="00A60B26">
      <w:pPr>
        <w:spacing w:after="0" w:line="360" w:lineRule="auto"/>
        <w:ind w:firstLine="567"/>
        <w:jc w:val="both"/>
        <w:rPr>
          <w:rFonts w:ascii="Times New Roman" w:hAnsi="Times New Roman" w:cs="Times New Roman"/>
          <w:sz w:val="24"/>
          <w:szCs w:val="24"/>
          <w:lang w:val="id-ID"/>
        </w:rPr>
      </w:pPr>
      <w:r w:rsidRPr="00E82114">
        <w:rPr>
          <w:rFonts w:ascii="Times New Roman" w:hAnsi="Times New Roman" w:cs="Times New Roman"/>
          <w:sz w:val="24"/>
          <w:szCs w:val="24"/>
        </w:rPr>
        <w:t xml:space="preserve">Data yang diperoleh disajikan dalam bentuk tabel dan gambar dan </w:t>
      </w:r>
      <w:r>
        <w:rPr>
          <w:rFonts w:ascii="Times New Roman" w:hAnsi="Times New Roman" w:cs="Times New Roman"/>
          <w:sz w:val="24"/>
          <w:szCs w:val="24"/>
        </w:rPr>
        <w:t xml:space="preserve">data yang di peroleh selanjutnya dianalisis secara </w:t>
      </w:r>
      <w:proofErr w:type="gramStart"/>
      <w:r>
        <w:rPr>
          <w:rFonts w:ascii="Times New Roman" w:hAnsi="Times New Roman" w:cs="Times New Roman"/>
          <w:sz w:val="24"/>
          <w:szCs w:val="24"/>
        </w:rPr>
        <w:t>ragam  dengan</w:t>
      </w:r>
      <w:proofErr w:type="gramEnd"/>
      <w:r>
        <w:rPr>
          <w:rFonts w:ascii="Times New Roman" w:hAnsi="Times New Roman" w:cs="Times New Roman"/>
          <w:sz w:val="24"/>
          <w:szCs w:val="24"/>
        </w:rPr>
        <w:t xml:space="preserve"> men</w:t>
      </w:r>
      <w:r w:rsidR="00443F23">
        <w:rPr>
          <w:rFonts w:ascii="Times New Roman" w:hAnsi="Times New Roman" w:cs="Times New Roman"/>
          <w:sz w:val="24"/>
          <w:szCs w:val="24"/>
        </w:rPr>
        <w:t>ggunakan analysis Of Varience (</w:t>
      </w:r>
      <w:r>
        <w:rPr>
          <w:rFonts w:ascii="Times New Roman" w:hAnsi="Times New Roman" w:cs="Times New Roman"/>
          <w:sz w:val="24"/>
          <w:szCs w:val="24"/>
        </w:rPr>
        <w:t>ANOVA ).</w:t>
      </w:r>
      <w:r w:rsidR="00443F23">
        <w:rPr>
          <w:rFonts w:ascii="Times New Roman" w:hAnsi="Times New Roman" w:cs="Times New Roman"/>
          <w:sz w:val="24"/>
          <w:szCs w:val="24"/>
          <w:lang w:val="id-ID"/>
        </w:rPr>
        <w:t xml:space="preserve"> </w:t>
      </w:r>
      <w:r>
        <w:rPr>
          <w:rFonts w:ascii="Times New Roman" w:hAnsi="Times New Roman" w:cs="Times New Roman"/>
          <w:sz w:val="24"/>
          <w:szCs w:val="24"/>
        </w:rPr>
        <w:t xml:space="preserve">Jika terdapat perbedaan yang nyata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uji lanjut BNT</w:t>
      </w:r>
      <w:r w:rsidR="00443F23">
        <w:rPr>
          <w:rFonts w:ascii="Times New Roman" w:hAnsi="Times New Roman" w:cs="Times New Roman"/>
          <w:sz w:val="24"/>
          <w:szCs w:val="24"/>
          <w:lang w:val="id-ID"/>
        </w:rPr>
        <w:t>.</w:t>
      </w:r>
    </w:p>
    <w:p w:rsidR="002529BD" w:rsidRDefault="002529BD" w:rsidP="0046496E">
      <w:pPr>
        <w:spacing w:after="0" w:line="240" w:lineRule="auto"/>
        <w:jc w:val="both"/>
        <w:rPr>
          <w:rFonts w:ascii="Times New Roman" w:hAnsi="Times New Roman" w:cs="Times New Roman"/>
          <w:sz w:val="24"/>
          <w:szCs w:val="24"/>
          <w:lang w:val="id-ID"/>
        </w:rPr>
      </w:pPr>
    </w:p>
    <w:p w:rsidR="002529BD" w:rsidRPr="009D0BF6" w:rsidRDefault="002529BD" w:rsidP="00D9512F">
      <w:pPr>
        <w:spacing w:after="0" w:line="360" w:lineRule="auto"/>
        <w:jc w:val="both"/>
        <w:rPr>
          <w:rFonts w:ascii="Times New Roman" w:hAnsi="Times New Roman" w:cs="Times New Roman"/>
          <w:b/>
          <w:sz w:val="24"/>
          <w:szCs w:val="24"/>
          <w:lang w:val="id-ID"/>
        </w:rPr>
      </w:pPr>
      <w:r w:rsidRPr="002529BD">
        <w:rPr>
          <w:rFonts w:ascii="Times New Roman" w:hAnsi="Times New Roman" w:cs="Times New Roman"/>
          <w:b/>
          <w:sz w:val="24"/>
          <w:szCs w:val="24"/>
          <w:lang w:val="id-ID"/>
        </w:rPr>
        <w:t>3. Hasil dan Pembahasan</w:t>
      </w:r>
    </w:p>
    <w:p w:rsidR="00086A2F" w:rsidRDefault="003940BB" w:rsidP="00D9512F">
      <w:pPr>
        <w:spacing w:after="0" w:line="360" w:lineRule="auto"/>
        <w:jc w:val="both"/>
        <w:rPr>
          <w:rFonts w:ascii="Times New Roman" w:hAnsi="Times New Roman"/>
          <w:b/>
          <w:sz w:val="24"/>
          <w:szCs w:val="24"/>
        </w:rPr>
      </w:pPr>
      <w:r>
        <w:rPr>
          <w:rFonts w:ascii="Times New Roman" w:hAnsi="Times New Roman"/>
          <w:b/>
          <w:sz w:val="24"/>
          <w:szCs w:val="24"/>
          <w:lang w:val="id-ID"/>
        </w:rPr>
        <w:t xml:space="preserve">1. </w:t>
      </w:r>
      <w:r w:rsidR="00086A2F">
        <w:rPr>
          <w:rFonts w:ascii="Times New Roman" w:hAnsi="Times New Roman"/>
          <w:b/>
          <w:sz w:val="24"/>
          <w:szCs w:val="24"/>
        </w:rPr>
        <w:t>Latensi</w:t>
      </w:r>
      <w:r w:rsidR="00086A2F" w:rsidRPr="00F87A9B">
        <w:rPr>
          <w:rFonts w:ascii="Times New Roman" w:hAnsi="Times New Roman"/>
          <w:b/>
          <w:sz w:val="24"/>
          <w:szCs w:val="24"/>
        </w:rPr>
        <w:t xml:space="preserve"> Pemijahan</w:t>
      </w:r>
    </w:p>
    <w:p w:rsidR="00086A2F" w:rsidRPr="00F87A9B" w:rsidRDefault="006D6284" w:rsidP="00D9512F">
      <w:pPr>
        <w:spacing w:after="0" w:line="360" w:lineRule="auto"/>
        <w:ind w:firstLine="567"/>
        <w:jc w:val="both"/>
        <w:rPr>
          <w:rFonts w:ascii="Times New Roman" w:hAnsi="Times New Roman"/>
          <w:sz w:val="24"/>
          <w:szCs w:val="24"/>
        </w:rPr>
      </w:pPr>
      <w:r>
        <w:rPr>
          <w:rFonts w:ascii="Times New Roman" w:hAnsi="Times New Roman"/>
          <w:sz w:val="24"/>
          <w:szCs w:val="24"/>
          <w:lang w:val="id-ID"/>
        </w:rPr>
        <w:t>H</w:t>
      </w:r>
      <w:r w:rsidR="00086A2F">
        <w:rPr>
          <w:rFonts w:ascii="Times New Roman" w:hAnsi="Times New Roman"/>
          <w:sz w:val="24"/>
          <w:szCs w:val="24"/>
        </w:rPr>
        <w:t xml:space="preserve">asil </w:t>
      </w:r>
      <w:r w:rsidR="003940BB">
        <w:rPr>
          <w:rFonts w:ascii="Times New Roman" w:hAnsi="Times New Roman"/>
          <w:sz w:val="24"/>
          <w:szCs w:val="24"/>
        </w:rPr>
        <w:t>penelitian tentang penggunaan  hormon o</w:t>
      </w:r>
      <w:r w:rsidR="00086A2F">
        <w:rPr>
          <w:rFonts w:ascii="Times New Roman" w:hAnsi="Times New Roman"/>
          <w:sz w:val="24"/>
          <w:szCs w:val="24"/>
        </w:rPr>
        <w:t>vaprim terhadap ovulasi ikan serukan didapatkan hasil sebagai berikut :</w:t>
      </w:r>
    </w:p>
    <w:p w:rsidR="00086A2F" w:rsidRDefault="00AE45BC" w:rsidP="003940BB">
      <w:pPr>
        <w:spacing w:after="0" w:line="240" w:lineRule="auto"/>
        <w:jc w:val="both"/>
        <w:rPr>
          <w:rFonts w:ascii="Times New Roman" w:hAnsi="Times New Roman"/>
          <w:sz w:val="24"/>
          <w:szCs w:val="24"/>
        </w:rPr>
      </w:pPr>
      <w:proofErr w:type="gramStart"/>
      <w:r>
        <w:rPr>
          <w:rFonts w:ascii="Times New Roman" w:hAnsi="Times New Roman"/>
          <w:sz w:val="24"/>
          <w:szCs w:val="24"/>
        </w:rPr>
        <w:t>Tabel 3</w:t>
      </w:r>
      <w:r w:rsidR="003940BB">
        <w:rPr>
          <w:rFonts w:ascii="Times New Roman" w:hAnsi="Times New Roman"/>
          <w:sz w:val="24"/>
          <w:szCs w:val="24"/>
        </w:rPr>
        <w:t>.</w:t>
      </w:r>
      <w:proofErr w:type="gramEnd"/>
      <w:r w:rsidR="003940BB">
        <w:rPr>
          <w:rFonts w:ascii="Times New Roman" w:hAnsi="Times New Roman"/>
          <w:sz w:val="24"/>
          <w:szCs w:val="24"/>
        </w:rPr>
        <w:t xml:space="preserve"> </w:t>
      </w:r>
      <w:proofErr w:type="gramStart"/>
      <w:r w:rsidR="003940BB">
        <w:rPr>
          <w:rFonts w:ascii="Times New Roman" w:hAnsi="Times New Roman"/>
          <w:sz w:val="24"/>
          <w:szCs w:val="24"/>
        </w:rPr>
        <w:t>Waktu ovulasi (jam</w:t>
      </w:r>
      <w:r w:rsidR="00086A2F">
        <w:rPr>
          <w:rFonts w:ascii="Times New Roman" w:hAnsi="Times New Roman"/>
          <w:sz w:val="24"/>
          <w:szCs w:val="24"/>
        </w:rPr>
        <w:t>).</w:t>
      </w:r>
      <w:proofErr w:type="gramEnd"/>
      <w:r w:rsidR="00086A2F">
        <w:rPr>
          <w:rFonts w:ascii="Times New Roman" w:hAnsi="Times New Roman"/>
          <w:sz w:val="24"/>
          <w:szCs w:val="24"/>
        </w:rPr>
        <w:t xml:space="preserve"> </w:t>
      </w:r>
    </w:p>
    <w:tbl>
      <w:tblPr>
        <w:tblStyle w:val="TableGrid"/>
        <w:tblW w:w="90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
        <w:gridCol w:w="708"/>
        <w:gridCol w:w="1838"/>
        <w:gridCol w:w="1985"/>
        <w:gridCol w:w="1275"/>
        <w:gridCol w:w="2240"/>
      </w:tblGrid>
      <w:tr w:rsidR="00086A2F" w:rsidTr="004A7861">
        <w:trPr>
          <w:trHeight w:val="645"/>
        </w:trPr>
        <w:tc>
          <w:tcPr>
            <w:tcW w:w="1027" w:type="dxa"/>
            <w:tcBorders>
              <w:top w:val="single" w:sz="4" w:space="0" w:color="auto"/>
              <w:bottom w:val="single" w:sz="4" w:space="0" w:color="auto"/>
            </w:tcBorders>
            <w:vAlign w:val="center"/>
            <w:hideMark/>
          </w:tcPr>
          <w:p w:rsidR="00086A2F" w:rsidRPr="00B4622B" w:rsidRDefault="00086A2F" w:rsidP="00086A2F">
            <w:pPr>
              <w:jc w:val="center"/>
            </w:pPr>
            <w:r w:rsidRPr="00B4622B">
              <w:t>Perlakuan</w:t>
            </w:r>
          </w:p>
        </w:tc>
        <w:tc>
          <w:tcPr>
            <w:tcW w:w="708" w:type="dxa"/>
            <w:tcBorders>
              <w:top w:val="single" w:sz="4" w:space="0" w:color="auto"/>
              <w:bottom w:val="single" w:sz="4" w:space="0" w:color="auto"/>
            </w:tcBorders>
            <w:vAlign w:val="center"/>
            <w:hideMark/>
          </w:tcPr>
          <w:p w:rsidR="00086A2F" w:rsidRPr="00B4622B" w:rsidRDefault="00086A2F" w:rsidP="00086A2F">
            <w:pPr>
              <w:jc w:val="center"/>
            </w:pPr>
            <w:r w:rsidRPr="00B4622B">
              <w:t>Ulangan</w:t>
            </w:r>
          </w:p>
        </w:tc>
        <w:tc>
          <w:tcPr>
            <w:tcW w:w="1838" w:type="dxa"/>
            <w:tcBorders>
              <w:top w:val="single" w:sz="4" w:space="0" w:color="auto"/>
              <w:bottom w:val="single" w:sz="4" w:space="0" w:color="auto"/>
            </w:tcBorders>
            <w:vAlign w:val="center"/>
            <w:hideMark/>
          </w:tcPr>
          <w:p w:rsidR="00086A2F" w:rsidRPr="001F7EDF" w:rsidRDefault="00086A2F" w:rsidP="00086A2F">
            <w:pPr>
              <w:jc w:val="center"/>
              <w:rPr>
                <w:lang w:val="id-ID"/>
              </w:rPr>
            </w:pPr>
            <w:r w:rsidRPr="00B4622B">
              <w:t>Dosis Perlakuan</w:t>
            </w:r>
            <w:r w:rsidR="001F7EDF">
              <w:rPr>
                <w:lang w:val="id-ID"/>
              </w:rPr>
              <w:t xml:space="preserve"> (mL/kg)</w:t>
            </w:r>
          </w:p>
        </w:tc>
        <w:tc>
          <w:tcPr>
            <w:tcW w:w="1985" w:type="dxa"/>
            <w:tcBorders>
              <w:top w:val="single" w:sz="4" w:space="0" w:color="auto"/>
              <w:bottom w:val="single" w:sz="4" w:space="0" w:color="auto"/>
            </w:tcBorders>
            <w:vAlign w:val="center"/>
          </w:tcPr>
          <w:p w:rsidR="00086A2F" w:rsidRPr="00B4622B" w:rsidRDefault="00086A2F" w:rsidP="001F7EDF">
            <w:pPr>
              <w:jc w:val="center"/>
            </w:pPr>
            <w:r w:rsidRPr="00B4622B">
              <w:t xml:space="preserve">Dosis </w:t>
            </w:r>
            <w:r w:rsidR="001F7EDF">
              <w:rPr>
                <w:lang w:val="id-ID"/>
              </w:rPr>
              <w:t>Injeksi (mL/kg)</w:t>
            </w:r>
          </w:p>
        </w:tc>
        <w:tc>
          <w:tcPr>
            <w:tcW w:w="1275" w:type="dxa"/>
            <w:tcBorders>
              <w:top w:val="single" w:sz="4" w:space="0" w:color="auto"/>
              <w:bottom w:val="single" w:sz="4" w:space="0" w:color="auto"/>
            </w:tcBorders>
            <w:vAlign w:val="center"/>
          </w:tcPr>
          <w:p w:rsidR="00086A2F" w:rsidRPr="00B4622B" w:rsidRDefault="00086A2F" w:rsidP="00086A2F">
            <w:pPr>
              <w:jc w:val="center"/>
            </w:pPr>
            <w:r w:rsidRPr="00B4622B">
              <w:t>Waktu</w:t>
            </w:r>
          </w:p>
          <w:p w:rsidR="00086A2F" w:rsidRPr="00B4622B" w:rsidRDefault="00086A2F" w:rsidP="00086A2F">
            <w:pPr>
              <w:jc w:val="center"/>
            </w:pPr>
            <w:r w:rsidRPr="00B4622B">
              <w:t>Penyuntikan</w:t>
            </w:r>
          </w:p>
        </w:tc>
        <w:tc>
          <w:tcPr>
            <w:tcW w:w="2240" w:type="dxa"/>
            <w:tcBorders>
              <w:top w:val="single" w:sz="4" w:space="0" w:color="auto"/>
              <w:bottom w:val="single" w:sz="4" w:space="0" w:color="auto"/>
            </w:tcBorders>
            <w:vAlign w:val="center"/>
            <w:hideMark/>
          </w:tcPr>
          <w:p w:rsidR="00086A2F" w:rsidRPr="00B4622B" w:rsidRDefault="00086A2F" w:rsidP="00086A2F">
            <w:pPr>
              <w:jc w:val="center"/>
            </w:pPr>
            <w:r w:rsidRPr="00B4622B">
              <w:t>Waktu Ovulasi (Jam)</w:t>
            </w:r>
          </w:p>
        </w:tc>
      </w:tr>
      <w:tr w:rsidR="00086A2F" w:rsidTr="004A7861">
        <w:trPr>
          <w:trHeight w:val="667"/>
        </w:trPr>
        <w:tc>
          <w:tcPr>
            <w:tcW w:w="1027" w:type="dxa"/>
            <w:tcBorders>
              <w:top w:val="single" w:sz="4" w:space="0" w:color="auto"/>
            </w:tcBorders>
            <w:vAlign w:val="center"/>
            <w:hideMark/>
          </w:tcPr>
          <w:p w:rsidR="00086A2F" w:rsidRDefault="00086A2F" w:rsidP="00086A2F">
            <w:pPr>
              <w:jc w:val="center"/>
              <w:rPr>
                <w:sz w:val="24"/>
                <w:szCs w:val="24"/>
              </w:rPr>
            </w:pPr>
            <w:r>
              <w:rPr>
                <w:sz w:val="24"/>
                <w:szCs w:val="24"/>
              </w:rPr>
              <w:t>P1</w:t>
            </w:r>
          </w:p>
        </w:tc>
        <w:tc>
          <w:tcPr>
            <w:tcW w:w="708" w:type="dxa"/>
            <w:tcBorders>
              <w:top w:val="single" w:sz="4" w:space="0" w:color="auto"/>
            </w:tcBorders>
          </w:tcPr>
          <w:p w:rsidR="00086A2F" w:rsidRDefault="00086A2F" w:rsidP="00086A2F">
            <w:pPr>
              <w:jc w:val="center"/>
              <w:rPr>
                <w:sz w:val="24"/>
                <w:szCs w:val="24"/>
              </w:rPr>
            </w:pPr>
            <w:r>
              <w:rPr>
                <w:sz w:val="24"/>
                <w:szCs w:val="24"/>
              </w:rPr>
              <w:t>1</w:t>
            </w:r>
          </w:p>
          <w:p w:rsidR="00086A2F" w:rsidRDefault="00086A2F" w:rsidP="00086A2F">
            <w:pPr>
              <w:jc w:val="center"/>
              <w:rPr>
                <w:sz w:val="24"/>
                <w:szCs w:val="24"/>
              </w:rPr>
            </w:pPr>
            <w:r>
              <w:rPr>
                <w:sz w:val="24"/>
                <w:szCs w:val="24"/>
              </w:rPr>
              <w:t>2</w:t>
            </w:r>
          </w:p>
          <w:p w:rsidR="00086A2F" w:rsidRDefault="00086A2F" w:rsidP="00086A2F">
            <w:pPr>
              <w:jc w:val="center"/>
              <w:rPr>
                <w:sz w:val="24"/>
                <w:szCs w:val="24"/>
              </w:rPr>
            </w:pPr>
            <w:r>
              <w:rPr>
                <w:sz w:val="24"/>
                <w:szCs w:val="24"/>
              </w:rPr>
              <w:t>3</w:t>
            </w:r>
          </w:p>
        </w:tc>
        <w:tc>
          <w:tcPr>
            <w:tcW w:w="1838" w:type="dxa"/>
            <w:tcBorders>
              <w:top w:val="single" w:sz="4" w:space="0" w:color="auto"/>
            </w:tcBorders>
          </w:tcPr>
          <w:p w:rsidR="00086A2F" w:rsidRDefault="00086A2F" w:rsidP="00086A2F">
            <w:pPr>
              <w:jc w:val="center"/>
              <w:rPr>
                <w:sz w:val="24"/>
                <w:szCs w:val="24"/>
              </w:rPr>
            </w:pPr>
            <w:r>
              <w:rPr>
                <w:sz w:val="24"/>
                <w:szCs w:val="24"/>
              </w:rPr>
              <w:t xml:space="preserve">0,3 </w:t>
            </w:r>
          </w:p>
          <w:p w:rsidR="00086A2F" w:rsidRDefault="00086A2F" w:rsidP="00086A2F">
            <w:pPr>
              <w:jc w:val="center"/>
              <w:rPr>
                <w:sz w:val="24"/>
                <w:szCs w:val="24"/>
              </w:rPr>
            </w:pPr>
            <w:r>
              <w:rPr>
                <w:sz w:val="24"/>
                <w:szCs w:val="24"/>
              </w:rPr>
              <w:t xml:space="preserve">0,3 </w:t>
            </w:r>
          </w:p>
          <w:p w:rsidR="00086A2F" w:rsidRDefault="001F7EDF" w:rsidP="00086A2F">
            <w:pPr>
              <w:jc w:val="center"/>
              <w:rPr>
                <w:sz w:val="24"/>
                <w:szCs w:val="24"/>
              </w:rPr>
            </w:pPr>
            <w:r>
              <w:rPr>
                <w:sz w:val="24"/>
                <w:szCs w:val="24"/>
              </w:rPr>
              <w:t xml:space="preserve">0,3 </w:t>
            </w:r>
          </w:p>
        </w:tc>
        <w:tc>
          <w:tcPr>
            <w:tcW w:w="1985" w:type="dxa"/>
            <w:tcBorders>
              <w:top w:val="single" w:sz="4" w:space="0" w:color="auto"/>
            </w:tcBorders>
          </w:tcPr>
          <w:p w:rsidR="00086A2F" w:rsidRDefault="001F7EDF" w:rsidP="00086A2F">
            <w:pPr>
              <w:jc w:val="center"/>
              <w:rPr>
                <w:sz w:val="24"/>
                <w:szCs w:val="24"/>
              </w:rPr>
            </w:pPr>
            <w:r>
              <w:rPr>
                <w:sz w:val="24"/>
                <w:szCs w:val="24"/>
              </w:rPr>
              <w:t xml:space="preserve">0,015 </w:t>
            </w:r>
          </w:p>
          <w:p w:rsidR="00086A2F" w:rsidRDefault="001F7EDF" w:rsidP="00086A2F">
            <w:pPr>
              <w:jc w:val="center"/>
              <w:rPr>
                <w:sz w:val="24"/>
                <w:szCs w:val="24"/>
              </w:rPr>
            </w:pPr>
            <w:r>
              <w:rPr>
                <w:sz w:val="24"/>
                <w:szCs w:val="24"/>
              </w:rPr>
              <w:t xml:space="preserve">0,015 </w:t>
            </w:r>
          </w:p>
          <w:p w:rsidR="00086A2F" w:rsidRDefault="001F7EDF" w:rsidP="00086A2F">
            <w:pPr>
              <w:jc w:val="center"/>
              <w:rPr>
                <w:sz w:val="24"/>
                <w:szCs w:val="24"/>
              </w:rPr>
            </w:pPr>
            <w:r>
              <w:rPr>
                <w:sz w:val="24"/>
                <w:szCs w:val="24"/>
              </w:rPr>
              <w:t xml:space="preserve">0,015 </w:t>
            </w:r>
          </w:p>
        </w:tc>
        <w:tc>
          <w:tcPr>
            <w:tcW w:w="1275" w:type="dxa"/>
            <w:tcBorders>
              <w:top w:val="single" w:sz="4" w:space="0" w:color="auto"/>
            </w:tcBorders>
          </w:tcPr>
          <w:p w:rsidR="00086A2F" w:rsidRDefault="00086A2F" w:rsidP="00086A2F">
            <w:pPr>
              <w:jc w:val="center"/>
              <w:rPr>
                <w:sz w:val="24"/>
                <w:szCs w:val="24"/>
              </w:rPr>
            </w:pPr>
            <w:r>
              <w:rPr>
                <w:sz w:val="24"/>
                <w:szCs w:val="24"/>
              </w:rPr>
              <w:t>18.00</w:t>
            </w:r>
          </w:p>
          <w:p w:rsidR="00086A2F" w:rsidRDefault="00086A2F" w:rsidP="00086A2F">
            <w:pPr>
              <w:jc w:val="center"/>
              <w:rPr>
                <w:sz w:val="24"/>
                <w:szCs w:val="24"/>
              </w:rPr>
            </w:pPr>
            <w:r>
              <w:rPr>
                <w:sz w:val="24"/>
                <w:szCs w:val="24"/>
              </w:rPr>
              <w:t>18.00</w:t>
            </w:r>
          </w:p>
          <w:p w:rsidR="00086A2F" w:rsidRDefault="00086A2F" w:rsidP="00086A2F">
            <w:pPr>
              <w:jc w:val="center"/>
              <w:rPr>
                <w:sz w:val="24"/>
                <w:szCs w:val="24"/>
              </w:rPr>
            </w:pPr>
            <w:r>
              <w:rPr>
                <w:sz w:val="24"/>
                <w:szCs w:val="24"/>
              </w:rPr>
              <w:t>18.00</w:t>
            </w:r>
          </w:p>
        </w:tc>
        <w:tc>
          <w:tcPr>
            <w:tcW w:w="2240" w:type="dxa"/>
            <w:tcBorders>
              <w:top w:val="single" w:sz="4" w:space="0" w:color="auto"/>
            </w:tcBorders>
          </w:tcPr>
          <w:p w:rsidR="00086A2F" w:rsidRDefault="00086A2F" w:rsidP="00086A2F">
            <w:pPr>
              <w:jc w:val="center"/>
              <w:rPr>
                <w:sz w:val="24"/>
                <w:szCs w:val="24"/>
              </w:rPr>
            </w:pPr>
            <w:r>
              <w:rPr>
                <w:sz w:val="24"/>
                <w:szCs w:val="24"/>
              </w:rPr>
              <w:t>No Ovulasi</w:t>
            </w:r>
          </w:p>
          <w:p w:rsidR="00086A2F" w:rsidRDefault="00086A2F" w:rsidP="00086A2F">
            <w:pPr>
              <w:jc w:val="center"/>
              <w:rPr>
                <w:sz w:val="24"/>
                <w:szCs w:val="24"/>
              </w:rPr>
            </w:pPr>
            <w:r>
              <w:rPr>
                <w:sz w:val="24"/>
                <w:szCs w:val="24"/>
              </w:rPr>
              <w:t>No Ovulasi</w:t>
            </w:r>
          </w:p>
          <w:p w:rsidR="00086A2F" w:rsidRDefault="00086A2F" w:rsidP="00086A2F">
            <w:pPr>
              <w:jc w:val="center"/>
              <w:rPr>
                <w:sz w:val="24"/>
                <w:szCs w:val="24"/>
              </w:rPr>
            </w:pPr>
            <w:r>
              <w:rPr>
                <w:sz w:val="24"/>
                <w:szCs w:val="24"/>
              </w:rPr>
              <w:t>No Ovulasi</w:t>
            </w:r>
          </w:p>
        </w:tc>
      </w:tr>
      <w:tr w:rsidR="00086A2F" w:rsidTr="004A7861">
        <w:trPr>
          <w:trHeight w:val="667"/>
        </w:trPr>
        <w:tc>
          <w:tcPr>
            <w:tcW w:w="1027" w:type="dxa"/>
            <w:vAlign w:val="center"/>
            <w:hideMark/>
          </w:tcPr>
          <w:p w:rsidR="00086A2F" w:rsidRDefault="00086A2F" w:rsidP="00086A2F">
            <w:pPr>
              <w:jc w:val="center"/>
              <w:rPr>
                <w:sz w:val="24"/>
                <w:szCs w:val="24"/>
              </w:rPr>
            </w:pPr>
            <w:r>
              <w:rPr>
                <w:sz w:val="24"/>
                <w:szCs w:val="24"/>
              </w:rPr>
              <w:t>P2</w:t>
            </w:r>
          </w:p>
        </w:tc>
        <w:tc>
          <w:tcPr>
            <w:tcW w:w="708" w:type="dxa"/>
          </w:tcPr>
          <w:p w:rsidR="00086A2F" w:rsidRDefault="00086A2F" w:rsidP="00086A2F">
            <w:pPr>
              <w:jc w:val="center"/>
              <w:rPr>
                <w:sz w:val="24"/>
                <w:szCs w:val="24"/>
              </w:rPr>
            </w:pPr>
            <w:r>
              <w:rPr>
                <w:sz w:val="24"/>
                <w:szCs w:val="24"/>
              </w:rPr>
              <w:t>1</w:t>
            </w:r>
          </w:p>
          <w:p w:rsidR="00086A2F" w:rsidRDefault="00086A2F" w:rsidP="00086A2F">
            <w:pPr>
              <w:jc w:val="center"/>
              <w:rPr>
                <w:sz w:val="24"/>
                <w:szCs w:val="24"/>
              </w:rPr>
            </w:pPr>
            <w:r>
              <w:rPr>
                <w:sz w:val="24"/>
                <w:szCs w:val="24"/>
              </w:rPr>
              <w:t>2</w:t>
            </w:r>
          </w:p>
          <w:p w:rsidR="00086A2F" w:rsidRDefault="00086A2F" w:rsidP="00086A2F">
            <w:pPr>
              <w:jc w:val="center"/>
              <w:rPr>
                <w:sz w:val="24"/>
                <w:szCs w:val="24"/>
              </w:rPr>
            </w:pPr>
            <w:r>
              <w:rPr>
                <w:sz w:val="24"/>
                <w:szCs w:val="24"/>
              </w:rPr>
              <w:t>3</w:t>
            </w:r>
          </w:p>
        </w:tc>
        <w:tc>
          <w:tcPr>
            <w:tcW w:w="1838" w:type="dxa"/>
          </w:tcPr>
          <w:p w:rsidR="00086A2F" w:rsidRDefault="00086A2F" w:rsidP="00086A2F">
            <w:pPr>
              <w:jc w:val="center"/>
              <w:rPr>
                <w:sz w:val="24"/>
                <w:szCs w:val="24"/>
              </w:rPr>
            </w:pPr>
            <w:r>
              <w:rPr>
                <w:sz w:val="24"/>
                <w:szCs w:val="24"/>
              </w:rPr>
              <w:t xml:space="preserve">0,4 </w:t>
            </w:r>
          </w:p>
          <w:p w:rsidR="00086A2F" w:rsidRDefault="00086A2F" w:rsidP="00086A2F">
            <w:pPr>
              <w:jc w:val="center"/>
              <w:rPr>
                <w:sz w:val="24"/>
                <w:szCs w:val="24"/>
              </w:rPr>
            </w:pPr>
            <w:r>
              <w:rPr>
                <w:sz w:val="24"/>
                <w:szCs w:val="24"/>
              </w:rPr>
              <w:t xml:space="preserve">0,4 </w:t>
            </w:r>
          </w:p>
          <w:p w:rsidR="00086A2F" w:rsidRDefault="001F7EDF" w:rsidP="00086A2F">
            <w:pPr>
              <w:jc w:val="center"/>
              <w:rPr>
                <w:sz w:val="24"/>
                <w:szCs w:val="24"/>
              </w:rPr>
            </w:pPr>
            <w:r>
              <w:rPr>
                <w:sz w:val="24"/>
                <w:szCs w:val="24"/>
              </w:rPr>
              <w:t xml:space="preserve">0,4 </w:t>
            </w:r>
          </w:p>
        </w:tc>
        <w:tc>
          <w:tcPr>
            <w:tcW w:w="1985" w:type="dxa"/>
          </w:tcPr>
          <w:p w:rsidR="00086A2F" w:rsidRDefault="00086A2F" w:rsidP="00086A2F">
            <w:pPr>
              <w:jc w:val="center"/>
              <w:rPr>
                <w:sz w:val="24"/>
                <w:szCs w:val="24"/>
              </w:rPr>
            </w:pPr>
            <w:r>
              <w:rPr>
                <w:sz w:val="24"/>
                <w:szCs w:val="24"/>
              </w:rPr>
              <w:t xml:space="preserve">0,02 </w:t>
            </w:r>
          </w:p>
          <w:p w:rsidR="00086A2F" w:rsidRDefault="00086A2F" w:rsidP="00086A2F">
            <w:pPr>
              <w:jc w:val="center"/>
              <w:rPr>
                <w:sz w:val="24"/>
                <w:szCs w:val="24"/>
              </w:rPr>
            </w:pPr>
            <w:r>
              <w:rPr>
                <w:sz w:val="24"/>
                <w:szCs w:val="24"/>
              </w:rPr>
              <w:t xml:space="preserve">0,02 </w:t>
            </w:r>
          </w:p>
          <w:p w:rsidR="00086A2F" w:rsidRDefault="001F7EDF" w:rsidP="00086A2F">
            <w:pPr>
              <w:jc w:val="center"/>
              <w:rPr>
                <w:sz w:val="24"/>
                <w:szCs w:val="24"/>
              </w:rPr>
            </w:pPr>
            <w:r>
              <w:rPr>
                <w:sz w:val="24"/>
                <w:szCs w:val="24"/>
              </w:rPr>
              <w:t xml:space="preserve">0,02 </w:t>
            </w:r>
          </w:p>
        </w:tc>
        <w:tc>
          <w:tcPr>
            <w:tcW w:w="1275" w:type="dxa"/>
          </w:tcPr>
          <w:p w:rsidR="00086A2F" w:rsidRDefault="00086A2F" w:rsidP="00086A2F">
            <w:pPr>
              <w:jc w:val="center"/>
              <w:rPr>
                <w:sz w:val="24"/>
                <w:szCs w:val="24"/>
              </w:rPr>
            </w:pPr>
            <w:r>
              <w:rPr>
                <w:sz w:val="24"/>
                <w:szCs w:val="24"/>
              </w:rPr>
              <w:t>18.00</w:t>
            </w:r>
          </w:p>
          <w:p w:rsidR="00086A2F" w:rsidRDefault="00086A2F" w:rsidP="00086A2F">
            <w:pPr>
              <w:jc w:val="center"/>
              <w:rPr>
                <w:sz w:val="24"/>
                <w:szCs w:val="24"/>
              </w:rPr>
            </w:pPr>
            <w:r>
              <w:rPr>
                <w:sz w:val="24"/>
                <w:szCs w:val="24"/>
              </w:rPr>
              <w:t>18.00</w:t>
            </w:r>
          </w:p>
          <w:p w:rsidR="00086A2F" w:rsidRDefault="00086A2F" w:rsidP="00086A2F">
            <w:pPr>
              <w:jc w:val="center"/>
              <w:rPr>
                <w:sz w:val="24"/>
                <w:szCs w:val="24"/>
              </w:rPr>
            </w:pPr>
            <w:r>
              <w:rPr>
                <w:sz w:val="24"/>
                <w:szCs w:val="24"/>
              </w:rPr>
              <w:t>18.00</w:t>
            </w:r>
          </w:p>
        </w:tc>
        <w:tc>
          <w:tcPr>
            <w:tcW w:w="2240" w:type="dxa"/>
          </w:tcPr>
          <w:p w:rsidR="00086A2F" w:rsidRDefault="00086A2F" w:rsidP="00086A2F">
            <w:pPr>
              <w:jc w:val="center"/>
              <w:rPr>
                <w:sz w:val="24"/>
                <w:szCs w:val="24"/>
              </w:rPr>
            </w:pPr>
            <w:r>
              <w:rPr>
                <w:sz w:val="24"/>
                <w:szCs w:val="24"/>
              </w:rPr>
              <w:t>No Ovulasi</w:t>
            </w:r>
          </w:p>
          <w:p w:rsidR="00086A2F" w:rsidRDefault="00086A2F" w:rsidP="00086A2F">
            <w:pPr>
              <w:jc w:val="center"/>
              <w:rPr>
                <w:sz w:val="24"/>
                <w:szCs w:val="24"/>
              </w:rPr>
            </w:pPr>
            <w:r>
              <w:rPr>
                <w:sz w:val="24"/>
                <w:szCs w:val="24"/>
              </w:rPr>
              <w:t>04.19 (34 jam)</w:t>
            </w:r>
          </w:p>
          <w:p w:rsidR="00086A2F" w:rsidRDefault="00086A2F" w:rsidP="00086A2F">
            <w:pPr>
              <w:jc w:val="center"/>
              <w:rPr>
                <w:sz w:val="24"/>
                <w:szCs w:val="24"/>
              </w:rPr>
            </w:pPr>
            <w:r>
              <w:rPr>
                <w:sz w:val="24"/>
                <w:szCs w:val="24"/>
              </w:rPr>
              <w:t>No Ovulasi</w:t>
            </w:r>
          </w:p>
        </w:tc>
      </w:tr>
      <w:tr w:rsidR="00086A2F" w:rsidTr="004A7861">
        <w:trPr>
          <w:trHeight w:val="848"/>
        </w:trPr>
        <w:tc>
          <w:tcPr>
            <w:tcW w:w="1027" w:type="dxa"/>
            <w:vAlign w:val="center"/>
            <w:hideMark/>
          </w:tcPr>
          <w:p w:rsidR="00086A2F" w:rsidRDefault="00086A2F" w:rsidP="00086A2F">
            <w:pPr>
              <w:jc w:val="center"/>
              <w:rPr>
                <w:sz w:val="24"/>
                <w:szCs w:val="24"/>
              </w:rPr>
            </w:pPr>
            <w:r>
              <w:rPr>
                <w:sz w:val="24"/>
                <w:szCs w:val="24"/>
              </w:rPr>
              <w:t>P3</w:t>
            </w:r>
          </w:p>
        </w:tc>
        <w:tc>
          <w:tcPr>
            <w:tcW w:w="708" w:type="dxa"/>
          </w:tcPr>
          <w:p w:rsidR="00086A2F" w:rsidRDefault="00086A2F" w:rsidP="00086A2F">
            <w:pPr>
              <w:jc w:val="center"/>
              <w:rPr>
                <w:sz w:val="24"/>
                <w:szCs w:val="24"/>
              </w:rPr>
            </w:pPr>
            <w:r>
              <w:rPr>
                <w:sz w:val="24"/>
                <w:szCs w:val="24"/>
              </w:rPr>
              <w:t>1</w:t>
            </w:r>
          </w:p>
          <w:p w:rsidR="00086A2F" w:rsidRDefault="00086A2F" w:rsidP="00086A2F">
            <w:pPr>
              <w:jc w:val="center"/>
              <w:rPr>
                <w:sz w:val="24"/>
                <w:szCs w:val="24"/>
              </w:rPr>
            </w:pPr>
            <w:r>
              <w:rPr>
                <w:sz w:val="24"/>
                <w:szCs w:val="24"/>
              </w:rPr>
              <w:t>2</w:t>
            </w:r>
          </w:p>
          <w:p w:rsidR="00086A2F" w:rsidRDefault="00086A2F" w:rsidP="00086A2F">
            <w:pPr>
              <w:jc w:val="center"/>
              <w:rPr>
                <w:sz w:val="24"/>
                <w:szCs w:val="24"/>
              </w:rPr>
            </w:pPr>
            <w:r>
              <w:rPr>
                <w:sz w:val="24"/>
                <w:szCs w:val="24"/>
              </w:rPr>
              <w:t>3</w:t>
            </w:r>
          </w:p>
        </w:tc>
        <w:tc>
          <w:tcPr>
            <w:tcW w:w="1838" w:type="dxa"/>
          </w:tcPr>
          <w:p w:rsidR="00086A2F" w:rsidRDefault="00086A2F" w:rsidP="00086A2F">
            <w:pPr>
              <w:jc w:val="center"/>
              <w:rPr>
                <w:sz w:val="24"/>
                <w:szCs w:val="24"/>
              </w:rPr>
            </w:pPr>
            <w:r>
              <w:rPr>
                <w:sz w:val="24"/>
                <w:szCs w:val="24"/>
              </w:rPr>
              <w:t>0,5</w:t>
            </w:r>
          </w:p>
          <w:p w:rsidR="00086A2F" w:rsidRDefault="00086A2F" w:rsidP="00086A2F">
            <w:pPr>
              <w:jc w:val="center"/>
              <w:rPr>
                <w:sz w:val="24"/>
                <w:szCs w:val="24"/>
              </w:rPr>
            </w:pPr>
            <w:r>
              <w:rPr>
                <w:sz w:val="24"/>
                <w:szCs w:val="24"/>
              </w:rPr>
              <w:t>0,5</w:t>
            </w:r>
          </w:p>
          <w:p w:rsidR="00086A2F" w:rsidRDefault="00086A2F" w:rsidP="001F7EDF">
            <w:pPr>
              <w:jc w:val="center"/>
              <w:rPr>
                <w:sz w:val="24"/>
                <w:szCs w:val="24"/>
              </w:rPr>
            </w:pPr>
            <w:r>
              <w:rPr>
                <w:sz w:val="24"/>
                <w:szCs w:val="24"/>
              </w:rPr>
              <w:t>0,5</w:t>
            </w:r>
          </w:p>
        </w:tc>
        <w:tc>
          <w:tcPr>
            <w:tcW w:w="1985" w:type="dxa"/>
          </w:tcPr>
          <w:p w:rsidR="00086A2F" w:rsidRDefault="001F7EDF" w:rsidP="00086A2F">
            <w:pPr>
              <w:jc w:val="center"/>
              <w:rPr>
                <w:sz w:val="24"/>
                <w:szCs w:val="24"/>
              </w:rPr>
            </w:pPr>
            <w:r>
              <w:rPr>
                <w:sz w:val="24"/>
                <w:szCs w:val="24"/>
              </w:rPr>
              <w:t xml:space="preserve">0,025 </w:t>
            </w:r>
          </w:p>
          <w:p w:rsidR="00086A2F" w:rsidRDefault="001F7EDF" w:rsidP="00086A2F">
            <w:pPr>
              <w:jc w:val="center"/>
              <w:rPr>
                <w:sz w:val="24"/>
                <w:szCs w:val="24"/>
              </w:rPr>
            </w:pPr>
            <w:r>
              <w:rPr>
                <w:sz w:val="24"/>
                <w:szCs w:val="24"/>
              </w:rPr>
              <w:t xml:space="preserve">0,025 </w:t>
            </w:r>
          </w:p>
          <w:p w:rsidR="00086A2F" w:rsidRDefault="001F7EDF" w:rsidP="00086A2F">
            <w:pPr>
              <w:jc w:val="center"/>
              <w:rPr>
                <w:sz w:val="24"/>
                <w:szCs w:val="24"/>
              </w:rPr>
            </w:pPr>
            <w:r>
              <w:rPr>
                <w:sz w:val="24"/>
                <w:szCs w:val="24"/>
              </w:rPr>
              <w:t xml:space="preserve">0,025 </w:t>
            </w:r>
          </w:p>
        </w:tc>
        <w:tc>
          <w:tcPr>
            <w:tcW w:w="1275" w:type="dxa"/>
          </w:tcPr>
          <w:p w:rsidR="00086A2F" w:rsidRDefault="00086A2F" w:rsidP="00086A2F">
            <w:pPr>
              <w:jc w:val="center"/>
              <w:rPr>
                <w:sz w:val="24"/>
                <w:szCs w:val="24"/>
              </w:rPr>
            </w:pPr>
            <w:r>
              <w:rPr>
                <w:sz w:val="24"/>
                <w:szCs w:val="24"/>
              </w:rPr>
              <w:t>18.00</w:t>
            </w:r>
          </w:p>
          <w:p w:rsidR="00086A2F" w:rsidRDefault="00086A2F" w:rsidP="00086A2F">
            <w:pPr>
              <w:jc w:val="center"/>
              <w:rPr>
                <w:sz w:val="24"/>
                <w:szCs w:val="24"/>
              </w:rPr>
            </w:pPr>
            <w:r>
              <w:rPr>
                <w:sz w:val="24"/>
                <w:szCs w:val="24"/>
              </w:rPr>
              <w:t>18.00</w:t>
            </w:r>
          </w:p>
          <w:p w:rsidR="00086A2F" w:rsidRDefault="00086A2F" w:rsidP="00086A2F">
            <w:pPr>
              <w:jc w:val="center"/>
              <w:rPr>
                <w:sz w:val="24"/>
                <w:szCs w:val="24"/>
              </w:rPr>
            </w:pPr>
            <w:r>
              <w:rPr>
                <w:sz w:val="24"/>
                <w:szCs w:val="24"/>
              </w:rPr>
              <w:t>18.00</w:t>
            </w:r>
          </w:p>
        </w:tc>
        <w:tc>
          <w:tcPr>
            <w:tcW w:w="2240" w:type="dxa"/>
            <w:hideMark/>
          </w:tcPr>
          <w:p w:rsidR="00086A2F" w:rsidRDefault="00086A2F" w:rsidP="00086A2F">
            <w:pPr>
              <w:jc w:val="center"/>
              <w:rPr>
                <w:sz w:val="24"/>
                <w:szCs w:val="24"/>
              </w:rPr>
            </w:pPr>
            <w:r>
              <w:rPr>
                <w:sz w:val="24"/>
                <w:szCs w:val="24"/>
              </w:rPr>
              <w:t>03.00 (33 jam)</w:t>
            </w:r>
          </w:p>
          <w:p w:rsidR="00086A2F" w:rsidRDefault="00086A2F" w:rsidP="00086A2F">
            <w:pPr>
              <w:jc w:val="center"/>
              <w:rPr>
                <w:sz w:val="24"/>
                <w:szCs w:val="24"/>
              </w:rPr>
            </w:pPr>
            <w:r>
              <w:rPr>
                <w:sz w:val="24"/>
                <w:szCs w:val="24"/>
              </w:rPr>
              <w:t>06.12 (36 jam)</w:t>
            </w:r>
          </w:p>
          <w:p w:rsidR="00086A2F" w:rsidRDefault="00086A2F" w:rsidP="00086A2F">
            <w:pPr>
              <w:jc w:val="center"/>
              <w:rPr>
                <w:sz w:val="24"/>
                <w:szCs w:val="24"/>
              </w:rPr>
            </w:pPr>
            <w:r>
              <w:rPr>
                <w:sz w:val="24"/>
                <w:szCs w:val="24"/>
              </w:rPr>
              <w:t>04.45 (34 jam)</w:t>
            </w:r>
          </w:p>
        </w:tc>
      </w:tr>
      <w:tr w:rsidR="00086A2F" w:rsidTr="004A7861">
        <w:trPr>
          <w:trHeight w:val="815"/>
        </w:trPr>
        <w:tc>
          <w:tcPr>
            <w:tcW w:w="1027" w:type="dxa"/>
            <w:tcBorders>
              <w:bottom w:val="single" w:sz="4" w:space="0" w:color="auto"/>
            </w:tcBorders>
            <w:vAlign w:val="center"/>
          </w:tcPr>
          <w:p w:rsidR="00086A2F" w:rsidRDefault="00086A2F" w:rsidP="00086A2F">
            <w:pPr>
              <w:jc w:val="center"/>
              <w:rPr>
                <w:sz w:val="24"/>
                <w:szCs w:val="24"/>
              </w:rPr>
            </w:pPr>
            <w:r>
              <w:rPr>
                <w:sz w:val="24"/>
                <w:szCs w:val="24"/>
              </w:rPr>
              <w:t>K</w:t>
            </w:r>
          </w:p>
        </w:tc>
        <w:tc>
          <w:tcPr>
            <w:tcW w:w="708" w:type="dxa"/>
            <w:tcBorders>
              <w:bottom w:val="single" w:sz="4" w:space="0" w:color="auto"/>
            </w:tcBorders>
          </w:tcPr>
          <w:p w:rsidR="00086A2F" w:rsidRDefault="00086A2F" w:rsidP="00086A2F">
            <w:pPr>
              <w:jc w:val="center"/>
              <w:rPr>
                <w:sz w:val="24"/>
                <w:szCs w:val="24"/>
              </w:rPr>
            </w:pPr>
            <w:r>
              <w:rPr>
                <w:sz w:val="24"/>
                <w:szCs w:val="24"/>
              </w:rPr>
              <w:t>1</w:t>
            </w:r>
          </w:p>
          <w:p w:rsidR="00086A2F" w:rsidRDefault="00086A2F" w:rsidP="00086A2F">
            <w:pPr>
              <w:jc w:val="center"/>
              <w:rPr>
                <w:sz w:val="24"/>
                <w:szCs w:val="24"/>
              </w:rPr>
            </w:pPr>
            <w:r>
              <w:rPr>
                <w:sz w:val="24"/>
                <w:szCs w:val="24"/>
              </w:rPr>
              <w:t>2</w:t>
            </w:r>
          </w:p>
          <w:p w:rsidR="00086A2F" w:rsidRDefault="00086A2F" w:rsidP="00086A2F">
            <w:pPr>
              <w:jc w:val="center"/>
              <w:rPr>
                <w:sz w:val="24"/>
                <w:szCs w:val="24"/>
              </w:rPr>
            </w:pPr>
            <w:r>
              <w:rPr>
                <w:sz w:val="24"/>
                <w:szCs w:val="24"/>
              </w:rPr>
              <w:t>3</w:t>
            </w:r>
          </w:p>
        </w:tc>
        <w:tc>
          <w:tcPr>
            <w:tcW w:w="1838" w:type="dxa"/>
            <w:tcBorders>
              <w:bottom w:val="single" w:sz="4" w:space="0" w:color="auto"/>
            </w:tcBorders>
          </w:tcPr>
          <w:p w:rsidR="00086A2F" w:rsidRDefault="001F7EDF" w:rsidP="00086A2F">
            <w:pPr>
              <w:jc w:val="center"/>
              <w:rPr>
                <w:sz w:val="24"/>
                <w:szCs w:val="24"/>
              </w:rPr>
            </w:pPr>
            <w:r>
              <w:rPr>
                <w:sz w:val="24"/>
                <w:szCs w:val="24"/>
              </w:rPr>
              <w:t>0,5 (</w:t>
            </w:r>
            <w:r w:rsidR="00086A2F">
              <w:rPr>
                <w:sz w:val="24"/>
                <w:szCs w:val="24"/>
              </w:rPr>
              <w:t>NaCl)</w:t>
            </w:r>
          </w:p>
          <w:p w:rsidR="00086A2F" w:rsidRDefault="001F7EDF" w:rsidP="00086A2F">
            <w:pPr>
              <w:jc w:val="center"/>
              <w:rPr>
                <w:sz w:val="24"/>
                <w:szCs w:val="24"/>
              </w:rPr>
            </w:pPr>
            <w:r>
              <w:rPr>
                <w:sz w:val="24"/>
                <w:szCs w:val="24"/>
              </w:rPr>
              <w:t>0,5 (</w:t>
            </w:r>
            <w:r w:rsidR="00086A2F">
              <w:rPr>
                <w:sz w:val="24"/>
                <w:szCs w:val="24"/>
              </w:rPr>
              <w:t>NaCl)</w:t>
            </w:r>
          </w:p>
          <w:p w:rsidR="00086A2F" w:rsidRDefault="00086A2F" w:rsidP="001F7EDF">
            <w:pPr>
              <w:jc w:val="center"/>
              <w:rPr>
                <w:sz w:val="24"/>
                <w:szCs w:val="24"/>
              </w:rPr>
            </w:pPr>
            <w:r>
              <w:rPr>
                <w:sz w:val="24"/>
                <w:szCs w:val="24"/>
              </w:rPr>
              <w:t>0,5 (NaCl)</w:t>
            </w:r>
          </w:p>
        </w:tc>
        <w:tc>
          <w:tcPr>
            <w:tcW w:w="1985" w:type="dxa"/>
            <w:tcBorders>
              <w:bottom w:val="single" w:sz="4" w:space="0" w:color="auto"/>
            </w:tcBorders>
          </w:tcPr>
          <w:p w:rsidR="00086A2F" w:rsidRDefault="001F7EDF" w:rsidP="00086A2F">
            <w:pPr>
              <w:jc w:val="center"/>
              <w:rPr>
                <w:sz w:val="24"/>
                <w:szCs w:val="24"/>
              </w:rPr>
            </w:pPr>
            <w:r>
              <w:rPr>
                <w:sz w:val="24"/>
                <w:szCs w:val="24"/>
              </w:rPr>
              <w:t xml:space="preserve">0,025 </w:t>
            </w:r>
          </w:p>
          <w:p w:rsidR="00086A2F" w:rsidRDefault="001F7EDF" w:rsidP="00086A2F">
            <w:pPr>
              <w:jc w:val="center"/>
              <w:rPr>
                <w:sz w:val="24"/>
                <w:szCs w:val="24"/>
              </w:rPr>
            </w:pPr>
            <w:r>
              <w:rPr>
                <w:sz w:val="24"/>
                <w:szCs w:val="24"/>
              </w:rPr>
              <w:t xml:space="preserve">0,025 </w:t>
            </w:r>
          </w:p>
          <w:p w:rsidR="00086A2F" w:rsidRDefault="001F7EDF" w:rsidP="00086A2F">
            <w:pPr>
              <w:jc w:val="center"/>
              <w:rPr>
                <w:sz w:val="24"/>
                <w:szCs w:val="24"/>
              </w:rPr>
            </w:pPr>
            <w:r>
              <w:rPr>
                <w:sz w:val="24"/>
                <w:szCs w:val="24"/>
              </w:rPr>
              <w:t xml:space="preserve">0,025 </w:t>
            </w:r>
          </w:p>
        </w:tc>
        <w:tc>
          <w:tcPr>
            <w:tcW w:w="1275" w:type="dxa"/>
            <w:tcBorders>
              <w:bottom w:val="single" w:sz="4" w:space="0" w:color="auto"/>
            </w:tcBorders>
          </w:tcPr>
          <w:p w:rsidR="00086A2F" w:rsidRDefault="00086A2F" w:rsidP="00086A2F">
            <w:pPr>
              <w:jc w:val="center"/>
              <w:rPr>
                <w:sz w:val="24"/>
                <w:szCs w:val="24"/>
              </w:rPr>
            </w:pPr>
            <w:r>
              <w:rPr>
                <w:sz w:val="24"/>
                <w:szCs w:val="24"/>
              </w:rPr>
              <w:t>18.00</w:t>
            </w:r>
          </w:p>
          <w:p w:rsidR="00086A2F" w:rsidRDefault="00086A2F" w:rsidP="00086A2F">
            <w:pPr>
              <w:jc w:val="center"/>
              <w:rPr>
                <w:sz w:val="24"/>
                <w:szCs w:val="24"/>
              </w:rPr>
            </w:pPr>
            <w:r>
              <w:rPr>
                <w:sz w:val="24"/>
                <w:szCs w:val="24"/>
              </w:rPr>
              <w:t>18.00</w:t>
            </w:r>
          </w:p>
          <w:p w:rsidR="00086A2F" w:rsidRDefault="00086A2F" w:rsidP="00086A2F">
            <w:pPr>
              <w:jc w:val="center"/>
              <w:rPr>
                <w:sz w:val="24"/>
                <w:szCs w:val="24"/>
              </w:rPr>
            </w:pPr>
            <w:r>
              <w:rPr>
                <w:sz w:val="24"/>
                <w:szCs w:val="24"/>
              </w:rPr>
              <w:t>18.00</w:t>
            </w:r>
          </w:p>
        </w:tc>
        <w:tc>
          <w:tcPr>
            <w:tcW w:w="2240" w:type="dxa"/>
            <w:tcBorders>
              <w:bottom w:val="single" w:sz="4" w:space="0" w:color="auto"/>
            </w:tcBorders>
          </w:tcPr>
          <w:p w:rsidR="00086A2F" w:rsidRDefault="00086A2F" w:rsidP="00086A2F">
            <w:pPr>
              <w:jc w:val="center"/>
              <w:rPr>
                <w:sz w:val="24"/>
                <w:szCs w:val="24"/>
              </w:rPr>
            </w:pPr>
            <w:r>
              <w:rPr>
                <w:sz w:val="24"/>
                <w:szCs w:val="24"/>
              </w:rPr>
              <w:t>No Ovulasi</w:t>
            </w:r>
          </w:p>
          <w:p w:rsidR="00086A2F" w:rsidRDefault="00086A2F" w:rsidP="00086A2F">
            <w:pPr>
              <w:jc w:val="center"/>
              <w:rPr>
                <w:sz w:val="24"/>
                <w:szCs w:val="24"/>
              </w:rPr>
            </w:pPr>
            <w:r>
              <w:rPr>
                <w:sz w:val="24"/>
                <w:szCs w:val="24"/>
              </w:rPr>
              <w:t>No Ovulasi</w:t>
            </w:r>
          </w:p>
          <w:p w:rsidR="00086A2F" w:rsidRDefault="00086A2F" w:rsidP="00086A2F">
            <w:pPr>
              <w:jc w:val="center"/>
              <w:rPr>
                <w:sz w:val="24"/>
                <w:szCs w:val="24"/>
              </w:rPr>
            </w:pPr>
            <w:r>
              <w:rPr>
                <w:sz w:val="24"/>
                <w:szCs w:val="24"/>
              </w:rPr>
              <w:t>No Ovulasi</w:t>
            </w:r>
          </w:p>
        </w:tc>
      </w:tr>
    </w:tbl>
    <w:p w:rsidR="00B4622B" w:rsidRDefault="00B4622B" w:rsidP="00086A2F">
      <w:pPr>
        <w:spacing w:after="0" w:line="240" w:lineRule="auto"/>
        <w:jc w:val="both"/>
        <w:rPr>
          <w:rFonts w:ascii="Times New Roman" w:hAnsi="Times New Roman" w:cs="Times New Roman"/>
          <w:sz w:val="24"/>
          <w:szCs w:val="24"/>
        </w:rPr>
      </w:pPr>
    </w:p>
    <w:p w:rsidR="00E54F03" w:rsidRDefault="00B65AAD" w:rsidP="00D9512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H</w:t>
      </w:r>
      <w:r w:rsidR="00E54F03">
        <w:rPr>
          <w:rFonts w:ascii="Times New Roman" w:hAnsi="Times New Roman" w:cs="Times New Roman"/>
          <w:sz w:val="24"/>
          <w:szCs w:val="24"/>
        </w:rPr>
        <w:t xml:space="preserve">asil </w:t>
      </w:r>
      <w:r>
        <w:rPr>
          <w:rFonts w:ascii="Times New Roman" w:hAnsi="Times New Roman" w:cs="Times New Roman"/>
          <w:sz w:val="24"/>
          <w:szCs w:val="24"/>
          <w:lang w:val="id-ID"/>
        </w:rPr>
        <w:t xml:space="preserve">penelitian memperlihatkan bahwa (Tabel 3) </w:t>
      </w:r>
      <w:r w:rsidR="00E54F03">
        <w:rPr>
          <w:rFonts w:ascii="Times New Roman" w:hAnsi="Times New Roman" w:cs="Times New Roman"/>
          <w:sz w:val="24"/>
          <w:szCs w:val="24"/>
        </w:rPr>
        <w:t>waktu ovulasi ter</w:t>
      </w:r>
      <w:r w:rsidR="00C02CFF">
        <w:rPr>
          <w:rFonts w:ascii="Times New Roman" w:hAnsi="Times New Roman" w:cs="Times New Roman"/>
          <w:sz w:val="24"/>
          <w:szCs w:val="24"/>
        </w:rPr>
        <w:t>cepat terdapat pada perlakuan (P3</w:t>
      </w:r>
      <w:r w:rsidR="003F5C0E">
        <w:rPr>
          <w:rFonts w:ascii="Times New Roman" w:hAnsi="Times New Roman" w:cs="Times New Roman"/>
          <w:sz w:val="24"/>
          <w:szCs w:val="24"/>
        </w:rPr>
        <w:t xml:space="preserve">)  0,5 mL/kg </w:t>
      </w:r>
      <w:r w:rsidR="00E54F03">
        <w:rPr>
          <w:rFonts w:ascii="Times New Roman" w:hAnsi="Times New Roman" w:cs="Times New Roman"/>
          <w:sz w:val="24"/>
          <w:szCs w:val="24"/>
        </w:rPr>
        <w:t>dalam waktu 33 jam, se</w:t>
      </w:r>
      <w:r w:rsidR="003F5C0E">
        <w:rPr>
          <w:rFonts w:ascii="Times New Roman" w:hAnsi="Times New Roman" w:cs="Times New Roman"/>
          <w:sz w:val="24"/>
          <w:szCs w:val="24"/>
        </w:rPr>
        <w:t xml:space="preserve">telah penyuntikan </w:t>
      </w:r>
      <w:r w:rsidR="008E5F1C">
        <w:rPr>
          <w:rFonts w:ascii="Times New Roman" w:hAnsi="Times New Roman" w:cs="Times New Roman"/>
          <w:sz w:val="24"/>
          <w:szCs w:val="24"/>
          <w:lang w:val="id-ID"/>
        </w:rPr>
        <w:t>kedua</w:t>
      </w:r>
      <w:r w:rsidR="003F5C0E">
        <w:rPr>
          <w:rFonts w:ascii="Times New Roman" w:hAnsi="Times New Roman" w:cs="Times New Roman"/>
          <w:sz w:val="24"/>
          <w:szCs w:val="24"/>
        </w:rPr>
        <w:t>.</w:t>
      </w:r>
      <w:r w:rsidR="00C02CFF">
        <w:rPr>
          <w:rFonts w:ascii="Times New Roman" w:hAnsi="Times New Roman" w:cs="Times New Roman"/>
          <w:sz w:val="24"/>
          <w:szCs w:val="24"/>
          <w:lang w:val="id-ID"/>
        </w:rPr>
        <w:t xml:space="preserve"> </w:t>
      </w:r>
      <w:r w:rsidR="00270BAB">
        <w:rPr>
          <w:rFonts w:ascii="Times New Roman" w:hAnsi="Times New Roman" w:cs="Times New Roman"/>
          <w:sz w:val="24"/>
          <w:szCs w:val="24"/>
          <w:lang w:val="id-ID"/>
        </w:rPr>
        <w:t xml:space="preserve">Sedangkan pada perlakuan yang lain terlihat ikan uji tidak berhasil ovulasi.  </w:t>
      </w:r>
    </w:p>
    <w:p w:rsidR="00E54F03" w:rsidRDefault="00E54F03" w:rsidP="00D9512F">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Ini me</w:t>
      </w:r>
      <w:r w:rsidR="00572AD3">
        <w:rPr>
          <w:rFonts w:ascii="Times New Roman" w:hAnsi="Times New Roman" w:cs="Times New Roman"/>
          <w:sz w:val="24"/>
          <w:szCs w:val="24"/>
          <w:lang w:val="id-ID"/>
        </w:rPr>
        <w:t xml:space="preserve">nunjukkan </w:t>
      </w:r>
      <w:r>
        <w:rPr>
          <w:rFonts w:ascii="Times New Roman" w:hAnsi="Times New Roman" w:cs="Times New Roman"/>
          <w:sz w:val="24"/>
          <w:szCs w:val="24"/>
        </w:rPr>
        <w:t>bahwa penyuntikan dosis ovaprim pada</w:t>
      </w:r>
      <w:r w:rsidR="00572AD3">
        <w:rPr>
          <w:rFonts w:ascii="Times New Roman" w:hAnsi="Times New Roman" w:cs="Times New Roman"/>
          <w:sz w:val="24"/>
          <w:szCs w:val="24"/>
          <w:lang w:val="id-ID"/>
        </w:rPr>
        <w:t xml:space="preserve"> ikan memerlukan dosen yang tepat</w:t>
      </w:r>
      <w:r>
        <w:rPr>
          <w:rFonts w:ascii="Times New Roman" w:hAnsi="Times New Roman" w:cs="Times New Roman"/>
          <w:sz w:val="24"/>
          <w:szCs w:val="24"/>
        </w:rPr>
        <w:t xml:space="preserve"> </w:t>
      </w:r>
      <w:r w:rsidR="00572AD3">
        <w:rPr>
          <w:rFonts w:ascii="Times New Roman" w:hAnsi="Times New Roman" w:cs="Times New Roman"/>
          <w:sz w:val="24"/>
          <w:szCs w:val="24"/>
          <w:lang w:val="id-ID"/>
        </w:rPr>
        <w:t>guna merangsang aktivitas reproduksi</w:t>
      </w:r>
      <w:r w:rsidR="003E2A1E">
        <w:rPr>
          <w:rFonts w:ascii="Times New Roman" w:hAnsi="Times New Roman" w:cs="Times New Roman"/>
          <w:sz w:val="24"/>
          <w:szCs w:val="24"/>
          <w:lang w:val="id-ID"/>
        </w:rPr>
        <w:t>nya</w:t>
      </w:r>
      <w:r w:rsidR="00572AD3">
        <w:rPr>
          <w:rFonts w:ascii="Times New Roman" w:hAnsi="Times New Roman" w:cs="Times New Roman"/>
          <w:sz w:val="24"/>
          <w:szCs w:val="24"/>
          <w:lang w:val="id-ID"/>
        </w:rPr>
        <w:t>.</w:t>
      </w:r>
      <w:proofErr w:type="gramEnd"/>
      <w:r w:rsidR="00572AD3">
        <w:rPr>
          <w:rFonts w:ascii="Times New Roman" w:hAnsi="Times New Roman" w:cs="Times New Roman"/>
          <w:sz w:val="24"/>
          <w:szCs w:val="24"/>
          <w:lang w:val="id-ID"/>
        </w:rPr>
        <w:t xml:space="preserve"> </w:t>
      </w:r>
      <w:r w:rsidR="00445AB7">
        <w:rPr>
          <w:rFonts w:ascii="Times New Roman" w:hAnsi="Times New Roman" w:cs="Times New Roman"/>
          <w:sz w:val="24"/>
          <w:szCs w:val="24"/>
          <w:lang w:val="id-ID"/>
        </w:rPr>
        <w:t xml:space="preserve">Sedangkan jika dosis yang diberikan rendah maka </w:t>
      </w:r>
      <w:r>
        <w:rPr>
          <w:rFonts w:ascii="Times New Roman" w:hAnsi="Times New Roman" w:cs="Times New Roman"/>
          <w:sz w:val="24"/>
          <w:szCs w:val="24"/>
        </w:rPr>
        <w:t xml:space="preserve">kandungan gonadotropin dalam tubuh belum cukup untuk </w:t>
      </w:r>
      <w:r w:rsidR="00445AB7">
        <w:rPr>
          <w:rFonts w:ascii="Times New Roman" w:hAnsi="Times New Roman" w:cs="Times New Roman"/>
          <w:sz w:val="24"/>
          <w:szCs w:val="24"/>
          <w:lang w:val="id-ID"/>
        </w:rPr>
        <w:t xml:space="preserve">merangsang </w:t>
      </w:r>
      <w:r>
        <w:rPr>
          <w:rFonts w:ascii="Times New Roman" w:hAnsi="Times New Roman" w:cs="Times New Roman"/>
          <w:sz w:val="24"/>
          <w:szCs w:val="24"/>
        </w:rPr>
        <w:t>terjadinya ovulasi, dan tidak adanya rangsangan hormonal dari luar yang dapat meningkatkan kandungan gonadotropin dalam tubuh</w:t>
      </w:r>
      <w:r w:rsidR="000B1502">
        <w:rPr>
          <w:rFonts w:ascii="Times New Roman" w:hAnsi="Times New Roman" w:cs="Times New Roman"/>
          <w:sz w:val="24"/>
          <w:szCs w:val="24"/>
        </w:rPr>
        <w:t xml:space="preserve"> ikan (</w:t>
      </w:r>
      <w:r>
        <w:rPr>
          <w:rFonts w:ascii="Times New Roman" w:hAnsi="Times New Roman" w:cs="Times New Roman"/>
          <w:sz w:val="24"/>
          <w:szCs w:val="24"/>
        </w:rPr>
        <w:t>Fujaya,</w:t>
      </w:r>
      <w:r w:rsidR="000B1502">
        <w:rPr>
          <w:rFonts w:ascii="Times New Roman" w:hAnsi="Times New Roman" w:cs="Times New Roman"/>
          <w:sz w:val="24"/>
          <w:szCs w:val="24"/>
          <w:lang w:val="id-ID"/>
        </w:rPr>
        <w:t xml:space="preserve"> </w:t>
      </w:r>
      <w:r w:rsidR="004E77BE">
        <w:rPr>
          <w:rFonts w:ascii="Times New Roman" w:hAnsi="Times New Roman" w:cs="Times New Roman"/>
          <w:sz w:val="24"/>
          <w:szCs w:val="24"/>
        </w:rPr>
        <w:t>2004</w:t>
      </w:r>
      <w:r>
        <w:rPr>
          <w:rFonts w:ascii="Times New Roman" w:hAnsi="Times New Roman" w:cs="Times New Roman"/>
          <w:sz w:val="24"/>
          <w:szCs w:val="24"/>
        </w:rPr>
        <w:t>).</w:t>
      </w:r>
    </w:p>
    <w:p w:rsidR="00B910FC" w:rsidRDefault="00B910FC" w:rsidP="00D9512F">
      <w:pPr>
        <w:spacing w:after="0" w:line="360" w:lineRule="auto"/>
        <w:ind w:firstLine="567"/>
        <w:jc w:val="both"/>
        <w:rPr>
          <w:rFonts w:ascii="Times New Roman" w:hAnsi="Times New Roman" w:cs="Times New Roman"/>
          <w:sz w:val="24"/>
          <w:szCs w:val="24"/>
        </w:rPr>
      </w:pPr>
    </w:p>
    <w:p w:rsidR="00B910FC" w:rsidRDefault="00B910FC" w:rsidP="00D9512F">
      <w:pPr>
        <w:spacing w:after="0" w:line="360" w:lineRule="auto"/>
        <w:ind w:firstLine="567"/>
        <w:jc w:val="both"/>
        <w:rPr>
          <w:rFonts w:ascii="Times New Roman" w:hAnsi="Times New Roman" w:cs="Times New Roman"/>
          <w:sz w:val="24"/>
          <w:szCs w:val="24"/>
        </w:rPr>
      </w:pPr>
    </w:p>
    <w:p w:rsidR="00B910FC" w:rsidRDefault="00B910FC" w:rsidP="00D9512F">
      <w:pPr>
        <w:spacing w:after="0" w:line="360" w:lineRule="auto"/>
        <w:ind w:firstLine="567"/>
        <w:jc w:val="both"/>
        <w:rPr>
          <w:rFonts w:ascii="Times New Roman" w:hAnsi="Times New Roman" w:cs="Times New Roman"/>
          <w:sz w:val="24"/>
          <w:szCs w:val="24"/>
        </w:rPr>
      </w:pPr>
    </w:p>
    <w:p w:rsidR="00E54F03" w:rsidRDefault="00E54F03" w:rsidP="00B910FC">
      <w:pPr>
        <w:spacing w:after="0" w:line="360" w:lineRule="auto"/>
        <w:ind w:firstLine="567"/>
        <w:jc w:val="both"/>
        <w:rPr>
          <w:rFonts w:ascii="Times New Roman" w:hAnsi="Times New Roman" w:cs="Times New Roman"/>
          <w:sz w:val="24"/>
          <w:szCs w:val="24"/>
        </w:rPr>
      </w:pPr>
      <w:r w:rsidRPr="00730D93">
        <w:rPr>
          <w:rFonts w:ascii="Times New Roman" w:hAnsi="Times New Roman" w:cs="Times New Roman"/>
          <w:sz w:val="24"/>
          <w:szCs w:val="24"/>
        </w:rPr>
        <w:t>Maifitri  (2004)  melaporkan bahwa  penyuntikan  ovap</w:t>
      </w:r>
      <w:r w:rsidR="004E77BE">
        <w:rPr>
          <w:rFonts w:ascii="Times New Roman" w:hAnsi="Times New Roman" w:cs="Times New Roman"/>
          <w:sz w:val="24"/>
          <w:szCs w:val="24"/>
        </w:rPr>
        <w:t>rim  dengan dosis 0,5 dan 0,7 mL</w:t>
      </w:r>
      <w:r w:rsidRPr="00730D93">
        <w:rPr>
          <w:rFonts w:ascii="Times New Roman" w:hAnsi="Times New Roman" w:cs="Times New Roman"/>
          <w:sz w:val="24"/>
          <w:szCs w:val="24"/>
        </w:rPr>
        <w:t>/kg bobot tubuh terhadap  ikan  selais  (</w:t>
      </w:r>
      <w:r w:rsidRPr="004F4322">
        <w:rPr>
          <w:rFonts w:ascii="Times New Roman" w:hAnsi="Times New Roman" w:cs="Times New Roman"/>
          <w:i/>
          <w:sz w:val="24"/>
          <w:szCs w:val="24"/>
        </w:rPr>
        <w:t>Cryptopterus limpok</w:t>
      </w:r>
      <w:r w:rsidRPr="00730D93">
        <w:rPr>
          <w:rFonts w:ascii="Times New Roman" w:hAnsi="Times New Roman" w:cs="Times New Roman"/>
          <w:sz w:val="24"/>
          <w:szCs w:val="24"/>
        </w:rPr>
        <w:t xml:space="preserve">)  pada  kisaran  suhu  24 –  27 </w:t>
      </w:r>
      <w:r>
        <w:rPr>
          <w:rFonts w:ascii="Times New Roman" w:hAnsi="Times New Roman" w:cs="Times New Roman"/>
          <w:sz w:val="24"/>
          <w:szCs w:val="24"/>
        </w:rPr>
        <w:t>°</w:t>
      </w:r>
      <w:r w:rsidRPr="00730D93">
        <w:rPr>
          <w:rFonts w:ascii="Times New Roman" w:hAnsi="Times New Roman" w:cs="Times New Roman"/>
          <w:sz w:val="24"/>
          <w:szCs w:val="24"/>
        </w:rPr>
        <w:t>C  diperoleh  waktu  laten  8,5 dan  9,5  jam,  namun  tidak  terjadi ovulasi  pada  perlakuan  kontrol.</w:t>
      </w:r>
      <w:r w:rsidR="004E77BE">
        <w:rPr>
          <w:rFonts w:ascii="Times New Roman" w:hAnsi="Times New Roman" w:cs="Times New Roman"/>
          <w:sz w:val="24"/>
          <w:szCs w:val="24"/>
          <w:lang w:val="id-ID"/>
        </w:rPr>
        <w:t xml:space="preserve"> </w:t>
      </w:r>
      <w:r w:rsidRPr="00730D93">
        <w:rPr>
          <w:rFonts w:ascii="Times New Roman" w:hAnsi="Times New Roman" w:cs="Times New Roman"/>
          <w:sz w:val="24"/>
          <w:szCs w:val="24"/>
        </w:rPr>
        <w:t>Penyuntik</w:t>
      </w:r>
      <w:r w:rsidR="004F4322">
        <w:rPr>
          <w:rFonts w:ascii="Times New Roman" w:hAnsi="Times New Roman" w:cs="Times New Roman"/>
          <w:sz w:val="24"/>
          <w:szCs w:val="24"/>
        </w:rPr>
        <w:t>an  ovaprim  dengan dosis 0,5 mL</w:t>
      </w:r>
      <w:r w:rsidRPr="00730D93">
        <w:rPr>
          <w:rFonts w:ascii="Times New Roman" w:hAnsi="Times New Roman" w:cs="Times New Roman"/>
          <w:sz w:val="24"/>
          <w:szCs w:val="24"/>
        </w:rPr>
        <w:t>/kg bob</w:t>
      </w:r>
      <w:r>
        <w:rPr>
          <w:rFonts w:ascii="Times New Roman" w:hAnsi="Times New Roman" w:cs="Times New Roman"/>
          <w:sz w:val="24"/>
          <w:szCs w:val="24"/>
        </w:rPr>
        <w:t xml:space="preserve">ot tubuh terhadap ikan  kapiek </w:t>
      </w:r>
      <w:r w:rsidRPr="00730D93">
        <w:rPr>
          <w:rFonts w:ascii="Times New Roman" w:hAnsi="Times New Roman" w:cs="Times New Roman"/>
          <w:sz w:val="24"/>
          <w:szCs w:val="24"/>
        </w:rPr>
        <w:t>(</w:t>
      </w:r>
      <w:r>
        <w:rPr>
          <w:rFonts w:ascii="Times New Roman" w:hAnsi="Times New Roman" w:cs="Times New Roman"/>
          <w:i/>
          <w:sz w:val="24"/>
          <w:szCs w:val="24"/>
        </w:rPr>
        <w:t>Puntius</w:t>
      </w:r>
      <w:r w:rsidRPr="000F6365">
        <w:rPr>
          <w:rFonts w:ascii="Times New Roman" w:hAnsi="Times New Roman" w:cs="Times New Roman"/>
          <w:i/>
          <w:sz w:val="24"/>
          <w:szCs w:val="24"/>
        </w:rPr>
        <w:t xml:space="preserve"> schwanepeldi</w:t>
      </w:r>
      <w:r>
        <w:rPr>
          <w:rFonts w:ascii="Times New Roman" w:hAnsi="Times New Roman" w:cs="Times New Roman"/>
          <w:sz w:val="24"/>
          <w:szCs w:val="24"/>
        </w:rPr>
        <w:t xml:space="preserve">) menghasilkan </w:t>
      </w:r>
      <w:r w:rsidRPr="00730D93">
        <w:rPr>
          <w:rFonts w:ascii="Times New Roman" w:hAnsi="Times New Roman" w:cs="Times New Roman"/>
          <w:sz w:val="24"/>
          <w:szCs w:val="24"/>
        </w:rPr>
        <w:t>pertamba</w:t>
      </w:r>
      <w:r>
        <w:rPr>
          <w:rFonts w:ascii="Times New Roman" w:hAnsi="Times New Roman" w:cs="Times New Roman"/>
          <w:sz w:val="24"/>
          <w:szCs w:val="24"/>
        </w:rPr>
        <w:t xml:space="preserve">han  diameter sebesar  0,33  mm </w:t>
      </w:r>
      <w:r w:rsidRPr="00730D93">
        <w:rPr>
          <w:rFonts w:ascii="Times New Roman" w:hAnsi="Times New Roman" w:cs="Times New Roman"/>
          <w:sz w:val="24"/>
          <w:szCs w:val="24"/>
        </w:rPr>
        <w:t>sedangka</w:t>
      </w:r>
      <w:r>
        <w:rPr>
          <w:rFonts w:ascii="Times New Roman" w:hAnsi="Times New Roman" w:cs="Times New Roman"/>
          <w:sz w:val="24"/>
          <w:szCs w:val="24"/>
        </w:rPr>
        <w:t xml:space="preserve">n penyuntikan ovaprim dengan </w:t>
      </w:r>
      <w:r w:rsidR="004F4322">
        <w:rPr>
          <w:rFonts w:ascii="Times New Roman" w:hAnsi="Times New Roman" w:cs="Times New Roman"/>
          <w:sz w:val="24"/>
          <w:szCs w:val="24"/>
        </w:rPr>
        <w:t>dosis 0,7 mL</w:t>
      </w:r>
      <w:r w:rsidRPr="00730D93">
        <w:rPr>
          <w:rFonts w:ascii="Times New Roman" w:hAnsi="Times New Roman" w:cs="Times New Roman"/>
          <w:sz w:val="24"/>
          <w:szCs w:val="24"/>
        </w:rPr>
        <w:t xml:space="preserve">/kg bobot </w:t>
      </w:r>
      <w:r>
        <w:rPr>
          <w:rFonts w:ascii="Times New Roman" w:hAnsi="Times New Roman" w:cs="Times New Roman"/>
          <w:sz w:val="24"/>
          <w:szCs w:val="24"/>
        </w:rPr>
        <w:t xml:space="preserve">tubuh terhadap ikan baung </w:t>
      </w:r>
      <w:r w:rsidRPr="00730D93">
        <w:rPr>
          <w:rFonts w:ascii="Times New Roman" w:hAnsi="Times New Roman" w:cs="Times New Roman"/>
          <w:sz w:val="24"/>
          <w:szCs w:val="24"/>
        </w:rPr>
        <w:t>(</w:t>
      </w:r>
      <w:r>
        <w:rPr>
          <w:rFonts w:ascii="Times New Roman" w:hAnsi="Times New Roman" w:cs="Times New Roman"/>
          <w:i/>
          <w:sz w:val="24"/>
          <w:szCs w:val="24"/>
        </w:rPr>
        <w:t xml:space="preserve">Mystu </w:t>
      </w:r>
      <w:r w:rsidRPr="00C06CF6">
        <w:rPr>
          <w:rFonts w:ascii="Times New Roman" w:hAnsi="Times New Roman" w:cs="Times New Roman"/>
          <w:i/>
          <w:sz w:val="24"/>
          <w:szCs w:val="24"/>
        </w:rPr>
        <w:t>nemurus</w:t>
      </w:r>
      <w:r>
        <w:rPr>
          <w:rFonts w:ascii="Times New Roman" w:hAnsi="Times New Roman" w:cs="Times New Roman"/>
          <w:sz w:val="24"/>
          <w:szCs w:val="24"/>
        </w:rPr>
        <w:t xml:space="preserve">) menghasilkan </w:t>
      </w:r>
      <w:r w:rsidRPr="00730D93">
        <w:rPr>
          <w:rFonts w:ascii="Times New Roman" w:hAnsi="Times New Roman" w:cs="Times New Roman"/>
          <w:sz w:val="24"/>
          <w:szCs w:val="24"/>
        </w:rPr>
        <w:t>pertambahan  diameter</w:t>
      </w:r>
      <w:r w:rsidR="004F4322">
        <w:rPr>
          <w:rFonts w:ascii="Times New Roman" w:hAnsi="Times New Roman" w:cs="Times New Roman"/>
          <w:sz w:val="24"/>
          <w:szCs w:val="24"/>
        </w:rPr>
        <w:t xml:space="preserve"> sebesar 0,5 mm (</w:t>
      </w:r>
      <w:r>
        <w:rPr>
          <w:rFonts w:ascii="Times New Roman" w:hAnsi="Times New Roman" w:cs="Times New Roman"/>
          <w:sz w:val="24"/>
          <w:szCs w:val="24"/>
        </w:rPr>
        <w:t xml:space="preserve">Amniati, 1999; Lidya, </w:t>
      </w:r>
      <w:r w:rsidRPr="00730D93">
        <w:rPr>
          <w:rFonts w:ascii="Times New Roman" w:hAnsi="Times New Roman" w:cs="Times New Roman"/>
          <w:sz w:val="24"/>
          <w:szCs w:val="24"/>
        </w:rPr>
        <w:t xml:space="preserve">1996 </w:t>
      </w:r>
      <w:r w:rsidRPr="00C06CF6">
        <w:rPr>
          <w:rFonts w:ascii="Times New Roman" w:hAnsi="Times New Roman" w:cs="Times New Roman"/>
          <w:i/>
          <w:sz w:val="24"/>
          <w:szCs w:val="24"/>
        </w:rPr>
        <w:t>dalam</w:t>
      </w:r>
      <w:r w:rsidR="004F4322">
        <w:rPr>
          <w:rFonts w:ascii="Times New Roman" w:hAnsi="Times New Roman" w:cs="Times New Roman"/>
          <w:sz w:val="24"/>
          <w:szCs w:val="24"/>
        </w:rPr>
        <w:t xml:space="preserve"> Maifitri, 2004</w:t>
      </w:r>
      <w:r>
        <w:rPr>
          <w:rFonts w:ascii="Times New Roman" w:hAnsi="Times New Roman" w:cs="Times New Roman"/>
          <w:sz w:val="24"/>
          <w:szCs w:val="24"/>
        </w:rPr>
        <w:t xml:space="preserve">). Pertambahan </w:t>
      </w:r>
      <w:r w:rsidRPr="00730D93">
        <w:rPr>
          <w:rFonts w:ascii="Times New Roman" w:hAnsi="Times New Roman" w:cs="Times New Roman"/>
          <w:sz w:val="24"/>
          <w:szCs w:val="24"/>
        </w:rPr>
        <w:t>diameter  tersebut  lebih besar jika dibandingka</w:t>
      </w:r>
      <w:r>
        <w:rPr>
          <w:rFonts w:ascii="Times New Roman" w:hAnsi="Times New Roman" w:cs="Times New Roman"/>
          <w:sz w:val="24"/>
          <w:szCs w:val="24"/>
        </w:rPr>
        <w:t xml:space="preserve">n dengan hasil yang  diperoleh </w:t>
      </w:r>
      <w:r w:rsidRPr="00730D93">
        <w:rPr>
          <w:rFonts w:ascii="Times New Roman" w:hAnsi="Times New Roman" w:cs="Times New Roman"/>
          <w:sz w:val="24"/>
          <w:szCs w:val="24"/>
        </w:rPr>
        <w:t>dari  penelitian  ini, dimana penyuntikan ova</w:t>
      </w:r>
      <w:r w:rsidR="004F4322">
        <w:rPr>
          <w:rFonts w:ascii="Times New Roman" w:hAnsi="Times New Roman" w:cs="Times New Roman"/>
          <w:sz w:val="24"/>
          <w:szCs w:val="24"/>
        </w:rPr>
        <w:t>prim dengan dosis 0,5 dan 0,7 mL</w:t>
      </w:r>
      <w:r w:rsidRPr="00730D93">
        <w:rPr>
          <w:rFonts w:ascii="Times New Roman" w:hAnsi="Times New Roman" w:cs="Times New Roman"/>
          <w:sz w:val="24"/>
          <w:szCs w:val="24"/>
        </w:rPr>
        <w:t xml:space="preserve">/kg bobot </w:t>
      </w:r>
      <w:r>
        <w:rPr>
          <w:rFonts w:ascii="Times New Roman" w:hAnsi="Times New Roman" w:cs="Times New Roman"/>
          <w:sz w:val="24"/>
          <w:szCs w:val="24"/>
        </w:rPr>
        <w:t xml:space="preserve">tubuh terhadap ikan  tambakan </w:t>
      </w:r>
      <w:r w:rsidRPr="00730D93">
        <w:rPr>
          <w:rFonts w:ascii="Times New Roman" w:hAnsi="Times New Roman" w:cs="Times New Roman"/>
          <w:sz w:val="24"/>
          <w:szCs w:val="24"/>
        </w:rPr>
        <w:t>(</w:t>
      </w:r>
      <w:r>
        <w:rPr>
          <w:rFonts w:ascii="Times New Roman" w:hAnsi="Times New Roman" w:cs="Times New Roman"/>
          <w:i/>
          <w:sz w:val="24"/>
          <w:szCs w:val="24"/>
        </w:rPr>
        <w:t>H.</w:t>
      </w:r>
      <w:r w:rsidR="004F4322">
        <w:rPr>
          <w:rFonts w:ascii="Times New Roman" w:hAnsi="Times New Roman" w:cs="Times New Roman"/>
          <w:i/>
          <w:sz w:val="24"/>
          <w:szCs w:val="24"/>
          <w:lang w:val="id-ID"/>
        </w:rPr>
        <w:t xml:space="preserve"> </w:t>
      </w:r>
      <w:r>
        <w:rPr>
          <w:rFonts w:ascii="Times New Roman" w:hAnsi="Times New Roman" w:cs="Times New Roman"/>
          <w:i/>
          <w:sz w:val="24"/>
          <w:szCs w:val="24"/>
        </w:rPr>
        <w:t xml:space="preserve">temmincki </w:t>
      </w:r>
      <w:r w:rsidRPr="00C06CF6">
        <w:rPr>
          <w:rFonts w:ascii="Times New Roman" w:hAnsi="Times New Roman" w:cs="Times New Roman"/>
          <w:i/>
          <w:sz w:val="24"/>
          <w:szCs w:val="24"/>
        </w:rPr>
        <w:t>C.V</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730D93">
        <w:rPr>
          <w:rFonts w:ascii="Times New Roman" w:hAnsi="Times New Roman" w:cs="Times New Roman"/>
          <w:sz w:val="24"/>
          <w:szCs w:val="24"/>
        </w:rPr>
        <w:t>menghasilkan pertambaha</w:t>
      </w:r>
      <w:r>
        <w:rPr>
          <w:rFonts w:ascii="Times New Roman" w:hAnsi="Times New Roman" w:cs="Times New Roman"/>
          <w:sz w:val="24"/>
          <w:szCs w:val="24"/>
        </w:rPr>
        <w:t xml:space="preserve">n diameter  sebesar 0,30 dan 0,38  mm. Dengan </w:t>
      </w:r>
      <w:r w:rsidRPr="00730D93">
        <w:rPr>
          <w:rFonts w:ascii="Times New Roman" w:hAnsi="Times New Roman" w:cs="Times New Roman"/>
          <w:sz w:val="24"/>
          <w:szCs w:val="24"/>
        </w:rPr>
        <w:t>demikian diketahui</w:t>
      </w:r>
      <w:r>
        <w:rPr>
          <w:rFonts w:ascii="Times New Roman" w:hAnsi="Times New Roman" w:cs="Times New Roman"/>
          <w:sz w:val="24"/>
          <w:szCs w:val="24"/>
        </w:rPr>
        <w:t xml:space="preserve">  bahwa  jumlah dosis ovaprim yang sama jika diberikan pada spesies ikan berbeda</w:t>
      </w:r>
      <w:r w:rsidRPr="00730D93">
        <w:rPr>
          <w:rFonts w:ascii="Times New Roman" w:hAnsi="Times New Roman" w:cs="Times New Roman"/>
          <w:sz w:val="24"/>
          <w:szCs w:val="24"/>
        </w:rPr>
        <w:t xml:space="preserve"> memiliki kemampuan  berbeda  pula  dalam menghasilkan  pertambahan  diameter telur</w:t>
      </w:r>
      <w:r w:rsidR="004F4322">
        <w:rPr>
          <w:rFonts w:ascii="Times New Roman" w:hAnsi="Times New Roman" w:cs="Times New Roman"/>
          <w:sz w:val="24"/>
          <w:szCs w:val="24"/>
          <w:lang w:val="id-ID"/>
        </w:rPr>
        <w:t xml:space="preserve"> dan waktu ovulasi</w:t>
      </w:r>
      <w:r w:rsidRPr="00730D93">
        <w:rPr>
          <w:rFonts w:ascii="Times New Roman" w:hAnsi="Times New Roman" w:cs="Times New Roman"/>
          <w:sz w:val="24"/>
          <w:szCs w:val="24"/>
        </w:rPr>
        <w:t>.</w:t>
      </w:r>
    </w:p>
    <w:p w:rsidR="00E54F03" w:rsidRDefault="00E54F03" w:rsidP="00D9512F">
      <w:pPr>
        <w:spacing w:after="0" w:line="360" w:lineRule="auto"/>
        <w:ind w:firstLine="567"/>
        <w:jc w:val="both"/>
        <w:rPr>
          <w:rFonts w:ascii="Times New Roman" w:hAnsi="Times New Roman" w:cs="Times New Roman"/>
          <w:sz w:val="24"/>
          <w:szCs w:val="24"/>
        </w:rPr>
      </w:pPr>
      <w:r w:rsidRPr="00C06CF6">
        <w:rPr>
          <w:rFonts w:ascii="Times New Roman" w:hAnsi="Times New Roman" w:cs="Times New Roman"/>
          <w:sz w:val="24"/>
          <w:szCs w:val="24"/>
        </w:rPr>
        <w:t xml:space="preserve">Nandeesha </w:t>
      </w:r>
      <w:r w:rsidR="004664F0">
        <w:rPr>
          <w:rFonts w:ascii="Times New Roman" w:hAnsi="Times New Roman" w:cs="Times New Roman"/>
          <w:i/>
          <w:sz w:val="24"/>
          <w:szCs w:val="24"/>
        </w:rPr>
        <w:t>et</w:t>
      </w:r>
      <w:r w:rsidR="004664F0">
        <w:rPr>
          <w:rFonts w:ascii="Times New Roman" w:hAnsi="Times New Roman" w:cs="Times New Roman"/>
          <w:i/>
          <w:sz w:val="24"/>
          <w:szCs w:val="24"/>
          <w:lang w:val="id-ID"/>
        </w:rPr>
        <w:t xml:space="preserve"> </w:t>
      </w:r>
      <w:r w:rsidRPr="00C06CF6">
        <w:rPr>
          <w:rFonts w:ascii="Times New Roman" w:hAnsi="Times New Roman" w:cs="Times New Roman"/>
          <w:i/>
          <w:sz w:val="24"/>
          <w:szCs w:val="24"/>
        </w:rPr>
        <w:t>al.</w:t>
      </w:r>
      <w:r w:rsidR="002A2FC5">
        <w:rPr>
          <w:rFonts w:ascii="Times New Roman" w:hAnsi="Times New Roman" w:cs="Times New Roman"/>
          <w:sz w:val="24"/>
          <w:szCs w:val="24"/>
        </w:rPr>
        <w:t xml:space="preserve"> (1990</w:t>
      </w:r>
      <w:r>
        <w:rPr>
          <w:rFonts w:ascii="Times New Roman" w:hAnsi="Times New Roman" w:cs="Times New Roman"/>
          <w:sz w:val="24"/>
          <w:szCs w:val="24"/>
        </w:rPr>
        <w:t>) me</w:t>
      </w:r>
      <w:r w:rsidR="002A2FC5">
        <w:rPr>
          <w:rFonts w:ascii="Times New Roman" w:hAnsi="Times New Roman" w:cs="Times New Roman"/>
          <w:sz w:val="24"/>
          <w:szCs w:val="24"/>
          <w:lang w:val="id-ID"/>
        </w:rPr>
        <w:t xml:space="preserve">laporkan </w:t>
      </w:r>
      <w:r w:rsidR="002A2FC5">
        <w:rPr>
          <w:rFonts w:ascii="Times New Roman" w:hAnsi="Times New Roman" w:cs="Times New Roman"/>
          <w:sz w:val="24"/>
          <w:szCs w:val="24"/>
        </w:rPr>
        <w:t>bahwa dosis ovaprim 0,5 mL</w:t>
      </w:r>
      <w:r>
        <w:rPr>
          <w:rFonts w:ascii="Times New Roman" w:hAnsi="Times New Roman" w:cs="Times New Roman"/>
          <w:sz w:val="24"/>
          <w:szCs w:val="24"/>
        </w:rPr>
        <w:t xml:space="preserve">/kg/bb dapat menyebabkan </w:t>
      </w:r>
      <w:r w:rsidRPr="00C06CF6">
        <w:rPr>
          <w:rFonts w:ascii="Times New Roman" w:hAnsi="Times New Roman" w:cs="Times New Roman"/>
          <w:sz w:val="24"/>
          <w:szCs w:val="24"/>
        </w:rPr>
        <w:t>ovulas</w:t>
      </w:r>
      <w:r>
        <w:rPr>
          <w:rFonts w:ascii="Times New Roman" w:hAnsi="Times New Roman" w:cs="Times New Roman"/>
          <w:sz w:val="24"/>
          <w:szCs w:val="24"/>
        </w:rPr>
        <w:t xml:space="preserve">i pada  ikan catla </w:t>
      </w:r>
      <w:r w:rsidRPr="00C06CF6">
        <w:rPr>
          <w:rFonts w:ascii="Times New Roman" w:hAnsi="Times New Roman" w:cs="Times New Roman"/>
          <w:sz w:val="24"/>
          <w:szCs w:val="24"/>
        </w:rPr>
        <w:t>(</w:t>
      </w:r>
      <w:r w:rsidRPr="002D1490">
        <w:rPr>
          <w:rFonts w:ascii="Times New Roman" w:hAnsi="Times New Roman" w:cs="Times New Roman"/>
          <w:i/>
          <w:sz w:val="24"/>
          <w:szCs w:val="24"/>
        </w:rPr>
        <w:t>Catla catla</w:t>
      </w:r>
      <w:r>
        <w:rPr>
          <w:rFonts w:ascii="Times New Roman" w:hAnsi="Times New Roman" w:cs="Times New Roman"/>
          <w:sz w:val="24"/>
          <w:szCs w:val="24"/>
        </w:rPr>
        <w:t xml:space="preserve">),  rohu </w:t>
      </w:r>
      <w:r w:rsidRPr="002D1490">
        <w:rPr>
          <w:rFonts w:ascii="Times New Roman" w:hAnsi="Times New Roman" w:cs="Times New Roman"/>
          <w:i/>
          <w:sz w:val="24"/>
          <w:szCs w:val="24"/>
        </w:rPr>
        <w:t>(Labeo  rohita)</w:t>
      </w:r>
      <w:r>
        <w:rPr>
          <w:rFonts w:ascii="Times New Roman" w:hAnsi="Times New Roman" w:cs="Times New Roman"/>
          <w:sz w:val="24"/>
          <w:szCs w:val="24"/>
        </w:rPr>
        <w:t xml:space="preserve"> dan </w:t>
      </w:r>
      <w:r w:rsidRPr="00C06CF6">
        <w:rPr>
          <w:rFonts w:ascii="Times New Roman" w:hAnsi="Times New Roman" w:cs="Times New Roman"/>
          <w:sz w:val="24"/>
          <w:szCs w:val="24"/>
        </w:rPr>
        <w:t>mrigal (</w:t>
      </w:r>
      <w:r w:rsidRPr="00C06CF6">
        <w:rPr>
          <w:rFonts w:ascii="Times New Roman" w:hAnsi="Times New Roman" w:cs="Times New Roman"/>
          <w:i/>
          <w:sz w:val="24"/>
          <w:szCs w:val="24"/>
        </w:rPr>
        <w:t>Cirrhinus mrigala</w:t>
      </w:r>
      <w:r>
        <w:rPr>
          <w:rFonts w:ascii="Times New Roman" w:hAnsi="Times New Roman" w:cs="Times New Roman"/>
          <w:sz w:val="24"/>
          <w:szCs w:val="24"/>
        </w:rPr>
        <w:t xml:space="preserve">) dengan sekali suntik secara </w:t>
      </w:r>
      <w:r w:rsidR="002A2FC5">
        <w:rPr>
          <w:rFonts w:ascii="Times New Roman" w:hAnsi="Times New Roman" w:cs="Times New Roman"/>
          <w:sz w:val="24"/>
          <w:szCs w:val="24"/>
        </w:rPr>
        <w:t xml:space="preserve">intra </w:t>
      </w:r>
      <w:r w:rsidRPr="00C06CF6">
        <w:rPr>
          <w:rFonts w:ascii="Times New Roman" w:hAnsi="Times New Roman" w:cs="Times New Roman"/>
          <w:sz w:val="24"/>
          <w:szCs w:val="24"/>
        </w:rPr>
        <w:t>muskuler.  Pada  ikan  mrigal  (</w:t>
      </w:r>
      <w:r w:rsidRPr="00C06CF6">
        <w:rPr>
          <w:rFonts w:ascii="Times New Roman" w:hAnsi="Times New Roman" w:cs="Times New Roman"/>
          <w:i/>
          <w:sz w:val="24"/>
          <w:szCs w:val="24"/>
        </w:rPr>
        <w:t>Cirrhinus mrigala</w:t>
      </w:r>
      <w:r>
        <w:rPr>
          <w:rFonts w:ascii="Times New Roman" w:hAnsi="Times New Roman" w:cs="Times New Roman"/>
          <w:sz w:val="24"/>
          <w:szCs w:val="24"/>
        </w:rPr>
        <w:t xml:space="preserve">)  dosis  terendah  yang </w:t>
      </w:r>
      <w:r w:rsidR="002A2FC5">
        <w:rPr>
          <w:rFonts w:ascii="Times New Roman" w:hAnsi="Times New Roman" w:cs="Times New Roman"/>
          <w:sz w:val="24"/>
          <w:szCs w:val="24"/>
        </w:rPr>
        <w:t>dapat  direspon adalah 0,3 mL</w:t>
      </w:r>
      <w:r w:rsidRPr="00C06CF6">
        <w:rPr>
          <w:rFonts w:ascii="Times New Roman" w:hAnsi="Times New Roman" w:cs="Times New Roman"/>
          <w:sz w:val="24"/>
          <w:szCs w:val="24"/>
        </w:rPr>
        <w:t>/kg/bb, sedangkan pada ikan rohu (</w:t>
      </w:r>
      <w:r>
        <w:rPr>
          <w:rFonts w:ascii="Times New Roman" w:hAnsi="Times New Roman" w:cs="Times New Roman"/>
          <w:i/>
          <w:sz w:val="24"/>
          <w:szCs w:val="24"/>
        </w:rPr>
        <w:t>Labeo</w:t>
      </w:r>
      <w:r w:rsidRPr="000F6365">
        <w:rPr>
          <w:rFonts w:ascii="Times New Roman" w:hAnsi="Times New Roman" w:cs="Times New Roman"/>
          <w:i/>
          <w:sz w:val="24"/>
          <w:szCs w:val="24"/>
        </w:rPr>
        <w:t xml:space="preserve"> rohita</w:t>
      </w:r>
      <w:r>
        <w:rPr>
          <w:rFonts w:ascii="Times New Roman" w:hAnsi="Times New Roman" w:cs="Times New Roman"/>
          <w:sz w:val="24"/>
          <w:szCs w:val="24"/>
        </w:rPr>
        <w:t xml:space="preserve">) </w:t>
      </w:r>
      <w:r w:rsidRPr="00C06CF6">
        <w:rPr>
          <w:rFonts w:ascii="Times New Roman" w:hAnsi="Times New Roman" w:cs="Times New Roman"/>
          <w:sz w:val="24"/>
          <w:szCs w:val="24"/>
        </w:rPr>
        <w:t>dosis  minimum</w:t>
      </w:r>
      <w:r>
        <w:rPr>
          <w:rFonts w:ascii="Times New Roman" w:hAnsi="Times New Roman" w:cs="Times New Roman"/>
          <w:sz w:val="24"/>
          <w:szCs w:val="24"/>
        </w:rPr>
        <w:t xml:space="preserve"> y</w:t>
      </w:r>
      <w:r w:rsidR="002A2FC5">
        <w:rPr>
          <w:rFonts w:ascii="Times New Roman" w:hAnsi="Times New Roman" w:cs="Times New Roman"/>
          <w:sz w:val="24"/>
          <w:szCs w:val="24"/>
        </w:rPr>
        <w:t>ang dapat direspon adalah 0,4 mL</w:t>
      </w:r>
      <w:r>
        <w:rPr>
          <w:rFonts w:ascii="Times New Roman" w:hAnsi="Times New Roman" w:cs="Times New Roman"/>
          <w:sz w:val="24"/>
          <w:szCs w:val="24"/>
        </w:rPr>
        <w:t>/kg/bb.</w:t>
      </w:r>
      <w:r w:rsidR="002A2FC5">
        <w:rPr>
          <w:rFonts w:ascii="Times New Roman" w:hAnsi="Times New Roman" w:cs="Times New Roman"/>
          <w:sz w:val="24"/>
          <w:szCs w:val="24"/>
        </w:rPr>
        <w:t xml:space="preserve"> Pemberian ovaprim </w:t>
      </w:r>
      <w:proofErr w:type="gramStart"/>
      <w:r w:rsidR="002A2FC5">
        <w:rPr>
          <w:rFonts w:ascii="Times New Roman" w:hAnsi="Times New Roman" w:cs="Times New Roman"/>
          <w:sz w:val="24"/>
          <w:szCs w:val="24"/>
        </w:rPr>
        <w:t>dosis  0,2</w:t>
      </w:r>
      <w:proofErr w:type="gramEnd"/>
      <w:r w:rsidR="002A2FC5">
        <w:rPr>
          <w:rFonts w:ascii="Times New Roman" w:hAnsi="Times New Roman" w:cs="Times New Roman"/>
          <w:sz w:val="24"/>
          <w:szCs w:val="24"/>
        </w:rPr>
        <w:t xml:space="preserve"> mL</w:t>
      </w:r>
      <w:r>
        <w:rPr>
          <w:rFonts w:ascii="Times New Roman" w:hAnsi="Times New Roman" w:cs="Times New Roman"/>
          <w:sz w:val="24"/>
          <w:szCs w:val="24"/>
        </w:rPr>
        <w:t xml:space="preserve">/kg/bb tidak  </w:t>
      </w:r>
      <w:r w:rsidR="002A2FC5">
        <w:rPr>
          <w:rFonts w:ascii="Times New Roman" w:hAnsi="Times New Roman" w:cs="Times New Roman"/>
          <w:sz w:val="24"/>
          <w:szCs w:val="24"/>
          <w:lang w:val="id-ID"/>
        </w:rPr>
        <w:t xml:space="preserve">memberikan pengaruh </w:t>
      </w:r>
      <w:r w:rsidRPr="00C06CF6">
        <w:rPr>
          <w:rFonts w:ascii="Times New Roman" w:hAnsi="Times New Roman" w:cs="Times New Roman"/>
          <w:sz w:val="24"/>
          <w:szCs w:val="24"/>
        </w:rPr>
        <w:t xml:space="preserve">ovulasi pada ketiga spesies tersebut. </w:t>
      </w:r>
      <w:proofErr w:type="gramStart"/>
      <w:r w:rsidRPr="00C06CF6">
        <w:rPr>
          <w:rFonts w:ascii="Times New Roman" w:hAnsi="Times New Roman" w:cs="Times New Roman"/>
          <w:sz w:val="24"/>
          <w:szCs w:val="24"/>
        </w:rPr>
        <w:t xml:space="preserve">Peter  </w:t>
      </w:r>
      <w:r w:rsidRPr="00F725C6">
        <w:rPr>
          <w:rFonts w:ascii="Times New Roman" w:hAnsi="Times New Roman" w:cs="Times New Roman"/>
          <w:i/>
          <w:sz w:val="24"/>
          <w:szCs w:val="24"/>
        </w:rPr>
        <w:t>et</w:t>
      </w:r>
      <w:proofErr w:type="gramEnd"/>
      <w:r w:rsidRPr="00F725C6">
        <w:rPr>
          <w:rFonts w:ascii="Times New Roman" w:hAnsi="Times New Roman" w:cs="Times New Roman"/>
          <w:i/>
          <w:sz w:val="24"/>
          <w:szCs w:val="24"/>
        </w:rPr>
        <w:t xml:space="preserve">  al</w:t>
      </w:r>
      <w:r>
        <w:rPr>
          <w:rFonts w:ascii="Times New Roman" w:hAnsi="Times New Roman" w:cs="Times New Roman"/>
          <w:sz w:val="24"/>
          <w:szCs w:val="24"/>
        </w:rPr>
        <w:t>. (</w:t>
      </w:r>
      <w:r w:rsidR="002A2FC5">
        <w:rPr>
          <w:rFonts w:ascii="Times New Roman" w:hAnsi="Times New Roman" w:cs="Times New Roman"/>
          <w:sz w:val="24"/>
          <w:szCs w:val="24"/>
        </w:rPr>
        <w:t>1988)</w:t>
      </w:r>
      <w:r>
        <w:rPr>
          <w:rFonts w:ascii="Times New Roman" w:hAnsi="Times New Roman" w:cs="Times New Roman"/>
          <w:sz w:val="24"/>
          <w:szCs w:val="24"/>
        </w:rPr>
        <w:t xml:space="preserve"> melaporkan sGnRHa mempunyai </w:t>
      </w:r>
      <w:r w:rsidRPr="00C06CF6">
        <w:rPr>
          <w:rFonts w:ascii="Times New Roman" w:hAnsi="Times New Roman" w:cs="Times New Roman"/>
          <w:sz w:val="24"/>
          <w:szCs w:val="24"/>
        </w:rPr>
        <w:t>potens</w:t>
      </w:r>
      <w:r>
        <w:rPr>
          <w:rFonts w:ascii="Times New Roman" w:hAnsi="Times New Roman" w:cs="Times New Roman"/>
          <w:sz w:val="24"/>
          <w:szCs w:val="24"/>
        </w:rPr>
        <w:t xml:space="preserve">i 17 kali lebih kuat dibandingkan </w:t>
      </w:r>
      <w:r w:rsidRPr="00C06CF6">
        <w:rPr>
          <w:rFonts w:ascii="Times New Roman" w:hAnsi="Times New Roman" w:cs="Times New Roman"/>
          <w:sz w:val="24"/>
          <w:szCs w:val="24"/>
        </w:rPr>
        <w:t>LHRH</w:t>
      </w:r>
      <w:r>
        <w:rPr>
          <w:rFonts w:ascii="Times New Roman" w:hAnsi="Times New Roman" w:cs="Times New Roman"/>
          <w:sz w:val="24"/>
          <w:szCs w:val="24"/>
        </w:rPr>
        <w:t xml:space="preserve">a  yang  dikombinasikan dengan </w:t>
      </w:r>
      <w:r w:rsidRPr="00C06CF6">
        <w:rPr>
          <w:rFonts w:ascii="Times New Roman" w:hAnsi="Times New Roman" w:cs="Times New Roman"/>
          <w:sz w:val="24"/>
          <w:szCs w:val="24"/>
        </w:rPr>
        <w:t>dosis  rendah  pimozid  (anti  dopamin).</w:t>
      </w:r>
    </w:p>
    <w:p w:rsidR="00E54F03" w:rsidRDefault="00E54F03" w:rsidP="00D9512F">
      <w:pPr>
        <w:spacing w:after="0" w:line="360" w:lineRule="auto"/>
        <w:ind w:firstLine="567"/>
        <w:jc w:val="both"/>
        <w:rPr>
          <w:rFonts w:ascii="Times New Roman" w:hAnsi="Times New Roman" w:cs="Times New Roman"/>
          <w:sz w:val="24"/>
          <w:szCs w:val="24"/>
        </w:rPr>
      </w:pPr>
      <w:r w:rsidRPr="00502E7A">
        <w:rPr>
          <w:rFonts w:ascii="Times New Roman" w:hAnsi="Times New Roman" w:cs="Times New Roman"/>
          <w:sz w:val="24"/>
          <w:szCs w:val="24"/>
        </w:rPr>
        <w:t>Syndel  (1999</w:t>
      </w:r>
      <w:r w:rsidR="00FF088C">
        <w:rPr>
          <w:rFonts w:ascii="Times New Roman" w:hAnsi="Times New Roman" w:cs="Times New Roman"/>
          <w:sz w:val="24"/>
          <w:szCs w:val="24"/>
        </w:rPr>
        <w:t xml:space="preserve">) melaporkan </w:t>
      </w:r>
      <w:r w:rsidR="00FF088C">
        <w:rPr>
          <w:rFonts w:ascii="Times New Roman" w:hAnsi="Times New Roman" w:cs="Times New Roman"/>
          <w:sz w:val="24"/>
          <w:szCs w:val="24"/>
          <w:lang w:val="id-ID"/>
        </w:rPr>
        <w:t xml:space="preserve">bahwa </w:t>
      </w:r>
      <w:r w:rsidRPr="00502E7A">
        <w:rPr>
          <w:rFonts w:ascii="Times New Roman" w:hAnsi="Times New Roman" w:cs="Times New Roman"/>
          <w:sz w:val="24"/>
          <w:szCs w:val="24"/>
        </w:rPr>
        <w:t>ikan  mas (</w:t>
      </w:r>
      <w:r w:rsidRPr="002D1490">
        <w:rPr>
          <w:rFonts w:ascii="Times New Roman" w:hAnsi="Times New Roman" w:cs="Times New Roman"/>
          <w:i/>
          <w:sz w:val="24"/>
          <w:szCs w:val="24"/>
        </w:rPr>
        <w:t>Cyprinus carpio</w:t>
      </w:r>
      <w:r w:rsidRPr="00502E7A">
        <w:rPr>
          <w:rFonts w:ascii="Times New Roman" w:hAnsi="Times New Roman" w:cs="Times New Roman"/>
          <w:sz w:val="24"/>
          <w:szCs w:val="24"/>
        </w:rPr>
        <w:t>) yang disuntik ovapri</w:t>
      </w:r>
      <w:r w:rsidR="00FF088C">
        <w:rPr>
          <w:rFonts w:ascii="Times New Roman" w:hAnsi="Times New Roman" w:cs="Times New Roman"/>
          <w:sz w:val="24"/>
          <w:szCs w:val="24"/>
        </w:rPr>
        <w:t>m sekali dengan  dosis   0,5  mL</w:t>
      </w:r>
      <w:r w:rsidRPr="00502E7A">
        <w:rPr>
          <w:rFonts w:ascii="Times New Roman" w:hAnsi="Times New Roman" w:cs="Times New Roman"/>
          <w:sz w:val="24"/>
          <w:szCs w:val="24"/>
        </w:rPr>
        <w:t xml:space="preserve">/kg/bb  berat  tubuh didapatkan  waktu  latensi  antara  14 </w:t>
      </w:r>
      <w:r w:rsidR="00FF088C">
        <w:rPr>
          <w:rFonts w:ascii="Times New Roman" w:hAnsi="Times New Roman" w:cs="Times New Roman"/>
          <w:sz w:val="24"/>
          <w:szCs w:val="24"/>
        </w:rPr>
        <w:t xml:space="preserve"> –  16  jam. Sementara </w:t>
      </w:r>
      <w:r w:rsidRPr="00502E7A">
        <w:rPr>
          <w:rFonts w:ascii="Times New Roman" w:hAnsi="Times New Roman" w:cs="Times New Roman"/>
          <w:sz w:val="24"/>
          <w:szCs w:val="24"/>
        </w:rPr>
        <w:t>Nandeesha</w:t>
      </w:r>
      <w:r w:rsidRPr="002D1490">
        <w:rPr>
          <w:rFonts w:ascii="Times New Roman" w:hAnsi="Times New Roman" w:cs="Times New Roman"/>
          <w:i/>
          <w:sz w:val="24"/>
          <w:szCs w:val="24"/>
        </w:rPr>
        <w:t xml:space="preserve"> </w:t>
      </w:r>
      <w:proofErr w:type="gramStart"/>
      <w:r w:rsidRPr="002D1490">
        <w:rPr>
          <w:rFonts w:ascii="Times New Roman" w:hAnsi="Times New Roman" w:cs="Times New Roman"/>
          <w:i/>
          <w:sz w:val="24"/>
          <w:szCs w:val="24"/>
        </w:rPr>
        <w:t>et  al</w:t>
      </w:r>
      <w:proofErr w:type="gramEnd"/>
      <w:r w:rsidRPr="002D1490">
        <w:rPr>
          <w:rFonts w:ascii="Times New Roman" w:hAnsi="Times New Roman" w:cs="Times New Roman"/>
          <w:i/>
          <w:sz w:val="24"/>
          <w:szCs w:val="24"/>
        </w:rPr>
        <w:t xml:space="preserve">.  </w:t>
      </w:r>
      <w:r w:rsidR="00FF088C">
        <w:rPr>
          <w:rFonts w:ascii="Times New Roman" w:hAnsi="Times New Roman" w:cs="Times New Roman"/>
          <w:sz w:val="24"/>
          <w:szCs w:val="24"/>
        </w:rPr>
        <w:t xml:space="preserve">(1990) melaporkan </w:t>
      </w:r>
      <w:r w:rsidRPr="00502E7A">
        <w:rPr>
          <w:rFonts w:ascii="Times New Roman" w:hAnsi="Times New Roman" w:cs="Times New Roman"/>
          <w:sz w:val="24"/>
          <w:szCs w:val="24"/>
        </w:rPr>
        <w:t>pada ikan indian major carp, catla (</w:t>
      </w:r>
      <w:r w:rsidRPr="002D1490">
        <w:rPr>
          <w:rFonts w:ascii="Times New Roman" w:hAnsi="Times New Roman" w:cs="Times New Roman"/>
          <w:i/>
          <w:sz w:val="24"/>
          <w:szCs w:val="24"/>
        </w:rPr>
        <w:t>Catla catla</w:t>
      </w:r>
      <w:r w:rsidRPr="00502E7A">
        <w:rPr>
          <w:rFonts w:ascii="Times New Roman" w:hAnsi="Times New Roman" w:cs="Times New Roman"/>
          <w:sz w:val="24"/>
          <w:szCs w:val="24"/>
        </w:rPr>
        <w:t>), rohu (</w:t>
      </w:r>
      <w:r w:rsidRPr="002D1490">
        <w:rPr>
          <w:rFonts w:ascii="Times New Roman" w:hAnsi="Times New Roman" w:cs="Times New Roman"/>
          <w:i/>
          <w:sz w:val="24"/>
          <w:szCs w:val="24"/>
        </w:rPr>
        <w:t>Labeo  rohita</w:t>
      </w:r>
      <w:r w:rsidRPr="00502E7A">
        <w:rPr>
          <w:rFonts w:ascii="Times New Roman" w:hAnsi="Times New Roman" w:cs="Times New Roman"/>
          <w:sz w:val="24"/>
          <w:szCs w:val="24"/>
        </w:rPr>
        <w:t>)  dan  mrigal  (</w:t>
      </w:r>
      <w:r>
        <w:rPr>
          <w:rFonts w:ascii="Times New Roman" w:hAnsi="Times New Roman" w:cs="Times New Roman"/>
          <w:i/>
          <w:sz w:val="24"/>
          <w:szCs w:val="24"/>
        </w:rPr>
        <w:t xml:space="preserve">Cirrhinus </w:t>
      </w:r>
      <w:r w:rsidRPr="002D1490">
        <w:rPr>
          <w:rFonts w:ascii="Times New Roman" w:hAnsi="Times New Roman" w:cs="Times New Roman"/>
          <w:i/>
          <w:sz w:val="24"/>
          <w:szCs w:val="24"/>
        </w:rPr>
        <w:t>mrigala</w:t>
      </w:r>
      <w:r>
        <w:rPr>
          <w:rFonts w:ascii="Times New Roman" w:hAnsi="Times New Roman" w:cs="Times New Roman"/>
          <w:sz w:val="24"/>
          <w:szCs w:val="24"/>
        </w:rPr>
        <w:t xml:space="preserve">) yang disuntik ovaprim </w:t>
      </w:r>
      <w:r w:rsidR="00FF088C">
        <w:rPr>
          <w:rFonts w:ascii="Times New Roman" w:hAnsi="Times New Roman" w:cs="Times New Roman"/>
          <w:sz w:val="24"/>
          <w:szCs w:val="24"/>
        </w:rPr>
        <w:t>sekali dengan dosis 0,3 mL/kg/bb sampai 0,5 mL</w:t>
      </w:r>
      <w:r w:rsidRPr="00502E7A">
        <w:rPr>
          <w:rFonts w:ascii="Times New Roman" w:hAnsi="Times New Roman" w:cs="Times New Roman"/>
          <w:sz w:val="24"/>
          <w:szCs w:val="24"/>
        </w:rPr>
        <w:t>/kg/bb didapatkan waktu latensi yang bervariasi antara 10 – 14 jam.</w:t>
      </w:r>
    </w:p>
    <w:p w:rsidR="00E54F03" w:rsidRPr="00AE45BC" w:rsidRDefault="00E54F03" w:rsidP="00086A2F">
      <w:pPr>
        <w:spacing w:after="0" w:line="240" w:lineRule="auto"/>
        <w:jc w:val="both"/>
        <w:rPr>
          <w:rFonts w:ascii="Times New Roman" w:hAnsi="Times New Roman" w:cs="Times New Roman"/>
          <w:sz w:val="24"/>
          <w:szCs w:val="24"/>
        </w:rPr>
      </w:pPr>
    </w:p>
    <w:p w:rsidR="00086A2F" w:rsidRDefault="00086A2F" w:rsidP="008C36BD">
      <w:pPr>
        <w:spacing w:after="0" w:line="360" w:lineRule="auto"/>
        <w:jc w:val="both"/>
        <w:rPr>
          <w:rFonts w:ascii="Times New Roman" w:hAnsi="Times New Roman" w:cs="Times New Roman"/>
          <w:b/>
          <w:sz w:val="24"/>
          <w:szCs w:val="24"/>
        </w:rPr>
      </w:pPr>
      <w:r w:rsidRPr="000E0A24">
        <w:rPr>
          <w:rFonts w:ascii="Times New Roman" w:hAnsi="Times New Roman" w:cs="Times New Roman"/>
          <w:b/>
          <w:sz w:val="24"/>
          <w:szCs w:val="24"/>
        </w:rPr>
        <w:t>2</w:t>
      </w:r>
      <w:r w:rsidR="00D012DC">
        <w:rPr>
          <w:rFonts w:ascii="Times New Roman" w:hAnsi="Times New Roman" w:cs="Times New Roman"/>
          <w:b/>
          <w:sz w:val="24"/>
          <w:szCs w:val="24"/>
          <w:lang w:val="id-ID"/>
        </w:rPr>
        <w:t>.</w:t>
      </w:r>
      <w:r w:rsidRPr="000E0A24">
        <w:rPr>
          <w:rFonts w:ascii="Times New Roman" w:hAnsi="Times New Roman" w:cs="Times New Roman"/>
          <w:b/>
          <w:sz w:val="24"/>
          <w:szCs w:val="24"/>
        </w:rPr>
        <w:t xml:space="preserve"> </w:t>
      </w:r>
      <w:r w:rsidR="00D012DC">
        <w:rPr>
          <w:rFonts w:ascii="Times New Roman" w:hAnsi="Times New Roman" w:cs="Times New Roman"/>
          <w:b/>
          <w:sz w:val="24"/>
          <w:szCs w:val="24"/>
        </w:rPr>
        <w:t>Ovulasi (Ovulation Rate</w:t>
      </w:r>
      <w:r w:rsidR="00D012DC">
        <w:rPr>
          <w:rFonts w:ascii="Times New Roman" w:hAnsi="Times New Roman" w:cs="Times New Roman"/>
          <w:b/>
          <w:sz w:val="24"/>
          <w:szCs w:val="24"/>
          <w:lang w:val="id-ID"/>
        </w:rPr>
        <w:t>, OR</w:t>
      </w:r>
      <w:r>
        <w:rPr>
          <w:rFonts w:ascii="Times New Roman" w:hAnsi="Times New Roman" w:cs="Times New Roman"/>
          <w:b/>
          <w:sz w:val="24"/>
          <w:szCs w:val="24"/>
        </w:rPr>
        <w:t>)</w:t>
      </w:r>
    </w:p>
    <w:p w:rsidR="00B910FC" w:rsidRDefault="00086A2F" w:rsidP="008C36BD">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Data ovulasi ikan serukan pada tiap perlakuan ikan serukan dapat dilihat dibawah </w:t>
      </w:r>
      <w:r w:rsidR="00D30B00">
        <w:rPr>
          <w:rFonts w:ascii="Times New Roman" w:hAnsi="Times New Roman" w:cs="Times New Roman"/>
          <w:sz w:val="24"/>
          <w:szCs w:val="24"/>
          <w:lang w:val="id-ID"/>
        </w:rPr>
        <w:t>i</w:t>
      </w:r>
      <w:r>
        <w:rPr>
          <w:rFonts w:ascii="Times New Roman" w:hAnsi="Times New Roman" w:cs="Times New Roman"/>
          <w:sz w:val="24"/>
          <w:szCs w:val="24"/>
        </w:rPr>
        <w:t>ni.</w:t>
      </w:r>
      <w:proofErr w:type="gramEnd"/>
    </w:p>
    <w:p w:rsidR="00B910FC" w:rsidRDefault="00B910FC">
      <w:pPr>
        <w:rPr>
          <w:rFonts w:ascii="Times New Roman" w:hAnsi="Times New Roman" w:cs="Times New Roman"/>
          <w:sz w:val="24"/>
          <w:szCs w:val="24"/>
        </w:rPr>
      </w:pPr>
      <w:r>
        <w:rPr>
          <w:rFonts w:ascii="Times New Roman" w:hAnsi="Times New Roman" w:cs="Times New Roman"/>
          <w:sz w:val="24"/>
          <w:szCs w:val="24"/>
        </w:rPr>
        <w:lastRenderedPageBreak/>
        <w:br w:type="page"/>
      </w:r>
    </w:p>
    <w:p w:rsidR="00086A2F" w:rsidRDefault="00086A2F" w:rsidP="008C36BD">
      <w:pPr>
        <w:spacing w:after="0" w:line="360" w:lineRule="auto"/>
        <w:ind w:firstLine="567"/>
        <w:jc w:val="both"/>
        <w:rPr>
          <w:rFonts w:ascii="Times New Roman" w:hAnsi="Times New Roman" w:cs="Times New Roman"/>
          <w:sz w:val="24"/>
          <w:szCs w:val="24"/>
        </w:rPr>
      </w:pPr>
    </w:p>
    <w:p w:rsidR="00086A2F" w:rsidRDefault="00086A2F" w:rsidP="00086A2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Tabel </w:t>
      </w:r>
      <w:r w:rsidR="00AE45BC">
        <w:rPr>
          <w:rFonts w:ascii="Times New Roman" w:hAnsi="Times New Roman" w:cs="Times New Roman"/>
          <w:sz w:val="24"/>
          <w:szCs w:val="24"/>
          <w:lang w:val="id-ID"/>
        </w:rPr>
        <w:t>4</w:t>
      </w:r>
      <w:r>
        <w:rPr>
          <w:rFonts w:ascii="Times New Roman" w:hAnsi="Times New Roman" w:cs="Times New Roman"/>
          <w:sz w:val="24"/>
          <w:szCs w:val="24"/>
        </w:rPr>
        <w:t>.</w:t>
      </w:r>
      <w:proofErr w:type="gramEnd"/>
      <w:r w:rsidR="00D012DC">
        <w:rPr>
          <w:rFonts w:ascii="Times New Roman" w:hAnsi="Times New Roman" w:cs="Times New Roman"/>
          <w:sz w:val="24"/>
          <w:szCs w:val="24"/>
          <w:lang w:val="id-ID"/>
        </w:rPr>
        <w:t xml:space="preserve"> </w:t>
      </w:r>
      <w:r>
        <w:rPr>
          <w:rFonts w:ascii="Times New Roman" w:hAnsi="Times New Roman" w:cs="Times New Roman"/>
          <w:sz w:val="24"/>
          <w:szCs w:val="24"/>
        </w:rPr>
        <w:t xml:space="preserve">Ovulation </w:t>
      </w:r>
      <w:proofErr w:type="gramStart"/>
      <w:r>
        <w:rPr>
          <w:rFonts w:ascii="Times New Roman" w:hAnsi="Times New Roman" w:cs="Times New Roman"/>
          <w:sz w:val="24"/>
          <w:szCs w:val="24"/>
        </w:rPr>
        <w:t>Rate  ikan</w:t>
      </w:r>
      <w:proofErr w:type="gramEnd"/>
      <w:r>
        <w:rPr>
          <w:rFonts w:ascii="Times New Roman" w:hAnsi="Times New Roman" w:cs="Times New Roman"/>
          <w:sz w:val="24"/>
          <w:szCs w:val="24"/>
        </w:rPr>
        <w:t xml:space="preserve"> serukan</w:t>
      </w:r>
      <w:r w:rsidR="00D012DC">
        <w:rPr>
          <w:rFonts w:ascii="Times New Roman" w:hAnsi="Times New Roman" w:cs="Times New Roman"/>
          <w:sz w:val="24"/>
          <w:szCs w:val="24"/>
          <w:lang w:val="id-ID"/>
        </w:rPr>
        <w:t xml:space="preserve"> </w:t>
      </w:r>
      <w:r>
        <w:rPr>
          <w:rFonts w:ascii="Times New Roman" w:hAnsi="Times New Roman" w:cs="Times New Roman"/>
          <w:sz w:val="24"/>
          <w:szCs w:val="24"/>
        </w:rPr>
        <w:t>( % )</w:t>
      </w:r>
    </w:p>
    <w:tbl>
      <w:tblPr>
        <w:tblW w:w="8974" w:type="dxa"/>
        <w:tblInd w:w="93" w:type="dxa"/>
        <w:tblLook w:val="04A0" w:firstRow="1" w:lastRow="0" w:firstColumn="1" w:lastColumn="0" w:noHBand="0" w:noVBand="1"/>
      </w:tblPr>
      <w:tblGrid>
        <w:gridCol w:w="2317"/>
        <w:gridCol w:w="1134"/>
        <w:gridCol w:w="1276"/>
        <w:gridCol w:w="1417"/>
        <w:gridCol w:w="1418"/>
        <w:gridCol w:w="1412"/>
      </w:tblGrid>
      <w:tr w:rsidR="00086A2F" w:rsidRPr="00FE0B29" w:rsidTr="00207A1F">
        <w:trPr>
          <w:trHeight w:val="335"/>
        </w:trPr>
        <w:tc>
          <w:tcPr>
            <w:tcW w:w="2317" w:type="dxa"/>
            <w:tcBorders>
              <w:top w:val="single" w:sz="4" w:space="0" w:color="auto"/>
              <w:bottom w:val="single" w:sz="4" w:space="0" w:color="auto"/>
            </w:tcBorders>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FE0B29">
              <w:rPr>
                <w:rFonts w:ascii="Times New Roman" w:eastAsia="Times New Roman" w:hAnsi="Times New Roman" w:cs="Times New Roman"/>
                <w:color w:val="000000"/>
                <w:sz w:val="24"/>
                <w:szCs w:val="24"/>
              </w:rPr>
              <w:t>arameter</w:t>
            </w:r>
          </w:p>
        </w:tc>
        <w:tc>
          <w:tcPr>
            <w:tcW w:w="1134" w:type="dxa"/>
            <w:tcBorders>
              <w:top w:val="single" w:sz="4" w:space="0" w:color="auto"/>
              <w:bottom w:val="single" w:sz="4" w:space="0" w:color="auto"/>
            </w:tcBorders>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Ulangan</w:t>
            </w:r>
          </w:p>
        </w:tc>
        <w:tc>
          <w:tcPr>
            <w:tcW w:w="1276" w:type="dxa"/>
            <w:tcBorders>
              <w:top w:val="single" w:sz="4" w:space="0" w:color="auto"/>
              <w:bottom w:val="single" w:sz="4" w:space="0" w:color="auto"/>
            </w:tcBorders>
            <w:shd w:val="clear" w:color="auto" w:fill="auto"/>
            <w:noWrap/>
            <w:vAlign w:val="bottom"/>
            <w:hideMark/>
          </w:tcPr>
          <w:p w:rsidR="00086A2F" w:rsidRPr="00FE0B29" w:rsidRDefault="003229D9" w:rsidP="00086A2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86A2F" w:rsidRPr="00FE0B29">
              <w:rPr>
                <w:rFonts w:ascii="Times New Roman" w:eastAsia="Times New Roman" w:hAnsi="Times New Roman" w:cs="Times New Roman"/>
                <w:color w:val="000000"/>
                <w:sz w:val="24"/>
                <w:szCs w:val="24"/>
              </w:rPr>
              <w:t>1</w:t>
            </w:r>
          </w:p>
        </w:tc>
        <w:tc>
          <w:tcPr>
            <w:tcW w:w="1417" w:type="dxa"/>
            <w:tcBorders>
              <w:top w:val="single" w:sz="4" w:space="0" w:color="auto"/>
              <w:bottom w:val="single" w:sz="4" w:space="0" w:color="auto"/>
            </w:tcBorders>
            <w:shd w:val="clear" w:color="auto" w:fill="auto"/>
            <w:noWrap/>
            <w:vAlign w:val="bottom"/>
            <w:hideMark/>
          </w:tcPr>
          <w:p w:rsidR="00086A2F" w:rsidRPr="00FE0B29" w:rsidRDefault="003229D9" w:rsidP="00086A2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86A2F" w:rsidRPr="00FE0B29">
              <w:rPr>
                <w:rFonts w:ascii="Times New Roman" w:eastAsia="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noWrap/>
            <w:vAlign w:val="bottom"/>
            <w:hideMark/>
          </w:tcPr>
          <w:p w:rsidR="00086A2F" w:rsidRPr="00FE0B29" w:rsidRDefault="003229D9" w:rsidP="00086A2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86A2F" w:rsidRPr="00FE0B29">
              <w:rPr>
                <w:rFonts w:ascii="Times New Roman" w:eastAsia="Times New Roman" w:hAnsi="Times New Roman" w:cs="Times New Roman"/>
                <w:color w:val="000000"/>
                <w:sz w:val="24"/>
                <w:szCs w:val="24"/>
              </w:rPr>
              <w:t>3</w:t>
            </w:r>
          </w:p>
        </w:tc>
        <w:tc>
          <w:tcPr>
            <w:tcW w:w="1412" w:type="dxa"/>
            <w:tcBorders>
              <w:top w:val="single" w:sz="4" w:space="0" w:color="auto"/>
              <w:bottom w:val="single" w:sz="4" w:space="0" w:color="auto"/>
            </w:tcBorders>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Kontrol</w:t>
            </w:r>
          </w:p>
        </w:tc>
      </w:tr>
      <w:tr w:rsidR="00086A2F" w:rsidRPr="00FE0B29" w:rsidTr="00207A1F">
        <w:trPr>
          <w:trHeight w:val="335"/>
        </w:trPr>
        <w:tc>
          <w:tcPr>
            <w:tcW w:w="2317" w:type="dxa"/>
            <w:tcBorders>
              <w:top w:val="single" w:sz="4" w:space="0" w:color="auto"/>
            </w:tcBorders>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OR (%)</w:t>
            </w:r>
          </w:p>
        </w:tc>
        <w:tc>
          <w:tcPr>
            <w:tcW w:w="1134" w:type="dxa"/>
            <w:tcBorders>
              <w:top w:val="single" w:sz="4" w:space="0" w:color="auto"/>
            </w:tcBorders>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1</w:t>
            </w:r>
          </w:p>
        </w:tc>
        <w:tc>
          <w:tcPr>
            <w:tcW w:w="1276" w:type="dxa"/>
            <w:tcBorders>
              <w:top w:val="single" w:sz="4" w:space="0" w:color="auto"/>
            </w:tcBorders>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0</w:t>
            </w:r>
          </w:p>
        </w:tc>
        <w:tc>
          <w:tcPr>
            <w:tcW w:w="1417" w:type="dxa"/>
            <w:tcBorders>
              <w:top w:val="single" w:sz="4" w:space="0" w:color="auto"/>
            </w:tcBorders>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0</w:t>
            </w:r>
          </w:p>
        </w:tc>
        <w:tc>
          <w:tcPr>
            <w:tcW w:w="1418" w:type="dxa"/>
            <w:tcBorders>
              <w:top w:val="single" w:sz="4" w:space="0" w:color="auto"/>
            </w:tcBorders>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100</w:t>
            </w:r>
          </w:p>
        </w:tc>
        <w:tc>
          <w:tcPr>
            <w:tcW w:w="1412" w:type="dxa"/>
            <w:tcBorders>
              <w:top w:val="single" w:sz="4" w:space="0" w:color="auto"/>
            </w:tcBorders>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0</w:t>
            </w:r>
          </w:p>
        </w:tc>
      </w:tr>
      <w:tr w:rsidR="00086A2F" w:rsidRPr="00FE0B29" w:rsidTr="00207A1F">
        <w:trPr>
          <w:trHeight w:val="335"/>
        </w:trPr>
        <w:tc>
          <w:tcPr>
            <w:tcW w:w="2317" w:type="dxa"/>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2</w:t>
            </w:r>
          </w:p>
        </w:tc>
        <w:tc>
          <w:tcPr>
            <w:tcW w:w="1276" w:type="dxa"/>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0</w:t>
            </w:r>
          </w:p>
        </w:tc>
        <w:tc>
          <w:tcPr>
            <w:tcW w:w="1417" w:type="dxa"/>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33,3</w:t>
            </w:r>
          </w:p>
        </w:tc>
        <w:tc>
          <w:tcPr>
            <w:tcW w:w="1418" w:type="dxa"/>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100</w:t>
            </w:r>
          </w:p>
        </w:tc>
        <w:tc>
          <w:tcPr>
            <w:tcW w:w="1412" w:type="dxa"/>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0</w:t>
            </w:r>
          </w:p>
        </w:tc>
      </w:tr>
      <w:tr w:rsidR="00086A2F" w:rsidRPr="00FE0B29" w:rsidTr="00207A1F">
        <w:trPr>
          <w:trHeight w:val="335"/>
        </w:trPr>
        <w:tc>
          <w:tcPr>
            <w:tcW w:w="2317" w:type="dxa"/>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3</w:t>
            </w:r>
          </w:p>
        </w:tc>
        <w:tc>
          <w:tcPr>
            <w:tcW w:w="1276" w:type="dxa"/>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0</w:t>
            </w:r>
          </w:p>
        </w:tc>
        <w:tc>
          <w:tcPr>
            <w:tcW w:w="1417" w:type="dxa"/>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8" w:type="dxa"/>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100</w:t>
            </w:r>
          </w:p>
        </w:tc>
        <w:tc>
          <w:tcPr>
            <w:tcW w:w="1412" w:type="dxa"/>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0</w:t>
            </w:r>
          </w:p>
        </w:tc>
      </w:tr>
      <w:tr w:rsidR="00086A2F" w:rsidRPr="00FE0B29" w:rsidTr="00207A1F">
        <w:trPr>
          <w:trHeight w:val="335"/>
        </w:trPr>
        <w:tc>
          <w:tcPr>
            <w:tcW w:w="2317" w:type="dxa"/>
            <w:tcBorders>
              <w:bottom w:val="single" w:sz="4" w:space="0" w:color="auto"/>
            </w:tcBorders>
            <w:shd w:val="clear" w:color="auto" w:fill="auto"/>
            <w:noWrap/>
            <w:vAlign w:val="bottom"/>
            <w:hideMark/>
          </w:tcPr>
          <w:p w:rsidR="00086A2F" w:rsidRPr="003229D9" w:rsidRDefault="00086A2F" w:rsidP="00086A2F">
            <w:pPr>
              <w:spacing w:after="0" w:line="240" w:lineRule="auto"/>
              <w:jc w:val="center"/>
              <w:rPr>
                <w:rFonts w:ascii="Times New Roman" w:eastAsia="Times New Roman" w:hAnsi="Times New Roman" w:cs="Times New Roman"/>
                <w:color w:val="000000"/>
                <w:sz w:val="24"/>
                <w:szCs w:val="24"/>
              </w:rPr>
            </w:pPr>
            <w:r w:rsidRPr="003229D9">
              <w:rPr>
                <w:rFonts w:ascii="Times New Roman" w:eastAsia="Times New Roman" w:hAnsi="Times New Roman" w:cs="Times New Roman"/>
                <w:color w:val="000000"/>
                <w:sz w:val="24"/>
                <w:szCs w:val="24"/>
              </w:rPr>
              <w:t>Rata-rata</w:t>
            </w:r>
          </w:p>
        </w:tc>
        <w:tc>
          <w:tcPr>
            <w:tcW w:w="1134" w:type="dxa"/>
            <w:tcBorders>
              <w:bottom w:val="single" w:sz="4" w:space="0" w:color="auto"/>
            </w:tcBorders>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p>
        </w:tc>
        <w:tc>
          <w:tcPr>
            <w:tcW w:w="1276" w:type="dxa"/>
            <w:tcBorders>
              <w:bottom w:val="single" w:sz="4" w:space="0" w:color="auto"/>
            </w:tcBorders>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7" w:type="dxa"/>
            <w:tcBorders>
              <w:bottom w:val="single" w:sz="4" w:space="0" w:color="auto"/>
            </w:tcBorders>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11,1</w:t>
            </w:r>
          </w:p>
        </w:tc>
        <w:tc>
          <w:tcPr>
            <w:tcW w:w="1418" w:type="dxa"/>
            <w:tcBorders>
              <w:bottom w:val="single" w:sz="4" w:space="0" w:color="auto"/>
            </w:tcBorders>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sidRPr="00FE0B29">
              <w:rPr>
                <w:rFonts w:ascii="Times New Roman" w:eastAsia="Times New Roman" w:hAnsi="Times New Roman" w:cs="Times New Roman"/>
                <w:color w:val="000000"/>
                <w:sz w:val="24"/>
                <w:szCs w:val="24"/>
              </w:rPr>
              <w:t>100</w:t>
            </w:r>
          </w:p>
        </w:tc>
        <w:tc>
          <w:tcPr>
            <w:tcW w:w="1412" w:type="dxa"/>
            <w:tcBorders>
              <w:bottom w:val="single" w:sz="4" w:space="0" w:color="auto"/>
            </w:tcBorders>
            <w:shd w:val="clear" w:color="auto" w:fill="auto"/>
            <w:noWrap/>
            <w:vAlign w:val="bottom"/>
            <w:hideMark/>
          </w:tcPr>
          <w:p w:rsidR="00086A2F" w:rsidRPr="00FE0B29" w:rsidRDefault="00086A2F" w:rsidP="00086A2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086A2F" w:rsidRPr="00D012DC" w:rsidRDefault="00086A2F" w:rsidP="00086A2F">
      <w:pPr>
        <w:spacing w:after="0" w:line="240" w:lineRule="auto"/>
        <w:jc w:val="both"/>
        <w:rPr>
          <w:rFonts w:ascii="Times New Roman" w:hAnsi="Times New Roman" w:cs="Times New Roman"/>
          <w:sz w:val="24"/>
          <w:szCs w:val="24"/>
        </w:rPr>
      </w:pPr>
      <w:proofErr w:type="gramStart"/>
      <w:r w:rsidRPr="00D012DC">
        <w:rPr>
          <w:rFonts w:ascii="Times New Roman" w:hAnsi="Times New Roman" w:cs="Times New Roman"/>
          <w:sz w:val="24"/>
          <w:szCs w:val="24"/>
        </w:rPr>
        <w:t>Keterangan :</w:t>
      </w:r>
      <w:proofErr w:type="gramEnd"/>
      <w:r w:rsidRPr="00D012DC">
        <w:rPr>
          <w:rFonts w:ascii="Times New Roman" w:hAnsi="Times New Roman" w:cs="Times New Roman"/>
          <w:sz w:val="24"/>
          <w:szCs w:val="24"/>
        </w:rPr>
        <w:t xml:space="preserve"> 0 = tidak berhasil ovulasi</w:t>
      </w:r>
    </w:p>
    <w:p w:rsidR="00086A2F" w:rsidRDefault="00086A2F" w:rsidP="00086A2F">
      <w:pPr>
        <w:spacing w:after="0" w:line="240" w:lineRule="auto"/>
        <w:jc w:val="both"/>
        <w:rPr>
          <w:rFonts w:ascii="Times New Roman" w:hAnsi="Times New Roman" w:cs="Times New Roman"/>
          <w:sz w:val="24"/>
          <w:szCs w:val="24"/>
        </w:rPr>
      </w:pPr>
    </w:p>
    <w:p w:rsidR="00C32EC1" w:rsidRDefault="00AE45BC" w:rsidP="008C36BD">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Tabel 4 memperlihatkan adanya perbedaan </w:t>
      </w:r>
      <w:r w:rsidR="00953E2C">
        <w:rPr>
          <w:rFonts w:ascii="Times New Roman" w:hAnsi="Times New Roman" w:cs="Times New Roman"/>
          <w:sz w:val="24"/>
          <w:szCs w:val="24"/>
          <w:lang w:val="id-ID"/>
        </w:rPr>
        <w:t xml:space="preserve">OR pada </w:t>
      </w:r>
      <w:r>
        <w:rPr>
          <w:rFonts w:ascii="Times New Roman" w:hAnsi="Times New Roman" w:cs="Times New Roman"/>
          <w:sz w:val="24"/>
          <w:szCs w:val="24"/>
        </w:rPr>
        <w:t>ikan serukan</w:t>
      </w:r>
      <w:r w:rsidR="00953E2C">
        <w:rPr>
          <w:rFonts w:ascii="Times New Roman" w:hAnsi="Times New Roman" w:cs="Times New Roman"/>
          <w:sz w:val="24"/>
          <w:szCs w:val="24"/>
          <w:lang w:val="id-ID"/>
        </w:rPr>
        <w:t xml:space="preserve">, </w:t>
      </w:r>
      <w:r>
        <w:rPr>
          <w:rFonts w:ascii="Times New Roman" w:hAnsi="Times New Roman" w:cs="Times New Roman"/>
          <w:sz w:val="24"/>
          <w:szCs w:val="24"/>
        </w:rPr>
        <w:t xml:space="preserve">dengan nilai </w:t>
      </w:r>
      <w:r w:rsidR="00953E2C">
        <w:rPr>
          <w:rFonts w:ascii="Times New Roman" w:hAnsi="Times New Roman" w:cs="Times New Roman"/>
          <w:sz w:val="24"/>
          <w:szCs w:val="24"/>
          <w:lang w:val="id-ID"/>
        </w:rPr>
        <w:t xml:space="preserve">tertinggi terdapat </w:t>
      </w:r>
      <w:r>
        <w:rPr>
          <w:rFonts w:ascii="Times New Roman" w:hAnsi="Times New Roman" w:cs="Times New Roman"/>
          <w:sz w:val="24"/>
          <w:szCs w:val="24"/>
        </w:rPr>
        <w:t xml:space="preserve">pada perlakuan P3 </w:t>
      </w:r>
      <w:r w:rsidR="00953E2C">
        <w:rPr>
          <w:rFonts w:ascii="Times New Roman" w:hAnsi="Times New Roman" w:cs="Times New Roman"/>
          <w:sz w:val="24"/>
          <w:szCs w:val="24"/>
        </w:rPr>
        <w:t xml:space="preserve">yaitu </w:t>
      </w:r>
      <w:r w:rsidR="00D30B00">
        <w:rPr>
          <w:rFonts w:ascii="Times New Roman" w:hAnsi="Times New Roman" w:cs="Times New Roman"/>
          <w:sz w:val="24"/>
          <w:szCs w:val="24"/>
          <w:lang w:val="id-ID"/>
        </w:rPr>
        <w:t xml:space="preserve">rata-rata </w:t>
      </w:r>
      <w:r w:rsidR="00953E2C">
        <w:rPr>
          <w:rFonts w:ascii="Times New Roman" w:hAnsi="Times New Roman" w:cs="Times New Roman"/>
          <w:sz w:val="24"/>
          <w:szCs w:val="24"/>
        </w:rPr>
        <w:t>100%</w:t>
      </w:r>
      <w:r w:rsidR="00D30B00">
        <w:rPr>
          <w:rFonts w:ascii="Times New Roman" w:hAnsi="Times New Roman" w:cs="Times New Roman"/>
          <w:sz w:val="24"/>
          <w:szCs w:val="24"/>
          <w:lang w:val="id-ID"/>
        </w:rPr>
        <w:t xml:space="preserve"> (hampir semua ikan uji sukses ovulasi)</w:t>
      </w:r>
      <w:r>
        <w:rPr>
          <w:rFonts w:ascii="Times New Roman" w:hAnsi="Times New Roman" w:cs="Times New Roman"/>
          <w:sz w:val="24"/>
          <w:szCs w:val="24"/>
        </w:rPr>
        <w:t>, sedangkan</w:t>
      </w:r>
      <w:r w:rsidR="00953E2C">
        <w:rPr>
          <w:rFonts w:ascii="Times New Roman" w:hAnsi="Times New Roman" w:cs="Times New Roman"/>
          <w:sz w:val="24"/>
          <w:szCs w:val="24"/>
          <w:lang w:val="id-ID"/>
        </w:rPr>
        <w:t xml:space="preserve"> pada perlakuan yang lain tidak terjadi OR</w:t>
      </w:r>
      <w:r>
        <w:rPr>
          <w:rFonts w:ascii="Times New Roman" w:hAnsi="Times New Roman" w:cs="Times New Roman"/>
          <w:sz w:val="24"/>
          <w:szCs w:val="24"/>
        </w:rPr>
        <w:t>.</w:t>
      </w:r>
      <w:r w:rsidR="00411B6F">
        <w:rPr>
          <w:rFonts w:ascii="Times New Roman" w:hAnsi="Times New Roman" w:cs="Times New Roman"/>
          <w:sz w:val="24"/>
          <w:szCs w:val="24"/>
          <w:lang w:val="id-ID"/>
        </w:rPr>
        <w:t xml:space="preserve"> Ini berarti bahwa </w:t>
      </w:r>
      <w:r w:rsidR="00411B6F">
        <w:rPr>
          <w:rFonts w:ascii="Times New Roman" w:hAnsi="Times New Roman" w:cs="Times New Roman"/>
          <w:sz w:val="24"/>
          <w:szCs w:val="24"/>
        </w:rPr>
        <w:t>perlakuan dengan dosis ovaprim yang berbeda memberikan pengaruh terhadap ov</w:t>
      </w:r>
      <w:r w:rsidR="00F60C47">
        <w:rPr>
          <w:rFonts w:ascii="Times New Roman" w:hAnsi="Times New Roman" w:cs="Times New Roman"/>
          <w:sz w:val="24"/>
          <w:szCs w:val="24"/>
        </w:rPr>
        <w:t>ulasi ikan serukan (</w:t>
      </w:r>
      <w:r w:rsidR="00411B6F">
        <w:rPr>
          <w:rFonts w:ascii="Times New Roman" w:hAnsi="Times New Roman" w:cs="Times New Roman"/>
          <w:sz w:val="24"/>
          <w:szCs w:val="24"/>
          <w:lang w:val="id-ID"/>
        </w:rPr>
        <w:t>Fhit&gt;Ftab</w:t>
      </w:r>
      <w:r w:rsidR="00411B6F">
        <w:rPr>
          <w:rFonts w:ascii="Times New Roman" w:hAnsi="Times New Roman" w:cs="Times New Roman"/>
          <w:sz w:val="24"/>
          <w:szCs w:val="24"/>
        </w:rPr>
        <w:t>)</w:t>
      </w:r>
      <w:r w:rsidR="00FB57EC">
        <w:rPr>
          <w:rFonts w:ascii="Times New Roman" w:hAnsi="Times New Roman" w:cs="Times New Roman"/>
          <w:sz w:val="24"/>
          <w:szCs w:val="24"/>
          <w:lang w:val="id-ID"/>
        </w:rPr>
        <w:t>.</w:t>
      </w:r>
      <w:r w:rsidR="00375E8B">
        <w:rPr>
          <w:rFonts w:ascii="Times New Roman" w:hAnsi="Times New Roman" w:cs="Times New Roman"/>
          <w:sz w:val="24"/>
          <w:szCs w:val="24"/>
          <w:lang w:val="id-ID"/>
        </w:rPr>
        <w:t xml:space="preserve"> </w:t>
      </w:r>
    </w:p>
    <w:p w:rsidR="00AE45BC" w:rsidRDefault="003B7247" w:rsidP="008C36B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Umumnya untuk merangsang </w:t>
      </w:r>
      <w:r w:rsidR="00AE45BC">
        <w:rPr>
          <w:rFonts w:ascii="Times New Roman" w:hAnsi="Times New Roman" w:cs="Times New Roman"/>
          <w:sz w:val="24"/>
          <w:szCs w:val="24"/>
        </w:rPr>
        <w:t xml:space="preserve">ovulasi </w:t>
      </w:r>
      <w:r>
        <w:rPr>
          <w:rFonts w:ascii="Times New Roman" w:hAnsi="Times New Roman" w:cs="Times New Roman"/>
          <w:sz w:val="24"/>
          <w:szCs w:val="24"/>
          <w:lang w:val="id-ID"/>
        </w:rPr>
        <w:t xml:space="preserve">pada ikan budidaya dilakukan dengan pendekatan </w:t>
      </w:r>
      <w:r w:rsidR="00AE45BC">
        <w:rPr>
          <w:rFonts w:ascii="Times New Roman" w:hAnsi="Times New Roman" w:cs="Times New Roman"/>
          <w:sz w:val="24"/>
          <w:szCs w:val="24"/>
        </w:rPr>
        <w:t xml:space="preserve">penyuntikan ovaprim yang mengandung GnRH dan antidopamin </w:t>
      </w:r>
      <w:r w:rsidR="00DC2C4A">
        <w:rPr>
          <w:rFonts w:ascii="Times New Roman" w:hAnsi="Times New Roman" w:cs="Times New Roman"/>
          <w:sz w:val="24"/>
          <w:szCs w:val="24"/>
          <w:lang w:val="id-ID"/>
        </w:rPr>
        <w:t xml:space="preserve">sehingga </w:t>
      </w:r>
      <w:r w:rsidR="00AE45BC">
        <w:rPr>
          <w:rFonts w:ascii="Times New Roman" w:hAnsi="Times New Roman" w:cs="Times New Roman"/>
          <w:sz w:val="24"/>
          <w:szCs w:val="24"/>
        </w:rPr>
        <w:t>merangsang kelenjer hipofisa untuk mensekresikan GtH dan menghambat sekresi dopamin yang dapat menghentikan sekresi GtH.</w:t>
      </w:r>
      <w:r w:rsidR="00720164">
        <w:rPr>
          <w:rFonts w:ascii="Times New Roman" w:hAnsi="Times New Roman" w:cs="Times New Roman"/>
          <w:sz w:val="24"/>
          <w:szCs w:val="24"/>
          <w:lang w:val="id-ID"/>
        </w:rPr>
        <w:t xml:space="preserve"> </w:t>
      </w:r>
      <w:r w:rsidR="00AE45BC">
        <w:rPr>
          <w:rFonts w:ascii="Times New Roman" w:hAnsi="Times New Roman" w:cs="Times New Roman"/>
          <w:sz w:val="24"/>
          <w:szCs w:val="24"/>
        </w:rPr>
        <w:t>Dengan dikeluarkannya GtH oleh kelenjer hipofisa,</w:t>
      </w:r>
      <w:r w:rsidR="00375E8B">
        <w:rPr>
          <w:rFonts w:ascii="Times New Roman" w:hAnsi="Times New Roman" w:cs="Times New Roman"/>
          <w:sz w:val="24"/>
          <w:szCs w:val="24"/>
          <w:lang w:val="id-ID"/>
        </w:rPr>
        <w:t xml:space="preserve"> </w:t>
      </w:r>
      <w:r w:rsidR="00AE45BC">
        <w:rPr>
          <w:rFonts w:ascii="Times New Roman" w:hAnsi="Times New Roman" w:cs="Times New Roman"/>
          <w:sz w:val="24"/>
          <w:szCs w:val="24"/>
        </w:rPr>
        <w:t xml:space="preserve">maka Gth dalam hal ini GtH II akan merangsang lapisan teka untuk mensekresikan hormon 17α-hidroksiprogesteron yang kemudian akan diubah menjadi </w:t>
      </w:r>
      <w:r w:rsidR="00AE45BC" w:rsidRPr="00A52714">
        <w:rPr>
          <w:rFonts w:ascii="Times New Roman" w:hAnsi="Times New Roman" w:cs="Times New Roman"/>
          <w:i/>
          <w:sz w:val="24"/>
          <w:szCs w:val="24"/>
        </w:rPr>
        <w:t>maturacing inducing steroid</w:t>
      </w:r>
      <w:r w:rsidR="00E155DB">
        <w:rPr>
          <w:rFonts w:ascii="Times New Roman" w:hAnsi="Times New Roman" w:cs="Times New Roman"/>
          <w:i/>
          <w:sz w:val="24"/>
          <w:szCs w:val="24"/>
          <w:lang w:val="id-ID"/>
        </w:rPr>
        <w:t xml:space="preserve"> </w:t>
      </w:r>
      <w:r w:rsidR="00E155DB">
        <w:rPr>
          <w:rFonts w:ascii="Times New Roman" w:hAnsi="Times New Roman" w:cs="Times New Roman"/>
          <w:sz w:val="24"/>
          <w:szCs w:val="24"/>
        </w:rPr>
        <w:t>(</w:t>
      </w:r>
      <w:r w:rsidR="00AE45BC">
        <w:rPr>
          <w:rFonts w:ascii="Times New Roman" w:hAnsi="Times New Roman" w:cs="Times New Roman"/>
          <w:sz w:val="24"/>
          <w:szCs w:val="24"/>
        </w:rPr>
        <w:t>MIS) oleh enzim 20β-dihidroksi steroid dehirogenase yang akan merangsang proses peleburan inti telur dan pecahnya lapisan polikel sehingga telur keluar menuju rongga ovari.</w:t>
      </w:r>
    </w:p>
    <w:p w:rsidR="00086A2F" w:rsidRDefault="00AE45BC" w:rsidP="00125B8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Mylonas </w:t>
      </w:r>
      <w:r w:rsidRPr="00E45C62">
        <w:rPr>
          <w:rFonts w:ascii="Times New Roman" w:hAnsi="Times New Roman" w:cs="Times New Roman"/>
          <w:i/>
          <w:sz w:val="24"/>
          <w:szCs w:val="24"/>
        </w:rPr>
        <w:t>et al</w:t>
      </w:r>
      <w:r w:rsidR="00E45C62">
        <w:rPr>
          <w:rFonts w:ascii="Times New Roman" w:hAnsi="Times New Roman" w:cs="Times New Roman"/>
          <w:sz w:val="24"/>
          <w:szCs w:val="24"/>
        </w:rPr>
        <w:t>. (1992</w:t>
      </w:r>
      <w:r>
        <w:rPr>
          <w:rFonts w:ascii="Times New Roman" w:hAnsi="Times New Roman" w:cs="Times New Roman"/>
          <w:sz w:val="24"/>
          <w:szCs w:val="24"/>
        </w:rPr>
        <w:t xml:space="preserve">) menyatakan bahwa pada ikan </w:t>
      </w:r>
      <w:r w:rsidRPr="0039732C">
        <w:rPr>
          <w:rFonts w:ascii="Times New Roman" w:hAnsi="Times New Roman" w:cs="Times New Roman"/>
          <w:i/>
          <w:sz w:val="24"/>
          <w:szCs w:val="24"/>
        </w:rPr>
        <w:t>brow trout,</w:t>
      </w:r>
      <w:r w:rsidR="00E45C62">
        <w:rPr>
          <w:rFonts w:ascii="Times New Roman" w:hAnsi="Times New Roman" w:cs="Times New Roman"/>
          <w:i/>
          <w:sz w:val="24"/>
          <w:szCs w:val="24"/>
          <w:lang w:val="id-ID"/>
        </w:rPr>
        <w:t xml:space="preserve"> </w:t>
      </w:r>
      <w:r w:rsidRPr="0039732C">
        <w:rPr>
          <w:rFonts w:ascii="Times New Roman" w:hAnsi="Times New Roman" w:cs="Times New Roman"/>
          <w:i/>
          <w:sz w:val="24"/>
          <w:szCs w:val="24"/>
        </w:rPr>
        <w:t>treatment</w:t>
      </w:r>
      <w:r>
        <w:rPr>
          <w:rFonts w:ascii="Times New Roman" w:hAnsi="Times New Roman" w:cs="Times New Roman"/>
          <w:sz w:val="24"/>
          <w:szCs w:val="24"/>
        </w:rPr>
        <w:t xml:space="preserve"> GnRHa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adanya ketidaksinkronan antara kematangan meiotik telur dengan proses ovulasi sehingga telur yang belum matang ikut diovulasikan dan hal ini akan mengurangi derajat pembuahan.</w:t>
      </w:r>
      <w:r w:rsidR="000675DA">
        <w:rPr>
          <w:rFonts w:ascii="Times New Roman" w:hAnsi="Times New Roman" w:cs="Times New Roman"/>
          <w:sz w:val="24"/>
          <w:szCs w:val="24"/>
          <w:lang w:val="id-ID"/>
        </w:rPr>
        <w:t xml:space="preserve"> </w:t>
      </w:r>
      <w:r>
        <w:rPr>
          <w:rFonts w:ascii="Times New Roman" w:hAnsi="Times New Roman" w:cs="Times New Roman"/>
          <w:sz w:val="24"/>
          <w:szCs w:val="24"/>
        </w:rPr>
        <w:t xml:space="preserve">Beberapa peneliti melaporkan penggunaan dosis ovaprim 0,5 mL/kg diantaranya, Kahkesh </w:t>
      </w:r>
      <w:r w:rsidRPr="000A5B8D">
        <w:rPr>
          <w:rFonts w:ascii="Times New Roman" w:hAnsi="Times New Roman" w:cs="Times New Roman"/>
          <w:i/>
          <w:sz w:val="24"/>
          <w:szCs w:val="24"/>
        </w:rPr>
        <w:t>et al</w:t>
      </w:r>
      <w:r w:rsidR="000A5B8D">
        <w:rPr>
          <w:rFonts w:ascii="Times New Roman" w:hAnsi="Times New Roman" w:cs="Times New Roman"/>
          <w:sz w:val="24"/>
          <w:szCs w:val="24"/>
        </w:rPr>
        <w:t xml:space="preserve"> (</w:t>
      </w:r>
      <w:r>
        <w:rPr>
          <w:rFonts w:ascii="Times New Roman" w:hAnsi="Times New Roman" w:cs="Times New Roman"/>
          <w:sz w:val="24"/>
          <w:szCs w:val="24"/>
        </w:rPr>
        <w:t xml:space="preserve">2010) melaporkan bahwa penyuntikan ovaprim dengan dosis 0,5 mL/kg pada ikan </w:t>
      </w:r>
      <w:r w:rsidRPr="004E566D">
        <w:rPr>
          <w:rFonts w:ascii="Times New Roman" w:hAnsi="Times New Roman" w:cs="Times New Roman"/>
          <w:i/>
          <w:sz w:val="24"/>
          <w:szCs w:val="24"/>
        </w:rPr>
        <w:t>Barbus sharpeyi</w:t>
      </w:r>
      <w:r w:rsidR="004E566D">
        <w:rPr>
          <w:rFonts w:ascii="Times New Roman" w:hAnsi="Times New Roman" w:cs="Times New Roman"/>
          <w:sz w:val="24"/>
          <w:szCs w:val="24"/>
        </w:rPr>
        <w:t xml:space="preserve"> (</w:t>
      </w:r>
      <w:r>
        <w:rPr>
          <w:rFonts w:ascii="Times New Roman" w:hAnsi="Times New Roman" w:cs="Times New Roman"/>
          <w:sz w:val="24"/>
          <w:szCs w:val="24"/>
        </w:rPr>
        <w:t>Cy</w:t>
      </w:r>
      <w:r w:rsidR="004E566D">
        <w:rPr>
          <w:rFonts w:ascii="Times New Roman" w:hAnsi="Times New Roman" w:cs="Times New Roman"/>
          <w:sz w:val="24"/>
          <w:szCs w:val="24"/>
        </w:rPr>
        <w:t>prinidae</w:t>
      </w:r>
      <w:r>
        <w:rPr>
          <w:rFonts w:ascii="Times New Roman" w:hAnsi="Times New Roman" w:cs="Times New Roman"/>
          <w:sz w:val="24"/>
          <w:szCs w:val="24"/>
        </w:rPr>
        <w:t>) didapatkan laten</w:t>
      </w:r>
      <w:r w:rsidR="004E566D">
        <w:rPr>
          <w:rFonts w:ascii="Times New Roman" w:hAnsi="Times New Roman" w:cs="Times New Roman"/>
          <w:sz w:val="24"/>
          <w:szCs w:val="24"/>
          <w:lang w:val="id-ID"/>
        </w:rPr>
        <w:t xml:space="preserve">cy </w:t>
      </w:r>
      <w:r>
        <w:rPr>
          <w:rFonts w:ascii="Times New Roman" w:hAnsi="Times New Roman" w:cs="Times New Roman"/>
          <w:sz w:val="24"/>
          <w:szCs w:val="24"/>
        </w:rPr>
        <w:t>periode 25</w:t>
      </w:r>
      <w:r w:rsidR="004E566D">
        <w:rPr>
          <w:rFonts w:ascii="Times New Roman" w:hAnsi="Times New Roman" w:cs="Times New Roman"/>
          <w:sz w:val="24"/>
          <w:szCs w:val="24"/>
        </w:rPr>
        <w:t xml:space="preserve"> jam, dan OR 37,5 %, Gharaei </w:t>
      </w:r>
      <w:r w:rsidR="004E566D" w:rsidRPr="004E566D">
        <w:rPr>
          <w:rFonts w:ascii="Times New Roman" w:hAnsi="Times New Roman" w:cs="Times New Roman"/>
          <w:i/>
          <w:sz w:val="24"/>
          <w:szCs w:val="24"/>
        </w:rPr>
        <w:t xml:space="preserve">et </w:t>
      </w:r>
      <w:r w:rsidRPr="004E566D">
        <w:rPr>
          <w:rFonts w:ascii="Times New Roman" w:hAnsi="Times New Roman" w:cs="Times New Roman"/>
          <w:i/>
          <w:sz w:val="24"/>
          <w:szCs w:val="24"/>
        </w:rPr>
        <w:t>al</w:t>
      </w:r>
      <w:r w:rsidR="004E566D">
        <w:rPr>
          <w:rFonts w:ascii="Times New Roman" w:hAnsi="Times New Roman" w:cs="Times New Roman"/>
          <w:sz w:val="24"/>
          <w:szCs w:val="24"/>
        </w:rPr>
        <w:t xml:space="preserve"> (</w:t>
      </w:r>
      <w:r>
        <w:rPr>
          <w:rFonts w:ascii="Times New Roman" w:hAnsi="Times New Roman" w:cs="Times New Roman"/>
          <w:sz w:val="24"/>
          <w:szCs w:val="24"/>
        </w:rPr>
        <w:t>2011) melaporkan bahwa penyuntikan ovaprim dengan dosis 0,3 mL/kg /bb mendapatkan laten</w:t>
      </w:r>
      <w:r w:rsidR="004E566D">
        <w:rPr>
          <w:rFonts w:ascii="Times New Roman" w:hAnsi="Times New Roman" w:cs="Times New Roman"/>
          <w:sz w:val="24"/>
          <w:szCs w:val="24"/>
          <w:lang w:val="id-ID"/>
        </w:rPr>
        <w:t xml:space="preserve">cy </w:t>
      </w:r>
      <w:r>
        <w:rPr>
          <w:rFonts w:ascii="Times New Roman" w:hAnsi="Times New Roman" w:cs="Times New Roman"/>
          <w:sz w:val="24"/>
          <w:szCs w:val="24"/>
        </w:rPr>
        <w:t xml:space="preserve">periode 36 jam, dan OR 83 %, Azuadi </w:t>
      </w:r>
      <w:r w:rsidRPr="004E566D">
        <w:rPr>
          <w:rFonts w:ascii="Times New Roman" w:hAnsi="Times New Roman" w:cs="Times New Roman"/>
          <w:i/>
          <w:sz w:val="24"/>
          <w:szCs w:val="24"/>
        </w:rPr>
        <w:t>et al</w:t>
      </w:r>
      <w:r w:rsidR="004E566D">
        <w:rPr>
          <w:rFonts w:ascii="Times New Roman" w:hAnsi="Times New Roman" w:cs="Times New Roman"/>
          <w:sz w:val="24"/>
          <w:szCs w:val="24"/>
        </w:rPr>
        <w:t xml:space="preserve"> (</w:t>
      </w:r>
      <w:r>
        <w:rPr>
          <w:rFonts w:ascii="Times New Roman" w:hAnsi="Times New Roman" w:cs="Times New Roman"/>
          <w:sz w:val="24"/>
          <w:szCs w:val="24"/>
        </w:rPr>
        <w:t xml:space="preserve">2013) melaporkan bahwa penggunaan ovaprim dengan dosis 0,5 mL/kg pada ikan </w:t>
      </w:r>
      <w:r w:rsidRPr="004E566D">
        <w:rPr>
          <w:rFonts w:ascii="Times New Roman" w:hAnsi="Times New Roman" w:cs="Times New Roman"/>
          <w:i/>
          <w:sz w:val="24"/>
          <w:szCs w:val="24"/>
        </w:rPr>
        <w:t>Tor tambroides</w:t>
      </w:r>
      <w:r>
        <w:rPr>
          <w:rFonts w:ascii="Times New Roman" w:hAnsi="Times New Roman" w:cs="Times New Roman"/>
          <w:sz w:val="24"/>
          <w:szCs w:val="24"/>
        </w:rPr>
        <w:t xml:space="preserve"> didapatkan OR 42 %. Hasil peneliti ini dapat disimpulkan bahwa penggunaan dosis 0</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mL/kg untuk ikan family cyprinidae sangat baik </w:t>
      </w:r>
      <w:r w:rsidR="007279DE">
        <w:rPr>
          <w:rFonts w:ascii="Times New Roman" w:hAnsi="Times New Roman" w:cs="Times New Roman"/>
          <w:sz w:val="24"/>
          <w:szCs w:val="24"/>
          <w:lang w:val="id-ID"/>
        </w:rPr>
        <w:t xml:space="preserve">dalam merepon </w:t>
      </w:r>
      <w:r w:rsidR="007279DE">
        <w:rPr>
          <w:rFonts w:ascii="Times New Roman" w:hAnsi="Times New Roman" w:cs="Times New Roman"/>
          <w:sz w:val="24"/>
          <w:szCs w:val="24"/>
        </w:rPr>
        <w:t>OR</w:t>
      </w:r>
      <w:r w:rsidR="007279DE">
        <w:rPr>
          <w:rFonts w:ascii="Times New Roman" w:hAnsi="Times New Roman" w:cs="Times New Roman"/>
          <w:sz w:val="24"/>
          <w:szCs w:val="24"/>
          <w:lang w:val="id-ID"/>
        </w:rPr>
        <w:t>.</w:t>
      </w:r>
    </w:p>
    <w:p w:rsidR="00086A2F" w:rsidRDefault="00086A2F" w:rsidP="00086A2F">
      <w:pPr>
        <w:spacing w:after="0" w:line="240" w:lineRule="auto"/>
        <w:ind w:firstLine="720"/>
        <w:jc w:val="both"/>
        <w:rPr>
          <w:rFonts w:ascii="Times New Roman" w:hAnsi="Times New Roman" w:cs="Times New Roman"/>
          <w:sz w:val="24"/>
          <w:szCs w:val="24"/>
        </w:rPr>
      </w:pPr>
    </w:p>
    <w:p w:rsidR="00B910FC" w:rsidRDefault="00B910FC" w:rsidP="00086A2F">
      <w:pPr>
        <w:spacing w:after="0" w:line="240" w:lineRule="auto"/>
        <w:ind w:firstLine="720"/>
        <w:jc w:val="both"/>
        <w:rPr>
          <w:rFonts w:ascii="Times New Roman" w:hAnsi="Times New Roman" w:cs="Times New Roman"/>
          <w:sz w:val="24"/>
          <w:szCs w:val="24"/>
        </w:rPr>
      </w:pPr>
    </w:p>
    <w:p w:rsidR="00B910FC" w:rsidRDefault="00B910FC" w:rsidP="00086A2F">
      <w:pPr>
        <w:spacing w:after="0" w:line="240" w:lineRule="auto"/>
        <w:ind w:firstLine="720"/>
        <w:jc w:val="both"/>
        <w:rPr>
          <w:rFonts w:ascii="Times New Roman" w:hAnsi="Times New Roman" w:cs="Times New Roman"/>
          <w:sz w:val="24"/>
          <w:szCs w:val="24"/>
        </w:rPr>
      </w:pPr>
    </w:p>
    <w:p w:rsidR="00B910FC" w:rsidRDefault="00B910FC" w:rsidP="00086A2F">
      <w:pPr>
        <w:spacing w:after="0" w:line="240" w:lineRule="auto"/>
        <w:ind w:firstLine="720"/>
        <w:jc w:val="both"/>
        <w:rPr>
          <w:rFonts w:ascii="Times New Roman" w:hAnsi="Times New Roman" w:cs="Times New Roman"/>
          <w:sz w:val="24"/>
          <w:szCs w:val="24"/>
        </w:rPr>
      </w:pPr>
    </w:p>
    <w:p w:rsidR="00B910FC" w:rsidRDefault="00B910FC" w:rsidP="00086A2F">
      <w:pPr>
        <w:spacing w:after="0" w:line="240" w:lineRule="auto"/>
        <w:ind w:firstLine="720"/>
        <w:jc w:val="both"/>
        <w:rPr>
          <w:rFonts w:ascii="Times New Roman" w:hAnsi="Times New Roman" w:cs="Times New Roman"/>
          <w:sz w:val="24"/>
          <w:szCs w:val="24"/>
        </w:rPr>
      </w:pPr>
    </w:p>
    <w:p w:rsidR="00B910FC" w:rsidRPr="00EB5943" w:rsidRDefault="00B910FC" w:rsidP="00086A2F">
      <w:pPr>
        <w:spacing w:after="0" w:line="240" w:lineRule="auto"/>
        <w:ind w:firstLine="720"/>
        <w:jc w:val="both"/>
        <w:rPr>
          <w:rFonts w:ascii="Times New Roman" w:hAnsi="Times New Roman" w:cs="Times New Roman"/>
          <w:sz w:val="24"/>
          <w:szCs w:val="24"/>
        </w:rPr>
      </w:pPr>
    </w:p>
    <w:p w:rsidR="00086A2F" w:rsidRDefault="008C36BD" w:rsidP="00125B8C">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4. </w:t>
      </w:r>
      <w:r>
        <w:rPr>
          <w:rFonts w:ascii="Times New Roman" w:hAnsi="Times New Roman" w:cs="Times New Roman"/>
          <w:b/>
          <w:sz w:val="24"/>
          <w:szCs w:val="24"/>
        </w:rPr>
        <w:t>Kesimpulan d</w:t>
      </w:r>
      <w:r w:rsidRPr="00700C3F">
        <w:rPr>
          <w:rFonts w:ascii="Times New Roman" w:hAnsi="Times New Roman" w:cs="Times New Roman"/>
          <w:b/>
          <w:sz w:val="24"/>
          <w:szCs w:val="24"/>
        </w:rPr>
        <w:t>an Saran</w:t>
      </w:r>
    </w:p>
    <w:p w:rsidR="00086A2F" w:rsidRDefault="008C36BD" w:rsidP="00125B8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4.</w:t>
      </w:r>
      <w:r w:rsidR="00086A2F" w:rsidRPr="00700C3F">
        <w:rPr>
          <w:rFonts w:ascii="Times New Roman" w:hAnsi="Times New Roman" w:cs="Times New Roman"/>
          <w:b/>
          <w:sz w:val="24"/>
          <w:szCs w:val="24"/>
        </w:rPr>
        <w:t>1</w:t>
      </w:r>
      <w:r>
        <w:rPr>
          <w:rFonts w:ascii="Times New Roman" w:hAnsi="Times New Roman" w:cs="Times New Roman"/>
          <w:b/>
          <w:sz w:val="24"/>
          <w:szCs w:val="24"/>
          <w:lang w:val="id-ID"/>
        </w:rPr>
        <w:t xml:space="preserve">. </w:t>
      </w:r>
      <w:r w:rsidR="00086A2F" w:rsidRPr="00700C3F">
        <w:rPr>
          <w:rFonts w:ascii="Times New Roman" w:hAnsi="Times New Roman" w:cs="Times New Roman"/>
          <w:b/>
          <w:sz w:val="24"/>
          <w:szCs w:val="24"/>
        </w:rPr>
        <w:t>Kesimpulan</w:t>
      </w:r>
    </w:p>
    <w:p w:rsidR="008C36BD" w:rsidRDefault="00086A2F" w:rsidP="00125B8C">
      <w:pPr>
        <w:pStyle w:val="ListParagraph"/>
        <w:numPr>
          <w:ilvl w:val="0"/>
          <w:numId w:val="33"/>
        </w:numPr>
        <w:spacing w:after="0" w:line="360" w:lineRule="auto"/>
        <w:ind w:left="567" w:hanging="283"/>
        <w:jc w:val="both"/>
        <w:rPr>
          <w:rFonts w:ascii="Times New Roman" w:hAnsi="Times New Roman" w:cs="Times New Roman"/>
          <w:sz w:val="24"/>
          <w:szCs w:val="24"/>
        </w:rPr>
      </w:pPr>
      <w:r w:rsidRPr="008C1CDD">
        <w:rPr>
          <w:rFonts w:ascii="Times New Roman" w:hAnsi="Times New Roman" w:cs="Times New Roman"/>
          <w:sz w:val="24"/>
          <w:szCs w:val="24"/>
        </w:rPr>
        <w:t>Hormon ovaprim dapa</w:t>
      </w:r>
      <w:r w:rsidR="00851446">
        <w:rPr>
          <w:rFonts w:ascii="Times New Roman" w:hAnsi="Times New Roman" w:cs="Times New Roman"/>
          <w:sz w:val="24"/>
          <w:szCs w:val="24"/>
        </w:rPr>
        <w:t>t mempengarui latensi pemijahan</w:t>
      </w:r>
      <w:r>
        <w:rPr>
          <w:rFonts w:ascii="Times New Roman" w:hAnsi="Times New Roman" w:cs="Times New Roman"/>
          <w:sz w:val="24"/>
          <w:szCs w:val="24"/>
        </w:rPr>
        <w:t xml:space="preserve"> </w:t>
      </w:r>
      <w:r w:rsidRPr="008C1CDD">
        <w:rPr>
          <w:rFonts w:ascii="Times New Roman" w:hAnsi="Times New Roman" w:cs="Times New Roman"/>
          <w:sz w:val="24"/>
          <w:szCs w:val="24"/>
        </w:rPr>
        <w:t>dan ovulasi ikan serukan (</w:t>
      </w:r>
      <w:r w:rsidRPr="008C1CDD">
        <w:rPr>
          <w:rFonts w:ascii="Times New Roman" w:hAnsi="Times New Roman" w:cs="Times New Roman"/>
          <w:i/>
          <w:iCs/>
          <w:sz w:val="24"/>
          <w:szCs w:val="24"/>
        </w:rPr>
        <w:t xml:space="preserve">Osteochilus </w:t>
      </w:r>
      <w:r w:rsidRPr="008C1CDD">
        <w:rPr>
          <w:rFonts w:ascii="Times New Roman" w:hAnsi="Times New Roman" w:cs="Times New Roman"/>
          <w:i/>
          <w:sz w:val="24"/>
          <w:szCs w:val="24"/>
        </w:rPr>
        <w:t>sp</w:t>
      </w:r>
      <w:r w:rsidRPr="008C1CDD">
        <w:rPr>
          <w:rFonts w:ascii="Times New Roman" w:hAnsi="Times New Roman" w:cs="Times New Roman"/>
          <w:sz w:val="24"/>
          <w:szCs w:val="24"/>
        </w:rPr>
        <w:t>).</w:t>
      </w:r>
    </w:p>
    <w:p w:rsidR="00851446" w:rsidRDefault="00086A2F" w:rsidP="00125B8C">
      <w:pPr>
        <w:pStyle w:val="ListParagraph"/>
        <w:numPr>
          <w:ilvl w:val="0"/>
          <w:numId w:val="33"/>
        </w:numPr>
        <w:spacing w:after="0" w:line="360" w:lineRule="auto"/>
        <w:ind w:left="567" w:hanging="283"/>
        <w:jc w:val="both"/>
        <w:rPr>
          <w:rFonts w:ascii="Times New Roman" w:hAnsi="Times New Roman" w:cs="Times New Roman"/>
          <w:sz w:val="24"/>
          <w:szCs w:val="24"/>
        </w:rPr>
      </w:pPr>
      <w:r w:rsidRPr="008C36BD">
        <w:rPr>
          <w:rFonts w:ascii="Times New Roman" w:hAnsi="Times New Roman" w:cs="Times New Roman"/>
          <w:sz w:val="24"/>
          <w:szCs w:val="24"/>
        </w:rPr>
        <w:t>Dosis ovaprim yang terbaik d</w:t>
      </w:r>
      <w:r w:rsidR="00851446">
        <w:rPr>
          <w:rFonts w:ascii="Times New Roman" w:hAnsi="Times New Roman" w:cs="Times New Roman"/>
          <w:sz w:val="24"/>
          <w:szCs w:val="24"/>
        </w:rPr>
        <w:t>alam penelitian ini adalah 0,5mL</w:t>
      </w:r>
      <w:r w:rsidRPr="008C36BD">
        <w:rPr>
          <w:rFonts w:ascii="Times New Roman" w:hAnsi="Times New Roman" w:cs="Times New Roman"/>
          <w:sz w:val="24"/>
          <w:szCs w:val="24"/>
        </w:rPr>
        <w:t xml:space="preserve">/kg berat badan ikan dengan menghasilkan latensi pemijahan tercepat 33 </w:t>
      </w:r>
      <w:r w:rsidR="00851446">
        <w:rPr>
          <w:rFonts w:ascii="Times New Roman" w:hAnsi="Times New Roman" w:cs="Times New Roman"/>
          <w:sz w:val="24"/>
          <w:szCs w:val="24"/>
          <w:lang w:val="id-ID"/>
        </w:rPr>
        <w:t>j</w:t>
      </w:r>
      <w:r w:rsidRPr="008C36BD">
        <w:rPr>
          <w:rFonts w:ascii="Times New Roman" w:hAnsi="Times New Roman" w:cs="Times New Roman"/>
          <w:sz w:val="24"/>
          <w:szCs w:val="24"/>
        </w:rPr>
        <w:t>am.</w:t>
      </w:r>
    </w:p>
    <w:p w:rsidR="00851446" w:rsidRPr="00851446" w:rsidRDefault="00851446" w:rsidP="00851446">
      <w:pPr>
        <w:spacing w:after="0" w:line="240" w:lineRule="auto"/>
        <w:ind w:left="284"/>
        <w:jc w:val="both"/>
        <w:rPr>
          <w:rFonts w:ascii="Times New Roman" w:hAnsi="Times New Roman" w:cs="Times New Roman"/>
          <w:sz w:val="24"/>
          <w:szCs w:val="24"/>
        </w:rPr>
      </w:pPr>
    </w:p>
    <w:p w:rsidR="00086A2F" w:rsidRPr="00851446" w:rsidRDefault="00851446" w:rsidP="00FE48FF">
      <w:pPr>
        <w:pStyle w:val="ListParagraph"/>
        <w:numPr>
          <w:ilvl w:val="1"/>
          <w:numId w:val="3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086A2F" w:rsidRPr="00851446">
        <w:rPr>
          <w:rFonts w:ascii="Times New Roman" w:hAnsi="Times New Roman" w:cs="Times New Roman"/>
          <w:b/>
          <w:sz w:val="24"/>
          <w:szCs w:val="24"/>
        </w:rPr>
        <w:t>Saran</w:t>
      </w:r>
    </w:p>
    <w:p w:rsidR="002529BD" w:rsidRPr="00E367FB" w:rsidRDefault="00086A2F" w:rsidP="00E367FB">
      <w:pPr>
        <w:spacing w:after="0" w:line="360" w:lineRule="auto"/>
        <w:ind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Perlunya percobaan lanjutan terhadap latensi dan ovulasi ikan serukan dengan dosis yang lebih tinggi</w:t>
      </w:r>
      <w:r w:rsidR="00E367FB">
        <w:rPr>
          <w:rFonts w:ascii="Times New Roman" w:hAnsi="Times New Roman" w:cs="Times New Roman"/>
          <w:sz w:val="24"/>
          <w:szCs w:val="24"/>
          <w:lang w:val="id-ID"/>
        </w:rPr>
        <w:t>.</w:t>
      </w:r>
      <w:proofErr w:type="gramEnd"/>
    </w:p>
    <w:p w:rsidR="00F0749F" w:rsidRDefault="00F0749F" w:rsidP="00F0749F">
      <w:pPr>
        <w:spacing w:after="0" w:line="240" w:lineRule="auto"/>
        <w:jc w:val="both"/>
        <w:rPr>
          <w:rFonts w:ascii="Times New Roman" w:hAnsi="Times New Roman" w:cs="Times New Roman"/>
          <w:sz w:val="24"/>
          <w:szCs w:val="24"/>
        </w:rPr>
      </w:pPr>
    </w:p>
    <w:p w:rsidR="00086A2F" w:rsidRPr="00851446" w:rsidRDefault="00851446" w:rsidP="00FF5814">
      <w:pPr>
        <w:spacing w:after="0" w:line="240" w:lineRule="auto"/>
        <w:jc w:val="both"/>
        <w:rPr>
          <w:rFonts w:ascii="Times New Roman" w:hAnsi="Times New Roman" w:cs="Times New Roman"/>
          <w:b/>
          <w:sz w:val="24"/>
          <w:szCs w:val="24"/>
          <w:lang w:val="id-ID"/>
        </w:rPr>
      </w:pPr>
      <w:r w:rsidRPr="00851446">
        <w:rPr>
          <w:rFonts w:ascii="Times New Roman" w:hAnsi="Times New Roman" w:cs="Times New Roman"/>
          <w:b/>
          <w:sz w:val="24"/>
          <w:szCs w:val="24"/>
          <w:lang w:val="id-ID"/>
        </w:rPr>
        <w:t>Daftar Pustaka</w:t>
      </w:r>
    </w:p>
    <w:p w:rsidR="00F0749F" w:rsidRPr="008109DF" w:rsidRDefault="00F0749F" w:rsidP="00FF5814">
      <w:pPr>
        <w:spacing w:after="0" w:line="240" w:lineRule="auto"/>
        <w:ind w:left="720" w:hanging="720"/>
        <w:jc w:val="both"/>
        <w:rPr>
          <w:rFonts w:ascii="Times New Roman" w:hAnsi="Times New Roman" w:cs="Times New Roman"/>
          <w:sz w:val="24"/>
          <w:szCs w:val="24"/>
        </w:rPr>
      </w:pPr>
      <w:r w:rsidRPr="008109DF">
        <w:rPr>
          <w:rFonts w:ascii="Times New Roman" w:hAnsi="Times New Roman" w:cs="Times New Roman"/>
          <w:sz w:val="24"/>
          <w:szCs w:val="24"/>
        </w:rPr>
        <w:t xml:space="preserve">Azuadi </w:t>
      </w:r>
      <w:r w:rsidR="008621FF">
        <w:rPr>
          <w:rFonts w:ascii="Times New Roman" w:hAnsi="Times New Roman" w:cs="Times New Roman"/>
          <w:sz w:val="24"/>
          <w:szCs w:val="24"/>
          <w:lang w:val="id-ID"/>
        </w:rPr>
        <w:t>N M, Siraj S S, Duad S K, Christianus S , Harmin S A, Sungan S dan Britin</w:t>
      </w:r>
      <w:r w:rsidR="0005616A">
        <w:rPr>
          <w:rFonts w:ascii="Times New Roman" w:hAnsi="Times New Roman" w:cs="Times New Roman"/>
          <w:sz w:val="24"/>
          <w:szCs w:val="24"/>
          <w:lang w:val="id-ID"/>
        </w:rPr>
        <w:t>.</w:t>
      </w:r>
      <w:r w:rsidR="008621FF">
        <w:rPr>
          <w:rFonts w:ascii="Times New Roman" w:hAnsi="Times New Roman" w:cs="Times New Roman"/>
          <w:sz w:val="24"/>
          <w:szCs w:val="24"/>
          <w:lang w:val="id-ID"/>
        </w:rPr>
        <w:t xml:space="preserve"> </w:t>
      </w:r>
      <w:r w:rsidRPr="008109DF">
        <w:rPr>
          <w:rFonts w:ascii="Times New Roman" w:hAnsi="Times New Roman" w:cs="Times New Roman"/>
          <w:sz w:val="24"/>
          <w:szCs w:val="24"/>
        </w:rPr>
        <w:t xml:space="preserve">2013. Induction of ovulation in F, Malaysian Mahseer, </w:t>
      </w:r>
      <w:r w:rsidRPr="008109DF">
        <w:rPr>
          <w:rFonts w:ascii="Times New Roman" w:hAnsi="Times New Roman" w:cs="Times New Roman"/>
          <w:i/>
          <w:sz w:val="24"/>
          <w:szCs w:val="24"/>
        </w:rPr>
        <w:t>Tor tambroides</w:t>
      </w:r>
      <w:r w:rsidRPr="008109DF">
        <w:rPr>
          <w:rFonts w:ascii="Times New Roman" w:hAnsi="Times New Roman" w:cs="Times New Roman"/>
          <w:sz w:val="24"/>
          <w:szCs w:val="24"/>
        </w:rPr>
        <w:t xml:space="preserve"> (Blekeer 1894) by Using Shinthetic and non-Shinthetic Hormones, </w:t>
      </w:r>
      <w:r w:rsidRPr="008109DF">
        <w:rPr>
          <w:rFonts w:ascii="Times New Roman" w:hAnsi="Times New Roman" w:cs="Times New Roman"/>
          <w:i/>
          <w:sz w:val="24"/>
          <w:szCs w:val="24"/>
        </w:rPr>
        <w:t>Asian journal of animal and veterinary advances</w:t>
      </w:r>
      <w:r w:rsidRPr="008109DF">
        <w:rPr>
          <w:rFonts w:ascii="Times New Roman" w:hAnsi="Times New Roman" w:cs="Times New Roman"/>
          <w:sz w:val="24"/>
          <w:szCs w:val="24"/>
        </w:rPr>
        <w:t>.</w:t>
      </w:r>
    </w:p>
    <w:p w:rsidR="00F0749F" w:rsidRDefault="00F0749F" w:rsidP="00F0749F">
      <w:pPr>
        <w:spacing w:after="0" w:line="240" w:lineRule="auto"/>
        <w:ind w:left="720" w:hanging="720"/>
        <w:jc w:val="both"/>
        <w:rPr>
          <w:rFonts w:ascii="Times New Roman" w:hAnsi="Times New Roman" w:cs="Times New Roman"/>
          <w:sz w:val="24"/>
          <w:szCs w:val="24"/>
        </w:rPr>
      </w:pPr>
      <w:r w:rsidRPr="008109DF">
        <w:rPr>
          <w:rFonts w:ascii="Times New Roman" w:hAnsi="Times New Roman" w:cs="Times New Roman"/>
          <w:sz w:val="24"/>
          <w:szCs w:val="24"/>
        </w:rPr>
        <w:t>Fujaya</w:t>
      </w:r>
      <w:r w:rsidR="0005616A">
        <w:rPr>
          <w:rFonts w:ascii="Times New Roman" w:hAnsi="Times New Roman" w:cs="Times New Roman"/>
          <w:sz w:val="24"/>
          <w:szCs w:val="24"/>
        </w:rPr>
        <w:t xml:space="preserve"> </w:t>
      </w:r>
      <w:r w:rsidRPr="008109DF">
        <w:rPr>
          <w:rFonts w:ascii="Times New Roman" w:hAnsi="Times New Roman" w:cs="Times New Roman"/>
          <w:sz w:val="24"/>
          <w:szCs w:val="24"/>
        </w:rPr>
        <w:t>Y. 2004. Fisiologi Ikan, Dasar Pengembangan Teknologi Perikanan. Penerbit Rineka Cipta</w:t>
      </w:r>
      <w:r w:rsidRPr="00E82114">
        <w:rPr>
          <w:rFonts w:ascii="Times New Roman" w:hAnsi="Times New Roman" w:cs="Times New Roman"/>
          <w:sz w:val="24"/>
          <w:szCs w:val="24"/>
        </w:rPr>
        <w:t>, Jakarta.</w:t>
      </w:r>
    </w:p>
    <w:p w:rsidR="00F0749F" w:rsidRPr="00B25BC4" w:rsidRDefault="00F0749F" w:rsidP="00B25BC4">
      <w:pPr>
        <w:spacing w:after="0" w:line="240" w:lineRule="auto"/>
        <w:ind w:left="567" w:hanging="567"/>
        <w:jc w:val="both"/>
        <w:rPr>
          <w:rFonts w:ascii="Times New Roman" w:hAnsi="Times New Roman" w:cs="Times New Roman"/>
          <w:sz w:val="24"/>
          <w:szCs w:val="24"/>
        </w:rPr>
      </w:pPr>
      <w:r w:rsidRPr="00B25BC4">
        <w:rPr>
          <w:rFonts w:ascii="Times New Roman" w:hAnsi="Times New Roman" w:cs="Times New Roman"/>
          <w:sz w:val="24"/>
          <w:szCs w:val="24"/>
        </w:rPr>
        <w:t>Gharaei</w:t>
      </w:r>
      <w:r w:rsidR="004C1C7E">
        <w:rPr>
          <w:rFonts w:ascii="Times New Roman" w:hAnsi="Times New Roman" w:cs="Times New Roman"/>
          <w:sz w:val="24"/>
          <w:szCs w:val="24"/>
        </w:rPr>
        <w:t xml:space="preserve"> A, Rahdari A</w:t>
      </w:r>
      <w:r w:rsidRPr="00B25BC4">
        <w:rPr>
          <w:rFonts w:ascii="Times New Roman" w:hAnsi="Times New Roman" w:cs="Times New Roman"/>
          <w:sz w:val="24"/>
          <w:szCs w:val="24"/>
        </w:rPr>
        <w:t xml:space="preserve"> dan Ghaffari M</w:t>
      </w:r>
      <w:r w:rsidR="0005616A">
        <w:rPr>
          <w:rFonts w:ascii="Times New Roman" w:hAnsi="Times New Roman" w:cs="Times New Roman"/>
          <w:sz w:val="24"/>
          <w:szCs w:val="24"/>
          <w:lang w:val="id-ID"/>
        </w:rPr>
        <w:t xml:space="preserve">. </w:t>
      </w:r>
      <w:r w:rsidRPr="00B25BC4">
        <w:rPr>
          <w:rFonts w:ascii="Times New Roman" w:hAnsi="Times New Roman" w:cs="Times New Roman"/>
          <w:sz w:val="24"/>
          <w:szCs w:val="24"/>
        </w:rPr>
        <w:t xml:space="preserve">2011. </w:t>
      </w:r>
      <w:proofErr w:type="gramStart"/>
      <w:r w:rsidRPr="00B25BC4">
        <w:rPr>
          <w:rFonts w:ascii="Times New Roman" w:hAnsi="Times New Roman" w:cs="Times New Roman"/>
          <w:sz w:val="24"/>
          <w:szCs w:val="24"/>
        </w:rPr>
        <w:t xml:space="preserve">Induced Spawning of </w:t>
      </w:r>
      <w:r w:rsidRPr="004C1C7E">
        <w:rPr>
          <w:rFonts w:ascii="Times New Roman" w:hAnsi="Times New Roman" w:cs="Times New Roman"/>
          <w:i/>
          <w:sz w:val="24"/>
          <w:szCs w:val="24"/>
        </w:rPr>
        <w:t>Schi</w:t>
      </w:r>
      <w:r w:rsidR="004C1C7E" w:rsidRPr="004C1C7E">
        <w:rPr>
          <w:rFonts w:ascii="Times New Roman" w:hAnsi="Times New Roman" w:cs="Times New Roman"/>
          <w:i/>
          <w:sz w:val="24"/>
          <w:szCs w:val="24"/>
        </w:rPr>
        <w:t>zothorax zarudnyi</w:t>
      </w:r>
      <w:r w:rsidR="004C1C7E">
        <w:rPr>
          <w:rFonts w:ascii="Times New Roman" w:hAnsi="Times New Roman" w:cs="Times New Roman"/>
          <w:sz w:val="24"/>
          <w:szCs w:val="24"/>
        </w:rPr>
        <w:t xml:space="preserve"> (Cyprinidae) b</w:t>
      </w:r>
      <w:r w:rsidRPr="00B25BC4">
        <w:rPr>
          <w:rFonts w:ascii="Times New Roman" w:hAnsi="Times New Roman" w:cs="Times New Roman"/>
          <w:sz w:val="24"/>
          <w:szCs w:val="24"/>
        </w:rPr>
        <w:t xml:space="preserve">y Using Synthetic Hormones (Ovaprim and HCG), </w:t>
      </w:r>
      <w:r w:rsidRPr="004C1C7E">
        <w:rPr>
          <w:rFonts w:ascii="Times New Roman" w:hAnsi="Times New Roman" w:cs="Times New Roman"/>
          <w:i/>
          <w:sz w:val="24"/>
          <w:szCs w:val="24"/>
        </w:rPr>
        <w:t>Journal of Fish and Marine Sciences</w:t>
      </w:r>
      <w:r w:rsidRPr="00B25BC4">
        <w:rPr>
          <w:rFonts w:ascii="Times New Roman" w:hAnsi="Times New Roman" w:cs="Times New Roman"/>
          <w:sz w:val="24"/>
          <w:szCs w:val="24"/>
        </w:rPr>
        <w:t xml:space="preserve"> 3 (6).</w:t>
      </w:r>
      <w:proofErr w:type="gramEnd"/>
    </w:p>
    <w:p w:rsidR="00F0749F" w:rsidRPr="00B25BC4" w:rsidRDefault="00F0749F" w:rsidP="00B25BC4">
      <w:pPr>
        <w:spacing w:after="0" w:line="240" w:lineRule="auto"/>
        <w:ind w:left="567" w:hanging="567"/>
        <w:jc w:val="both"/>
        <w:rPr>
          <w:rFonts w:ascii="Times New Roman" w:hAnsi="Times New Roman" w:cs="Times New Roman"/>
          <w:sz w:val="24"/>
          <w:szCs w:val="24"/>
        </w:rPr>
      </w:pPr>
      <w:r w:rsidRPr="00B25BC4">
        <w:rPr>
          <w:rFonts w:ascii="Times New Roman" w:hAnsi="Times New Roman" w:cs="Times New Roman"/>
          <w:sz w:val="24"/>
          <w:szCs w:val="24"/>
        </w:rPr>
        <w:t>Kahkesh F B, Feshalami M Y</w:t>
      </w:r>
      <w:proofErr w:type="gramStart"/>
      <w:r w:rsidRPr="00B25BC4">
        <w:rPr>
          <w:rFonts w:ascii="Times New Roman" w:hAnsi="Times New Roman" w:cs="Times New Roman"/>
          <w:sz w:val="24"/>
          <w:szCs w:val="24"/>
        </w:rPr>
        <w:t>,</w:t>
      </w:r>
      <w:r w:rsidR="004C1C7E">
        <w:rPr>
          <w:rFonts w:ascii="Times New Roman" w:hAnsi="Times New Roman" w:cs="Times New Roman"/>
          <w:sz w:val="24"/>
          <w:szCs w:val="24"/>
          <w:lang w:val="id-ID"/>
        </w:rPr>
        <w:t xml:space="preserve"> </w:t>
      </w:r>
      <w:r w:rsidR="00493487">
        <w:rPr>
          <w:rFonts w:ascii="Times New Roman" w:hAnsi="Times New Roman" w:cs="Times New Roman"/>
          <w:sz w:val="24"/>
          <w:szCs w:val="24"/>
          <w:lang w:val="id-ID"/>
        </w:rPr>
        <w:t xml:space="preserve"> </w:t>
      </w:r>
      <w:r w:rsidR="004C1C7E">
        <w:rPr>
          <w:rFonts w:ascii="Times New Roman" w:hAnsi="Times New Roman" w:cs="Times New Roman"/>
          <w:sz w:val="24"/>
          <w:szCs w:val="24"/>
        </w:rPr>
        <w:t>Amiri</w:t>
      </w:r>
      <w:proofErr w:type="gramEnd"/>
      <w:r w:rsidR="004C1C7E">
        <w:rPr>
          <w:rFonts w:ascii="Times New Roman" w:hAnsi="Times New Roman" w:cs="Times New Roman"/>
          <w:sz w:val="24"/>
          <w:szCs w:val="24"/>
        </w:rPr>
        <w:t xml:space="preserve"> F</w:t>
      </w:r>
      <w:r w:rsidR="0005616A">
        <w:rPr>
          <w:rFonts w:ascii="Times New Roman" w:hAnsi="Times New Roman" w:cs="Times New Roman"/>
          <w:sz w:val="24"/>
          <w:szCs w:val="24"/>
        </w:rPr>
        <w:t xml:space="preserve"> dan Nickpey M. </w:t>
      </w:r>
      <w:r w:rsidRPr="00B25BC4">
        <w:rPr>
          <w:rFonts w:ascii="Times New Roman" w:hAnsi="Times New Roman" w:cs="Times New Roman"/>
          <w:sz w:val="24"/>
          <w:szCs w:val="24"/>
        </w:rPr>
        <w:t>2010. Effect of Ovaprim,</w:t>
      </w:r>
      <w:r w:rsidR="004C1C7E">
        <w:rPr>
          <w:rFonts w:ascii="Times New Roman" w:hAnsi="Times New Roman" w:cs="Times New Roman"/>
          <w:sz w:val="24"/>
          <w:szCs w:val="24"/>
          <w:lang w:val="id-ID"/>
        </w:rPr>
        <w:t xml:space="preserve"> </w:t>
      </w:r>
      <w:r w:rsidRPr="00B25BC4">
        <w:rPr>
          <w:rFonts w:ascii="Times New Roman" w:hAnsi="Times New Roman" w:cs="Times New Roman"/>
          <w:sz w:val="24"/>
          <w:szCs w:val="24"/>
        </w:rPr>
        <w:t>Ovatide</w:t>
      </w:r>
      <w:proofErr w:type="gramStart"/>
      <w:r w:rsidRPr="00B25BC4">
        <w:rPr>
          <w:rFonts w:ascii="Times New Roman" w:hAnsi="Times New Roman" w:cs="Times New Roman"/>
          <w:sz w:val="24"/>
          <w:szCs w:val="24"/>
        </w:rPr>
        <w:t>,HCG</w:t>
      </w:r>
      <w:proofErr w:type="gramEnd"/>
      <w:r w:rsidRPr="00B25BC4">
        <w:rPr>
          <w:rFonts w:ascii="Times New Roman" w:hAnsi="Times New Roman" w:cs="Times New Roman"/>
          <w:sz w:val="24"/>
          <w:szCs w:val="24"/>
        </w:rPr>
        <w:t>,</w:t>
      </w:r>
      <w:r w:rsidR="004C1C7E">
        <w:rPr>
          <w:rFonts w:ascii="Times New Roman" w:hAnsi="Times New Roman" w:cs="Times New Roman"/>
          <w:sz w:val="24"/>
          <w:szCs w:val="24"/>
          <w:lang w:val="id-ID"/>
        </w:rPr>
        <w:t xml:space="preserve"> </w:t>
      </w:r>
      <w:r w:rsidRPr="00B25BC4">
        <w:rPr>
          <w:rFonts w:ascii="Times New Roman" w:hAnsi="Times New Roman" w:cs="Times New Roman"/>
          <w:sz w:val="24"/>
          <w:szCs w:val="24"/>
        </w:rPr>
        <w:t>LHRH-A2,LHRHA2+CPE and Carp Pituitary in Benni (</w:t>
      </w:r>
      <w:r w:rsidRPr="004C1C7E">
        <w:rPr>
          <w:rFonts w:ascii="Times New Roman" w:hAnsi="Times New Roman" w:cs="Times New Roman"/>
          <w:i/>
          <w:sz w:val="24"/>
          <w:szCs w:val="24"/>
        </w:rPr>
        <w:t>Barbus shaarpeyi</w:t>
      </w:r>
      <w:r w:rsidRPr="00B25BC4">
        <w:rPr>
          <w:rFonts w:ascii="Times New Roman" w:hAnsi="Times New Roman" w:cs="Times New Roman"/>
          <w:sz w:val="24"/>
          <w:szCs w:val="24"/>
        </w:rPr>
        <w:t>) Antificial Breeding.</w:t>
      </w:r>
      <w:r w:rsidR="004C1C7E">
        <w:rPr>
          <w:rFonts w:ascii="Times New Roman" w:hAnsi="Times New Roman" w:cs="Times New Roman"/>
          <w:sz w:val="24"/>
          <w:szCs w:val="24"/>
          <w:lang w:val="id-ID"/>
        </w:rPr>
        <w:t xml:space="preserve"> </w:t>
      </w:r>
      <w:proofErr w:type="gramStart"/>
      <w:r w:rsidRPr="004C1C7E">
        <w:rPr>
          <w:rFonts w:ascii="Times New Roman" w:hAnsi="Times New Roman" w:cs="Times New Roman"/>
          <w:i/>
          <w:sz w:val="24"/>
          <w:szCs w:val="24"/>
        </w:rPr>
        <w:t>J</w:t>
      </w:r>
      <w:r w:rsidR="004C1C7E" w:rsidRPr="004C1C7E">
        <w:rPr>
          <w:rFonts w:ascii="Times New Roman" w:hAnsi="Times New Roman" w:cs="Times New Roman"/>
          <w:i/>
          <w:sz w:val="24"/>
          <w:szCs w:val="24"/>
          <w:lang w:val="id-ID"/>
        </w:rPr>
        <w:t xml:space="preserve">ournal </w:t>
      </w:r>
      <w:r w:rsidRPr="004C1C7E">
        <w:rPr>
          <w:rFonts w:ascii="Times New Roman" w:hAnsi="Times New Roman" w:cs="Times New Roman"/>
          <w:i/>
          <w:sz w:val="24"/>
          <w:szCs w:val="24"/>
        </w:rPr>
        <w:t>Global Veterinaria</w:t>
      </w:r>
      <w:r w:rsidRPr="00B25BC4">
        <w:rPr>
          <w:rFonts w:ascii="Times New Roman" w:hAnsi="Times New Roman" w:cs="Times New Roman"/>
          <w:sz w:val="24"/>
          <w:szCs w:val="24"/>
        </w:rPr>
        <w:t xml:space="preserve"> 5 (4).</w:t>
      </w:r>
      <w:proofErr w:type="gramEnd"/>
    </w:p>
    <w:p w:rsidR="00F0749F" w:rsidRPr="00B25BC4" w:rsidRDefault="00F0749F" w:rsidP="00B25BC4">
      <w:pPr>
        <w:spacing w:after="0" w:line="240" w:lineRule="auto"/>
        <w:ind w:left="567" w:hanging="567"/>
        <w:jc w:val="both"/>
        <w:rPr>
          <w:rFonts w:ascii="Times New Roman" w:hAnsi="Times New Roman" w:cs="Times New Roman"/>
          <w:sz w:val="24"/>
          <w:szCs w:val="24"/>
        </w:rPr>
      </w:pPr>
      <w:proofErr w:type="gramStart"/>
      <w:r w:rsidRPr="00B25BC4">
        <w:rPr>
          <w:rFonts w:ascii="Times New Roman" w:hAnsi="Times New Roman" w:cs="Times New Roman"/>
          <w:sz w:val="24"/>
          <w:szCs w:val="24"/>
        </w:rPr>
        <w:t>Mylonas</w:t>
      </w:r>
      <w:r w:rsidR="00493487">
        <w:rPr>
          <w:rFonts w:ascii="Times New Roman" w:hAnsi="Times New Roman" w:cs="Times New Roman"/>
          <w:sz w:val="24"/>
          <w:szCs w:val="24"/>
        </w:rPr>
        <w:t xml:space="preserve"> C. C</w:t>
      </w:r>
      <w:r w:rsidRPr="00B25BC4">
        <w:rPr>
          <w:rFonts w:ascii="Times New Roman" w:hAnsi="Times New Roman" w:cs="Times New Roman"/>
          <w:sz w:val="24"/>
          <w:szCs w:val="24"/>
        </w:rPr>
        <w:t>, J. M.</w:t>
      </w:r>
      <w:r w:rsidR="00493487">
        <w:rPr>
          <w:rFonts w:ascii="Times New Roman" w:hAnsi="Times New Roman" w:cs="Times New Roman"/>
          <w:sz w:val="24"/>
          <w:szCs w:val="24"/>
          <w:lang w:val="id-ID"/>
        </w:rPr>
        <w:t xml:space="preserve"> </w:t>
      </w:r>
      <w:r w:rsidR="00493487">
        <w:rPr>
          <w:rFonts w:ascii="Times New Roman" w:hAnsi="Times New Roman" w:cs="Times New Roman"/>
          <w:sz w:val="24"/>
          <w:szCs w:val="24"/>
        </w:rPr>
        <w:t>Hinshaw and C V</w:t>
      </w:r>
      <w:r w:rsidRPr="00B25BC4">
        <w:rPr>
          <w:rFonts w:ascii="Times New Roman" w:hAnsi="Times New Roman" w:cs="Times New Roman"/>
          <w:sz w:val="24"/>
          <w:szCs w:val="24"/>
        </w:rPr>
        <w:t xml:space="preserve"> Sullivan.</w:t>
      </w:r>
      <w:proofErr w:type="gramEnd"/>
      <w:r w:rsidRPr="00B25BC4">
        <w:rPr>
          <w:rFonts w:ascii="Times New Roman" w:hAnsi="Times New Roman" w:cs="Times New Roman"/>
          <w:sz w:val="24"/>
          <w:szCs w:val="24"/>
        </w:rPr>
        <w:t xml:space="preserve"> 1992. GnRHa-induced ovulation of brown trout (</w:t>
      </w:r>
      <w:r w:rsidRPr="004C1C7E">
        <w:rPr>
          <w:rFonts w:ascii="Times New Roman" w:hAnsi="Times New Roman" w:cs="Times New Roman"/>
          <w:i/>
          <w:sz w:val="24"/>
          <w:szCs w:val="24"/>
        </w:rPr>
        <w:t>Salmo trutta</w:t>
      </w:r>
      <w:r w:rsidRPr="00B25BC4">
        <w:rPr>
          <w:rFonts w:ascii="Times New Roman" w:hAnsi="Times New Roman" w:cs="Times New Roman"/>
          <w:sz w:val="24"/>
          <w:szCs w:val="24"/>
        </w:rPr>
        <w:t xml:space="preserve">) and its effects on egg quality. </w:t>
      </w:r>
      <w:r w:rsidR="004C1C7E" w:rsidRPr="004C1C7E">
        <w:rPr>
          <w:rFonts w:ascii="Times New Roman" w:hAnsi="Times New Roman" w:cs="Times New Roman"/>
          <w:i/>
          <w:sz w:val="24"/>
          <w:szCs w:val="24"/>
          <w:lang w:val="id-ID"/>
        </w:rPr>
        <w:t xml:space="preserve">J. </w:t>
      </w:r>
      <w:r w:rsidRPr="004C1C7E">
        <w:rPr>
          <w:rFonts w:ascii="Times New Roman" w:hAnsi="Times New Roman" w:cs="Times New Roman"/>
          <w:i/>
          <w:sz w:val="24"/>
          <w:szCs w:val="24"/>
        </w:rPr>
        <w:t>Aquaculture</w:t>
      </w:r>
      <w:r w:rsidRPr="00B25BC4">
        <w:rPr>
          <w:rFonts w:ascii="Times New Roman" w:hAnsi="Times New Roman" w:cs="Times New Roman"/>
          <w:sz w:val="24"/>
          <w:szCs w:val="24"/>
        </w:rPr>
        <w:t>,</w:t>
      </w:r>
      <w:r w:rsidR="004C1C7E">
        <w:rPr>
          <w:rFonts w:ascii="Times New Roman" w:hAnsi="Times New Roman" w:cs="Times New Roman"/>
          <w:sz w:val="24"/>
          <w:szCs w:val="24"/>
          <w:lang w:val="id-ID"/>
        </w:rPr>
        <w:t xml:space="preserve"> </w:t>
      </w:r>
      <w:r w:rsidRPr="00B25BC4">
        <w:rPr>
          <w:rFonts w:ascii="Times New Roman" w:hAnsi="Times New Roman" w:cs="Times New Roman"/>
          <w:sz w:val="24"/>
          <w:szCs w:val="24"/>
        </w:rPr>
        <w:t>106: 379-392.</w:t>
      </w:r>
      <w:bookmarkStart w:id="0" w:name="_GoBack"/>
      <w:bookmarkEnd w:id="0"/>
    </w:p>
    <w:p w:rsidR="00F0749F" w:rsidRPr="00B25BC4" w:rsidRDefault="00F0749F" w:rsidP="00B25BC4">
      <w:pPr>
        <w:spacing w:after="0" w:line="240" w:lineRule="auto"/>
        <w:ind w:left="567" w:hanging="567"/>
        <w:jc w:val="both"/>
        <w:rPr>
          <w:rFonts w:ascii="Times New Roman" w:hAnsi="Times New Roman" w:cs="Times New Roman"/>
          <w:sz w:val="24"/>
          <w:szCs w:val="24"/>
        </w:rPr>
      </w:pPr>
      <w:proofErr w:type="gramStart"/>
      <w:r w:rsidRPr="00B25BC4">
        <w:rPr>
          <w:rFonts w:ascii="Times New Roman" w:hAnsi="Times New Roman" w:cs="Times New Roman"/>
          <w:sz w:val="24"/>
          <w:szCs w:val="24"/>
        </w:rPr>
        <w:t>Maifitri</w:t>
      </w:r>
      <w:r w:rsidR="0005616A">
        <w:rPr>
          <w:rFonts w:ascii="Times New Roman" w:hAnsi="Times New Roman" w:cs="Times New Roman"/>
          <w:sz w:val="24"/>
          <w:szCs w:val="24"/>
        </w:rPr>
        <w:t xml:space="preserve">  R</w:t>
      </w:r>
      <w:proofErr w:type="gramEnd"/>
      <w:r w:rsidR="0005616A">
        <w:rPr>
          <w:rFonts w:ascii="Times New Roman" w:hAnsi="Times New Roman" w:cs="Times New Roman"/>
          <w:sz w:val="24"/>
          <w:szCs w:val="24"/>
        </w:rPr>
        <w:t>.</w:t>
      </w:r>
      <w:r w:rsidRPr="00B25BC4">
        <w:rPr>
          <w:rFonts w:ascii="Times New Roman" w:hAnsi="Times New Roman" w:cs="Times New Roman"/>
          <w:sz w:val="24"/>
          <w:szCs w:val="24"/>
        </w:rPr>
        <w:t xml:space="preserve"> 2004.  Pengaruh </w:t>
      </w:r>
      <w:proofErr w:type="gramStart"/>
      <w:r w:rsidRPr="00B25BC4">
        <w:rPr>
          <w:rFonts w:ascii="Times New Roman" w:hAnsi="Times New Roman" w:cs="Times New Roman"/>
          <w:sz w:val="24"/>
          <w:szCs w:val="24"/>
        </w:rPr>
        <w:t>Penyuntikan  Ovaprim</w:t>
      </w:r>
      <w:proofErr w:type="gramEnd"/>
      <w:r w:rsidRPr="00B25BC4">
        <w:rPr>
          <w:rFonts w:ascii="Times New Roman" w:hAnsi="Times New Roman" w:cs="Times New Roman"/>
          <w:sz w:val="24"/>
          <w:szCs w:val="24"/>
        </w:rPr>
        <w:t xml:space="preserve"> dengan Dosis yang Berbeda terhadap  Ovulasi  dan Penetasan  Telur  Ikan  Selais Danau  (</w:t>
      </w:r>
      <w:r w:rsidRPr="004C1C7E">
        <w:rPr>
          <w:rFonts w:ascii="Times New Roman" w:hAnsi="Times New Roman" w:cs="Times New Roman"/>
          <w:i/>
          <w:sz w:val="24"/>
          <w:szCs w:val="24"/>
        </w:rPr>
        <w:t>Cryptopterus limpok</w:t>
      </w:r>
      <w:r w:rsidRPr="00B25BC4">
        <w:rPr>
          <w:rFonts w:ascii="Times New Roman" w:hAnsi="Times New Roman" w:cs="Times New Roman"/>
          <w:sz w:val="24"/>
          <w:szCs w:val="24"/>
        </w:rPr>
        <w:t xml:space="preserve">).  </w:t>
      </w:r>
      <w:proofErr w:type="gramStart"/>
      <w:r w:rsidRPr="00B25BC4">
        <w:rPr>
          <w:rFonts w:ascii="Times New Roman" w:hAnsi="Times New Roman" w:cs="Times New Roman"/>
          <w:sz w:val="24"/>
          <w:szCs w:val="24"/>
        </w:rPr>
        <w:t>Skripsi  Fakultas</w:t>
      </w:r>
      <w:proofErr w:type="gramEnd"/>
      <w:r w:rsidRPr="00B25BC4">
        <w:rPr>
          <w:rFonts w:ascii="Times New Roman" w:hAnsi="Times New Roman" w:cs="Times New Roman"/>
          <w:sz w:val="24"/>
          <w:szCs w:val="24"/>
        </w:rPr>
        <w:t xml:space="preserve"> Perikanan  Universitas  Riau. </w:t>
      </w:r>
      <w:proofErr w:type="gramStart"/>
      <w:r w:rsidRPr="00B25BC4">
        <w:rPr>
          <w:rFonts w:ascii="Times New Roman" w:hAnsi="Times New Roman" w:cs="Times New Roman"/>
          <w:sz w:val="24"/>
          <w:szCs w:val="24"/>
        </w:rPr>
        <w:t>Pekanbaru.</w:t>
      </w:r>
      <w:proofErr w:type="gramEnd"/>
      <w:r w:rsidRPr="00B25BC4">
        <w:rPr>
          <w:rFonts w:ascii="Times New Roman" w:hAnsi="Times New Roman" w:cs="Times New Roman"/>
          <w:sz w:val="24"/>
          <w:szCs w:val="24"/>
        </w:rPr>
        <w:t xml:space="preserve">  </w:t>
      </w:r>
      <w:proofErr w:type="gramStart"/>
      <w:r w:rsidRPr="00B25BC4">
        <w:rPr>
          <w:rFonts w:ascii="Times New Roman" w:hAnsi="Times New Roman" w:cs="Times New Roman"/>
          <w:sz w:val="24"/>
          <w:szCs w:val="24"/>
        </w:rPr>
        <w:t>60  hal</w:t>
      </w:r>
      <w:proofErr w:type="gramEnd"/>
      <w:r w:rsidRPr="00B25BC4">
        <w:rPr>
          <w:rFonts w:ascii="Times New Roman" w:hAnsi="Times New Roman" w:cs="Times New Roman"/>
          <w:sz w:val="24"/>
          <w:szCs w:val="24"/>
        </w:rPr>
        <w:t xml:space="preserve">  (tidak diterbitkan).</w:t>
      </w:r>
    </w:p>
    <w:p w:rsidR="00F0749F" w:rsidRPr="00B25BC4" w:rsidRDefault="00F0749F" w:rsidP="00B25BC4">
      <w:pPr>
        <w:pStyle w:val="Default"/>
        <w:ind w:left="567" w:hanging="567"/>
        <w:jc w:val="both"/>
        <w:rPr>
          <w:color w:val="auto"/>
          <w:lang w:val="id-ID"/>
        </w:rPr>
      </w:pPr>
      <w:r w:rsidRPr="00B25BC4">
        <w:rPr>
          <w:color w:val="auto"/>
          <w:lang w:val="id-ID"/>
        </w:rPr>
        <w:t xml:space="preserve">Nandeesha  </w:t>
      </w:r>
      <w:r w:rsidR="00030145">
        <w:rPr>
          <w:color w:val="auto"/>
          <w:lang w:val="id-ID"/>
        </w:rPr>
        <w:t xml:space="preserve">M C, Das S K, Nathaniel D E dan Varghese T J. </w:t>
      </w:r>
      <w:r w:rsidRPr="00B25BC4">
        <w:rPr>
          <w:color w:val="auto"/>
          <w:lang w:val="id-ID"/>
        </w:rPr>
        <w:t xml:space="preserve">1990.  Induced Spawning  of  </w:t>
      </w:r>
      <w:r w:rsidR="00C93161">
        <w:rPr>
          <w:color w:val="auto"/>
          <w:lang w:val="id-ID"/>
        </w:rPr>
        <w:t>Indian  Mayor Carps  Troght</w:t>
      </w:r>
      <w:r w:rsidRPr="00B25BC4">
        <w:rPr>
          <w:color w:val="auto"/>
          <w:lang w:val="id-ID"/>
        </w:rPr>
        <w:t xml:space="preserve"> Single Application of Ovaprim, In : Hirano,  R  and  I.  Hanyu (Eds),  The  Second  Asian Fisheries  Forum,  Asian Fisheries  Sosiaty,  Manila. Philipines. P 581-586.</w:t>
      </w:r>
    </w:p>
    <w:p w:rsidR="00F0749F" w:rsidRPr="00B25BC4" w:rsidRDefault="00F0749F" w:rsidP="00B25BC4">
      <w:pPr>
        <w:pStyle w:val="NoSpacing"/>
        <w:ind w:left="567" w:hanging="567"/>
        <w:jc w:val="both"/>
        <w:rPr>
          <w:rFonts w:ascii="Times New Roman" w:hAnsi="Times New Roman" w:cs="Times New Roman"/>
          <w:sz w:val="24"/>
          <w:szCs w:val="24"/>
          <w:lang w:val="en-US"/>
        </w:rPr>
      </w:pPr>
      <w:r w:rsidRPr="00B25BC4">
        <w:rPr>
          <w:rFonts w:ascii="Times New Roman" w:hAnsi="Times New Roman" w:cs="Times New Roman"/>
          <w:sz w:val="24"/>
          <w:szCs w:val="24"/>
        </w:rPr>
        <w:t>Peter</w:t>
      </w:r>
      <w:r w:rsidR="00493487">
        <w:rPr>
          <w:rFonts w:ascii="Times New Roman" w:hAnsi="Times New Roman" w:cs="Times New Roman"/>
          <w:sz w:val="24"/>
          <w:szCs w:val="24"/>
        </w:rPr>
        <w:t xml:space="preserve">  R E</w:t>
      </w:r>
      <w:r w:rsidRPr="00B25BC4">
        <w:rPr>
          <w:rFonts w:ascii="Times New Roman" w:hAnsi="Times New Roman" w:cs="Times New Roman"/>
          <w:sz w:val="24"/>
          <w:szCs w:val="24"/>
        </w:rPr>
        <w:t>,  L</w:t>
      </w:r>
      <w:r w:rsidR="00493487">
        <w:rPr>
          <w:rFonts w:ascii="Times New Roman" w:hAnsi="Times New Roman" w:cs="Times New Roman"/>
          <w:sz w:val="24"/>
          <w:szCs w:val="24"/>
        </w:rPr>
        <w:t>in  H R.  and  Van  Fer  Kraak</w:t>
      </w:r>
      <w:r w:rsidRPr="00B25BC4">
        <w:rPr>
          <w:rFonts w:ascii="Times New Roman" w:hAnsi="Times New Roman" w:cs="Times New Roman"/>
          <w:sz w:val="24"/>
          <w:szCs w:val="24"/>
        </w:rPr>
        <w:t xml:space="preserve">  G. 1988.  Induced  Ovulation  and</w:t>
      </w:r>
      <w:r w:rsidR="004C1C7E">
        <w:rPr>
          <w:rFonts w:ascii="Times New Roman" w:hAnsi="Times New Roman" w:cs="Times New Roman"/>
          <w:sz w:val="24"/>
          <w:szCs w:val="24"/>
        </w:rPr>
        <w:t xml:space="preserve"> </w:t>
      </w:r>
      <w:r w:rsidRPr="00B25BC4">
        <w:rPr>
          <w:rFonts w:ascii="Times New Roman" w:hAnsi="Times New Roman" w:cs="Times New Roman"/>
          <w:sz w:val="24"/>
          <w:szCs w:val="24"/>
        </w:rPr>
        <w:t xml:space="preserve">Spawning of Cultured Freshwater Fish in China : Advances in Application of GnRH  analogues  and  Dopamine Antagonist. </w:t>
      </w:r>
      <w:r w:rsidR="002741D8" w:rsidRPr="002741D8">
        <w:rPr>
          <w:rFonts w:ascii="Times New Roman" w:hAnsi="Times New Roman" w:cs="Times New Roman"/>
          <w:i/>
          <w:sz w:val="24"/>
          <w:szCs w:val="24"/>
        </w:rPr>
        <w:t xml:space="preserve">J. </w:t>
      </w:r>
      <w:r w:rsidRPr="002741D8">
        <w:rPr>
          <w:rFonts w:ascii="Times New Roman" w:hAnsi="Times New Roman" w:cs="Times New Roman"/>
          <w:i/>
          <w:sz w:val="24"/>
          <w:szCs w:val="24"/>
        </w:rPr>
        <w:t>Aquaculture</w:t>
      </w:r>
      <w:r w:rsidRPr="00B25BC4">
        <w:rPr>
          <w:rFonts w:ascii="Times New Roman" w:hAnsi="Times New Roman" w:cs="Times New Roman"/>
          <w:sz w:val="24"/>
          <w:szCs w:val="24"/>
        </w:rPr>
        <w:t>, 74 : 1 –10.</w:t>
      </w:r>
    </w:p>
    <w:p w:rsidR="00F0749F" w:rsidRDefault="00F0749F" w:rsidP="00B25BC4">
      <w:pPr>
        <w:pStyle w:val="Default"/>
        <w:ind w:left="567" w:hanging="567"/>
        <w:jc w:val="both"/>
        <w:rPr>
          <w:color w:val="auto"/>
          <w:lang w:val="id-ID"/>
        </w:rPr>
      </w:pPr>
      <w:r w:rsidRPr="00B25BC4">
        <w:rPr>
          <w:color w:val="auto"/>
          <w:lang w:val="id-ID"/>
        </w:rPr>
        <w:t xml:space="preserve">Syndel.  </w:t>
      </w:r>
      <w:r w:rsidRPr="00502E7A">
        <w:rPr>
          <w:color w:val="auto"/>
          <w:lang w:val="id-ID"/>
        </w:rPr>
        <w:t>1999.  Using  Ovaprim  To  Induced Spawning  in  Cultured  Fish.  Syndel Laboratories Ltd. Canada. 3 pp.</w:t>
      </w:r>
    </w:p>
    <w:p w:rsidR="0042300A" w:rsidRDefault="0042300A" w:rsidP="00F0749F">
      <w:pPr>
        <w:spacing w:after="0" w:line="240" w:lineRule="auto"/>
        <w:ind w:left="709" w:hanging="709"/>
        <w:jc w:val="both"/>
        <w:rPr>
          <w:rStyle w:val="a"/>
          <w:rFonts w:ascii="Times New Roman" w:hAnsi="Times New Roman" w:cs="Times New Roman"/>
          <w:sz w:val="24"/>
          <w:szCs w:val="24"/>
        </w:rPr>
      </w:pPr>
    </w:p>
    <w:p w:rsidR="0042300A" w:rsidRPr="00030145" w:rsidRDefault="0042300A" w:rsidP="00F0749F">
      <w:pPr>
        <w:spacing w:after="0" w:line="240" w:lineRule="auto"/>
        <w:ind w:left="709" w:hanging="709"/>
        <w:jc w:val="both"/>
        <w:rPr>
          <w:rFonts w:ascii="Times New Roman" w:hAnsi="Times New Roman" w:cs="Times New Roman"/>
          <w:sz w:val="24"/>
          <w:szCs w:val="24"/>
          <w:lang w:val="id-ID"/>
        </w:rPr>
      </w:pPr>
    </w:p>
    <w:p w:rsidR="00F0749F" w:rsidRPr="002529BD" w:rsidRDefault="00F0749F" w:rsidP="00F0749F">
      <w:pPr>
        <w:spacing w:after="0" w:line="240" w:lineRule="auto"/>
        <w:jc w:val="both"/>
        <w:rPr>
          <w:rFonts w:ascii="Times New Roman" w:hAnsi="Times New Roman" w:cs="Times New Roman"/>
          <w:sz w:val="24"/>
          <w:szCs w:val="24"/>
        </w:rPr>
      </w:pPr>
    </w:p>
    <w:sectPr w:rsidR="00F0749F" w:rsidRPr="002529BD" w:rsidSect="00B910FC">
      <w:headerReference w:type="even" r:id="rId8"/>
      <w:headerReference w:type="default" r:id="rId9"/>
      <w:footerReference w:type="even" r:id="rId10"/>
      <w:footerReference w:type="default" r:id="rId11"/>
      <w:pgSz w:w="11907" w:h="16840" w:code="9"/>
      <w:pgMar w:top="1134" w:right="1134" w:bottom="1134" w:left="1701" w:header="720" w:footer="72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F2B" w:rsidRDefault="00EB2F2B" w:rsidP="0060262B">
      <w:pPr>
        <w:spacing w:after="0" w:line="240" w:lineRule="auto"/>
      </w:pPr>
      <w:r>
        <w:separator/>
      </w:r>
    </w:p>
  </w:endnote>
  <w:endnote w:type="continuationSeparator" w:id="0">
    <w:p w:rsidR="00EB2F2B" w:rsidRDefault="00EB2F2B" w:rsidP="00602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811050"/>
      <w:docPartObj>
        <w:docPartGallery w:val="Page Numbers (Bottom of Page)"/>
        <w:docPartUnique/>
      </w:docPartObj>
    </w:sdtPr>
    <w:sdtEndPr>
      <w:rPr>
        <w:noProof/>
      </w:rPr>
    </w:sdtEndPr>
    <w:sdtContent>
      <w:p w:rsidR="00D76AD8" w:rsidRDefault="00D76AD8">
        <w:pPr>
          <w:pStyle w:val="Footer"/>
        </w:pPr>
        <w:r>
          <w:fldChar w:fldCharType="begin"/>
        </w:r>
        <w:r>
          <w:instrText xml:space="preserve"> PAGE   \* MERGEFORMAT </w:instrText>
        </w:r>
        <w:r>
          <w:fldChar w:fldCharType="separate"/>
        </w:r>
        <w:r w:rsidR="00670F30">
          <w:rPr>
            <w:noProof/>
          </w:rPr>
          <w:t>16</w:t>
        </w:r>
        <w:r>
          <w:rPr>
            <w:noProof/>
          </w:rPr>
          <w:fldChar w:fldCharType="end"/>
        </w:r>
      </w:p>
    </w:sdtContent>
  </w:sdt>
  <w:p w:rsidR="00B910FC" w:rsidRDefault="00B910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485840"/>
      <w:docPartObj>
        <w:docPartGallery w:val="Page Numbers (Bottom of Page)"/>
        <w:docPartUnique/>
      </w:docPartObj>
    </w:sdtPr>
    <w:sdtEndPr>
      <w:rPr>
        <w:noProof/>
      </w:rPr>
    </w:sdtEndPr>
    <w:sdtContent>
      <w:p w:rsidR="00D76AD8" w:rsidRDefault="00D76AD8">
        <w:pPr>
          <w:pStyle w:val="Footer"/>
          <w:jc w:val="right"/>
        </w:pPr>
        <w:r>
          <w:fldChar w:fldCharType="begin"/>
        </w:r>
        <w:r>
          <w:instrText xml:space="preserve"> PAGE   \* MERGEFORMAT </w:instrText>
        </w:r>
        <w:r>
          <w:fldChar w:fldCharType="separate"/>
        </w:r>
        <w:r w:rsidR="00670F30">
          <w:rPr>
            <w:noProof/>
          </w:rPr>
          <w:t>17</w:t>
        </w:r>
        <w:r>
          <w:rPr>
            <w:noProof/>
          </w:rPr>
          <w:fldChar w:fldCharType="end"/>
        </w:r>
      </w:p>
    </w:sdtContent>
  </w:sdt>
  <w:p w:rsidR="0027044D" w:rsidRDefault="0027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F2B" w:rsidRDefault="00EB2F2B" w:rsidP="0060262B">
      <w:pPr>
        <w:spacing w:after="0" w:line="240" w:lineRule="auto"/>
      </w:pPr>
      <w:r>
        <w:separator/>
      </w:r>
    </w:p>
  </w:footnote>
  <w:footnote w:type="continuationSeparator" w:id="0">
    <w:p w:rsidR="00EB2F2B" w:rsidRDefault="00EB2F2B" w:rsidP="00602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FC" w:rsidRPr="00B910FC" w:rsidRDefault="00B910FC" w:rsidP="00B910FC">
    <w:pPr>
      <w:pStyle w:val="Header"/>
      <w:tabs>
        <w:tab w:val="clear" w:pos="4680"/>
        <w:tab w:val="clear" w:pos="9360"/>
        <w:tab w:val="left" w:pos="6946"/>
      </w:tabs>
      <w:rPr>
        <w:rFonts w:ascii="Times New Roman" w:eastAsiaTheme="majorEastAsia" w:hAnsi="Times New Roman" w:cs="Times New Roman"/>
        <w:sz w:val="20"/>
        <w:szCs w:val="20"/>
      </w:rPr>
    </w:pPr>
    <w:r w:rsidRPr="00B910FC">
      <w:rPr>
        <w:rFonts w:ascii="Times New Roman" w:eastAsiaTheme="majorEastAsia" w:hAnsi="Times New Roman" w:cs="Times New Roman"/>
        <w:sz w:val="20"/>
        <w:szCs w:val="20"/>
      </w:rPr>
      <w:t>Available online at:</w:t>
    </w:r>
    <w:r w:rsidRPr="00B910FC">
      <w:rPr>
        <w:rFonts w:ascii="Times New Roman" w:eastAsiaTheme="majorEastAsia" w:hAnsi="Times New Roman" w:cs="Times New Roman"/>
        <w:sz w:val="20"/>
        <w:szCs w:val="20"/>
      </w:rPr>
      <w:tab/>
      <w:t xml:space="preserve">Jurnal </w:t>
    </w:r>
    <w:r w:rsidRPr="00B910FC">
      <w:rPr>
        <w:rFonts w:ascii="Times New Roman" w:eastAsiaTheme="majorEastAsia" w:hAnsi="Times New Roman" w:cs="Times New Roman"/>
        <w:b/>
        <w:color w:val="00B0F0"/>
        <w:sz w:val="20"/>
        <w:szCs w:val="20"/>
      </w:rPr>
      <w:t>Perikanan Tropis</w:t>
    </w:r>
    <w:r w:rsidRPr="00B910FC">
      <w:rPr>
        <w:rFonts w:ascii="Times New Roman" w:eastAsiaTheme="majorEastAsia" w:hAnsi="Times New Roman" w:cs="Times New Roman"/>
        <w:sz w:val="20"/>
        <w:szCs w:val="20"/>
      </w:rPr>
      <w:t xml:space="preserve">                                </w:t>
    </w:r>
    <w:r w:rsidRPr="00B910FC">
      <w:rPr>
        <w:rFonts w:ascii="Times New Roman" w:eastAsiaTheme="majorEastAsia" w:hAnsi="Times New Roman" w:cs="Times New Roman"/>
        <w:sz w:val="20"/>
        <w:szCs w:val="20"/>
        <w:lang w:val="id-ID"/>
      </w:rPr>
      <w:t xml:space="preserve">                      </w:t>
    </w:r>
    <w:r w:rsidRPr="00B910FC">
      <w:rPr>
        <w:rFonts w:ascii="Times New Roman" w:eastAsiaTheme="majorEastAsia" w:hAnsi="Times New Roman" w:cs="Times New Roman"/>
        <w:sz w:val="20"/>
        <w:szCs w:val="20"/>
      </w:rPr>
      <w:t xml:space="preserve">                                                     </w:t>
    </w:r>
  </w:p>
  <w:p w:rsidR="00B910FC" w:rsidRPr="00B910FC" w:rsidRDefault="00EB2F2B" w:rsidP="00B910FC">
    <w:pPr>
      <w:tabs>
        <w:tab w:val="left" w:pos="6946"/>
      </w:tabs>
      <w:spacing w:after="0" w:line="240" w:lineRule="auto"/>
      <w:rPr>
        <w:rFonts w:ascii="Times New Roman" w:eastAsiaTheme="majorEastAsia" w:hAnsi="Times New Roman" w:cs="Times New Roman"/>
        <w:sz w:val="20"/>
        <w:szCs w:val="20"/>
        <w:lang w:val="id-ID"/>
      </w:rPr>
    </w:pPr>
    <w:hyperlink r:id="rId1" w:history="1">
      <w:r w:rsidR="00B910FC" w:rsidRPr="00B910FC">
        <w:rPr>
          <w:rStyle w:val="Hyperlink"/>
          <w:rFonts w:ascii="Times New Roman" w:hAnsi="Times New Roman" w:cs="Times New Roman"/>
          <w:color w:val="auto"/>
          <w:sz w:val="20"/>
          <w:szCs w:val="20"/>
          <w:u w:val="none"/>
        </w:rPr>
        <w:t>http://utu.ac.id/index.php/jurnal.html</w:t>
      </w:r>
    </w:hyperlink>
    <w:r w:rsidR="00B910FC" w:rsidRPr="00B910FC">
      <w:rPr>
        <w:rFonts w:ascii="Times New Roman" w:eastAsiaTheme="majorEastAsia" w:hAnsi="Times New Roman" w:cs="Times New Roman"/>
        <w:sz w:val="20"/>
        <w:szCs w:val="20"/>
      </w:rPr>
      <w:t xml:space="preserve"> </w:t>
    </w:r>
    <w:r w:rsidR="00B910FC" w:rsidRPr="00B910FC">
      <w:rPr>
        <w:rFonts w:ascii="Times New Roman" w:eastAsiaTheme="majorEastAsia" w:hAnsi="Times New Roman" w:cs="Times New Roman"/>
        <w:sz w:val="20"/>
        <w:szCs w:val="20"/>
      </w:rPr>
      <w:tab/>
      <w:t xml:space="preserve">Volume </w:t>
    </w:r>
    <w:r w:rsidR="00B910FC" w:rsidRPr="00B910FC">
      <w:rPr>
        <w:rFonts w:ascii="Times New Roman" w:eastAsiaTheme="majorEastAsia" w:hAnsi="Times New Roman" w:cs="Times New Roman"/>
        <w:sz w:val="20"/>
        <w:szCs w:val="20"/>
        <w:lang w:val="id-ID"/>
      </w:rPr>
      <w:t>2,</w:t>
    </w:r>
    <w:r w:rsidR="00B910FC" w:rsidRPr="00B910FC">
      <w:rPr>
        <w:rFonts w:ascii="Times New Roman" w:eastAsiaTheme="majorEastAsia" w:hAnsi="Times New Roman" w:cs="Times New Roman"/>
        <w:sz w:val="20"/>
        <w:szCs w:val="20"/>
      </w:rPr>
      <w:t xml:space="preserve"> Nomor </w:t>
    </w:r>
    <w:r w:rsidR="00B910FC" w:rsidRPr="00B910FC">
      <w:rPr>
        <w:rFonts w:ascii="Times New Roman" w:eastAsiaTheme="majorEastAsia" w:hAnsi="Times New Roman" w:cs="Times New Roman"/>
        <w:sz w:val="20"/>
        <w:szCs w:val="20"/>
        <w:lang w:val="id-ID"/>
      </w:rPr>
      <w:t>1</w:t>
    </w:r>
    <w:r w:rsidR="00B910FC" w:rsidRPr="00B910FC">
      <w:rPr>
        <w:rFonts w:ascii="Times New Roman" w:eastAsiaTheme="majorEastAsia" w:hAnsi="Times New Roman" w:cs="Times New Roman"/>
        <w:sz w:val="20"/>
        <w:szCs w:val="20"/>
      </w:rPr>
      <w:t>, 201</w:t>
    </w:r>
    <w:r w:rsidR="00B910FC" w:rsidRPr="00B910FC">
      <w:rPr>
        <w:rFonts w:ascii="Times New Roman" w:eastAsiaTheme="majorEastAsia" w:hAnsi="Times New Roman" w:cs="Times New Roman"/>
        <w:sz w:val="20"/>
        <w:szCs w:val="20"/>
        <w:lang w:val="id-ID"/>
      </w:rPr>
      <w:t xml:space="preserve">5  </w:t>
    </w:r>
  </w:p>
  <w:p w:rsidR="00B910FC" w:rsidRPr="00B910FC" w:rsidRDefault="00B910FC" w:rsidP="00B910FC">
    <w:pPr>
      <w:pStyle w:val="Header"/>
      <w:tabs>
        <w:tab w:val="clear" w:pos="4680"/>
        <w:tab w:val="clear" w:pos="9360"/>
      </w:tabs>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DC746E4" wp14:editId="00F7620A">
              <wp:simplePos x="0" y="0"/>
              <wp:positionH relativeFrom="column">
                <wp:posOffset>0</wp:posOffset>
              </wp:positionH>
              <wp:positionV relativeFrom="paragraph">
                <wp:posOffset>132715</wp:posOffset>
              </wp:positionV>
              <wp:extent cx="5748655" cy="7620"/>
              <wp:effectExtent l="0" t="0" r="23495" b="30480"/>
              <wp:wrapNone/>
              <wp:docPr id="8" name="Straight Connector 8"/>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40DABC"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45pt" to="452.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" strokecolor="black [3213]" strokeweight="1pt"/>
          </w:pict>
        </mc:Fallback>
      </mc:AlternateContent>
    </w:r>
    <w:r w:rsidRPr="00B910FC">
      <w:rPr>
        <w:rFonts w:ascii="Times New Roman" w:eastAsiaTheme="majorEastAsia" w:hAnsi="Times New Roman" w:cs="Times New Roman"/>
        <w:sz w:val="20"/>
        <w:szCs w:val="20"/>
        <w:lang w:val="id-ID"/>
      </w:rPr>
      <w:t>ISSN:</w:t>
    </w:r>
    <w:r w:rsidRPr="00B910FC">
      <w:rPr>
        <w:rFonts w:ascii="Times New Roman" w:eastAsiaTheme="majorEastAsia" w:hAnsi="Times New Roman" w:cs="Times New Roman"/>
        <w:sz w:val="20"/>
        <w:szCs w:val="20"/>
        <w:lang w:val="en-MY"/>
      </w:rPr>
      <w:t xml:space="preserve"> </w:t>
    </w:r>
    <w:r w:rsidRPr="00B910FC">
      <w:rPr>
        <w:rFonts w:ascii="Times New Roman" w:hAnsi="Times New Roman" w:cs="Times New Roman"/>
        <w:sz w:val="20"/>
        <w:szCs w:val="20"/>
      </w:rPr>
      <w:t>2355-5572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FC" w:rsidRPr="0060262B" w:rsidRDefault="00B910FC" w:rsidP="00B910FC">
    <w:pPr>
      <w:pStyle w:val="Header"/>
      <w:tabs>
        <w:tab w:val="clear" w:pos="4680"/>
        <w:tab w:val="clear" w:pos="9360"/>
      </w:tabs>
      <w:rPr>
        <w:rFonts w:ascii="Times New Roman" w:eastAsiaTheme="majorEastAsia" w:hAnsi="Times New Roman" w:cs="Times New Roman"/>
        <w:sz w:val="20"/>
        <w:szCs w:val="20"/>
      </w:rPr>
    </w:pPr>
    <w:r w:rsidRPr="0060262B">
      <w:rPr>
        <w:rFonts w:ascii="Times New Roman" w:eastAsiaTheme="majorEastAsia" w:hAnsi="Times New Roman" w:cs="Times New Roman"/>
        <w:sz w:val="20"/>
        <w:szCs w:val="20"/>
      </w:rPr>
      <w:t xml:space="preserve">Jurnal </w:t>
    </w:r>
    <w:r w:rsidRPr="00751CAB">
      <w:rPr>
        <w:rFonts w:ascii="Times New Roman" w:eastAsiaTheme="majorEastAsia" w:hAnsi="Times New Roman" w:cs="Times New Roman"/>
        <w:b/>
        <w:color w:val="00B0F0"/>
        <w:sz w:val="20"/>
        <w:szCs w:val="20"/>
      </w:rPr>
      <w:t>Perikanan Tropis</w:t>
    </w:r>
    <w:r>
      <w:rPr>
        <w:rFonts w:ascii="Times New Roman" w:eastAsiaTheme="majorEastAsia" w:hAnsi="Times New Roman" w:cs="Times New Roman"/>
        <w:sz w:val="20"/>
        <w:szCs w:val="20"/>
      </w:rPr>
      <w:t xml:space="preserve">                                </w:t>
    </w:r>
    <w:r>
      <w:rPr>
        <w:rFonts w:ascii="Times New Roman" w:eastAsiaTheme="majorEastAsia" w:hAnsi="Times New Roman" w:cs="Times New Roman"/>
        <w:sz w:val="20"/>
        <w:szCs w:val="20"/>
        <w:lang w:val="id-ID"/>
      </w:rPr>
      <w:t xml:space="preserve">                      </w:t>
    </w:r>
    <w:r>
      <w:rPr>
        <w:rFonts w:ascii="Times New Roman" w:eastAsiaTheme="majorEastAsia" w:hAnsi="Times New Roman" w:cs="Times New Roman"/>
        <w:sz w:val="20"/>
        <w:szCs w:val="20"/>
      </w:rPr>
      <w:t xml:space="preserve">                                                     Available online at:</w:t>
    </w:r>
  </w:p>
  <w:p w:rsidR="00B910FC" w:rsidRPr="0060262B" w:rsidRDefault="00B910FC" w:rsidP="00B910FC">
    <w:pPr>
      <w:spacing w:after="0" w:line="240" w:lineRule="auto"/>
      <w:rPr>
        <w:rFonts w:ascii="Times New Roman" w:hAnsi="Times New Roman" w:cs="Times New Roman"/>
        <w:sz w:val="20"/>
        <w:szCs w:val="20"/>
      </w:rPr>
    </w:pPr>
    <w:r w:rsidRPr="0060262B">
      <w:rPr>
        <w:rFonts w:ascii="Times New Roman" w:eastAsiaTheme="majorEastAsia" w:hAnsi="Times New Roman" w:cs="Times New Roman"/>
        <w:sz w:val="20"/>
        <w:szCs w:val="20"/>
      </w:rPr>
      <w:t xml:space="preserve">Volume </w:t>
    </w:r>
    <w:r>
      <w:rPr>
        <w:rFonts w:ascii="Times New Roman" w:eastAsiaTheme="majorEastAsia" w:hAnsi="Times New Roman" w:cs="Times New Roman"/>
        <w:sz w:val="20"/>
        <w:szCs w:val="20"/>
        <w:lang w:val="id-ID"/>
      </w:rPr>
      <w:t>2,</w:t>
    </w:r>
    <w:r w:rsidRPr="0060262B">
      <w:rPr>
        <w:rFonts w:ascii="Times New Roman" w:eastAsiaTheme="majorEastAsia" w:hAnsi="Times New Roman" w:cs="Times New Roman"/>
        <w:sz w:val="20"/>
        <w:szCs w:val="20"/>
      </w:rPr>
      <w:t xml:space="preserve"> Nomor </w:t>
    </w:r>
    <w:r>
      <w:rPr>
        <w:rFonts w:ascii="Times New Roman" w:eastAsiaTheme="majorEastAsia" w:hAnsi="Times New Roman" w:cs="Times New Roman"/>
        <w:sz w:val="20"/>
        <w:szCs w:val="20"/>
        <w:lang w:val="id-ID"/>
      </w:rPr>
      <w:t>1</w:t>
    </w:r>
    <w:r w:rsidRPr="0060262B">
      <w:rPr>
        <w:rFonts w:ascii="Times New Roman" w:eastAsiaTheme="majorEastAsia" w:hAnsi="Times New Roman" w:cs="Times New Roman"/>
        <w:sz w:val="20"/>
        <w:szCs w:val="20"/>
      </w:rPr>
      <w:t xml:space="preserve">, </w:t>
    </w:r>
    <w:r w:rsidR="00670F30">
      <w:rPr>
        <w:rFonts w:ascii="Times New Roman" w:eastAsiaTheme="majorEastAsia" w:hAnsi="Times New Roman" w:cs="Times New Roman"/>
        <w:sz w:val="20"/>
        <w:szCs w:val="20"/>
      </w:rPr>
      <w:t xml:space="preserve">April </w:t>
    </w:r>
    <w:r w:rsidRPr="0060262B">
      <w:rPr>
        <w:rFonts w:ascii="Times New Roman" w:eastAsiaTheme="majorEastAsia" w:hAnsi="Times New Roman" w:cs="Times New Roman"/>
        <w:sz w:val="20"/>
        <w:szCs w:val="20"/>
      </w:rPr>
      <w:t>201</w:t>
    </w:r>
    <w:r>
      <w:rPr>
        <w:rFonts w:ascii="Times New Roman" w:eastAsiaTheme="majorEastAsia" w:hAnsi="Times New Roman" w:cs="Times New Roman"/>
        <w:sz w:val="20"/>
        <w:szCs w:val="20"/>
        <w:lang w:val="id-ID"/>
      </w:rPr>
      <w:t xml:space="preserve">5                </w:t>
    </w:r>
    <w:r>
      <w:rPr>
        <w:rFonts w:ascii="Times New Roman" w:eastAsiaTheme="majorEastAsia" w:hAnsi="Times New Roman" w:cs="Times New Roman"/>
        <w:sz w:val="20"/>
        <w:szCs w:val="20"/>
      </w:rPr>
      <w:tab/>
    </w:r>
    <w:r>
      <w:rPr>
        <w:rFonts w:ascii="Times New Roman" w:eastAsiaTheme="majorEastAsia" w:hAnsi="Times New Roman" w:cs="Times New Roman"/>
        <w:sz w:val="20"/>
        <w:szCs w:val="20"/>
        <w:lang w:val="id-ID"/>
      </w:rPr>
      <w:t xml:space="preserve">                               </w:t>
    </w:r>
    <w:r>
      <w:rPr>
        <w:rFonts w:ascii="Times New Roman" w:eastAsiaTheme="majorEastAsia" w:hAnsi="Times New Roman" w:cs="Times New Roman"/>
        <w:sz w:val="20"/>
        <w:szCs w:val="20"/>
      </w:rPr>
      <w:t xml:space="preserve">                 </w:t>
    </w:r>
    <w:r w:rsidRPr="0087436C">
      <w:rPr>
        <w:rFonts w:ascii="Times New Roman" w:hAnsi="Times New Roman" w:cs="Times New Roman"/>
        <w:sz w:val="20"/>
        <w:szCs w:val="20"/>
      </w:rPr>
      <w:t>http://utu.ac.id/index.php/jurnal.html</w:t>
    </w:r>
  </w:p>
  <w:p w:rsidR="0060262B" w:rsidRPr="00B910FC" w:rsidRDefault="00B910FC" w:rsidP="00B910FC">
    <w:pPr>
      <w:pStyle w:val="Heade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C6B2A57" wp14:editId="26440FDE">
              <wp:simplePos x="0" y="0"/>
              <wp:positionH relativeFrom="column">
                <wp:posOffset>0</wp:posOffset>
              </wp:positionH>
              <wp:positionV relativeFrom="paragraph">
                <wp:posOffset>155575</wp:posOffset>
              </wp:positionV>
              <wp:extent cx="5748655" cy="7620"/>
              <wp:effectExtent l="0" t="0" r="23495" b="30480"/>
              <wp:wrapNone/>
              <wp:docPr id="2" name="Straight Connector 2"/>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31D25B"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25pt" to="452.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" strokecolor="black [3213]" strokeweight="1pt"/>
          </w:pict>
        </mc:Fallback>
      </mc:AlternateContent>
    </w:r>
    <w:r w:rsidRPr="0060262B">
      <w:rPr>
        <w:rFonts w:ascii="Times New Roman" w:eastAsiaTheme="majorEastAsia" w:hAnsi="Times New Roman" w:cs="Times New Roman"/>
        <w:sz w:val="20"/>
        <w:szCs w:val="20"/>
      </w:rPr>
      <w:t>ISSN</w:t>
    </w:r>
    <w:r w:rsidRPr="009F0AD4">
      <w:rPr>
        <w:rFonts w:ascii="Times New Roman" w:eastAsiaTheme="majorEastAsia" w:hAnsi="Times New Roman" w:cs="Times New Roman"/>
        <w:sz w:val="20"/>
        <w:szCs w:val="20"/>
      </w:rPr>
      <w:t xml:space="preserve">: </w:t>
    </w:r>
    <w:r w:rsidRPr="009F0AD4">
      <w:rPr>
        <w:rFonts w:ascii="Times New Roman" w:hAnsi="Times New Roman" w:cs="Times New Roman"/>
        <w:sz w:val="20"/>
        <w:szCs w:val="20"/>
      </w:rPr>
      <w:t>2355-5572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9C6"/>
    <w:multiLevelType w:val="hybridMultilevel"/>
    <w:tmpl w:val="E25A1E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A10D7D"/>
    <w:multiLevelType w:val="hybridMultilevel"/>
    <w:tmpl w:val="56767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D08E5"/>
    <w:multiLevelType w:val="multilevel"/>
    <w:tmpl w:val="C0EE01D4"/>
    <w:lvl w:ilvl="0">
      <w:start w:val="1"/>
      <w:numFmt w:val="decimal"/>
      <w:lvlText w:val="%1."/>
      <w:lvlJc w:val="left"/>
      <w:pPr>
        <w:ind w:left="720" w:hanging="360"/>
      </w:pPr>
      <w:rPr>
        <w:b w:val="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615C0C"/>
    <w:multiLevelType w:val="hybridMultilevel"/>
    <w:tmpl w:val="D4100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04521"/>
    <w:multiLevelType w:val="hybridMultilevel"/>
    <w:tmpl w:val="203045C2"/>
    <w:lvl w:ilvl="0" w:tplc="177406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069A6"/>
    <w:multiLevelType w:val="hybridMultilevel"/>
    <w:tmpl w:val="A912B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E608F"/>
    <w:multiLevelType w:val="hybridMultilevel"/>
    <w:tmpl w:val="421EE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D6454"/>
    <w:multiLevelType w:val="hybridMultilevel"/>
    <w:tmpl w:val="853607F0"/>
    <w:lvl w:ilvl="0" w:tplc="2872065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3A1084"/>
    <w:multiLevelType w:val="multilevel"/>
    <w:tmpl w:val="A94E846E"/>
    <w:lvl w:ilvl="0">
      <w:start w:val="4"/>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nsid w:val="249E6859"/>
    <w:multiLevelType w:val="hybridMultilevel"/>
    <w:tmpl w:val="DFB26E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E5595"/>
    <w:multiLevelType w:val="hybridMultilevel"/>
    <w:tmpl w:val="0ACCB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A133C9"/>
    <w:multiLevelType w:val="hybridMultilevel"/>
    <w:tmpl w:val="78665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454935"/>
    <w:multiLevelType w:val="hybridMultilevel"/>
    <w:tmpl w:val="BC324BCE"/>
    <w:lvl w:ilvl="0" w:tplc="8AF2FA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87835"/>
    <w:multiLevelType w:val="multilevel"/>
    <w:tmpl w:val="C64E2260"/>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B9B23C2"/>
    <w:multiLevelType w:val="multilevel"/>
    <w:tmpl w:val="E5A8F36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931DD5"/>
    <w:multiLevelType w:val="hybridMultilevel"/>
    <w:tmpl w:val="71121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2317FE"/>
    <w:multiLevelType w:val="hybridMultilevel"/>
    <w:tmpl w:val="228E0D0C"/>
    <w:lvl w:ilvl="0" w:tplc="B830B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C130B4"/>
    <w:multiLevelType w:val="multilevel"/>
    <w:tmpl w:val="5428EB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2F188F"/>
    <w:multiLevelType w:val="hybridMultilevel"/>
    <w:tmpl w:val="36328198"/>
    <w:lvl w:ilvl="0" w:tplc="E368889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D2A3A08"/>
    <w:multiLevelType w:val="hybridMultilevel"/>
    <w:tmpl w:val="90FA6CCE"/>
    <w:lvl w:ilvl="0" w:tplc="92C0718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7261B0"/>
    <w:multiLevelType w:val="multilevel"/>
    <w:tmpl w:val="2DCE8C1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1714A4D"/>
    <w:multiLevelType w:val="multilevel"/>
    <w:tmpl w:val="F414505E"/>
    <w:lvl w:ilvl="0">
      <w:start w:val="1"/>
      <w:numFmt w:val="upperRoman"/>
      <w:lvlText w:val="%1."/>
      <w:lvlJc w:val="left"/>
      <w:pPr>
        <w:ind w:left="1287" w:hanging="72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47221CDB"/>
    <w:multiLevelType w:val="multilevel"/>
    <w:tmpl w:val="72BAC5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CD84BC3"/>
    <w:multiLevelType w:val="hybridMultilevel"/>
    <w:tmpl w:val="DD0E17D4"/>
    <w:lvl w:ilvl="0" w:tplc="DC3A5AA4">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5C0FD6"/>
    <w:multiLevelType w:val="hybridMultilevel"/>
    <w:tmpl w:val="C9067962"/>
    <w:lvl w:ilvl="0" w:tplc="69E60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AA5782"/>
    <w:multiLevelType w:val="hybridMultilevel"/>
    <w:tmpl w:val="DDF473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59253A44"/>
    <w:multiLevelType w:val="hybridMultilevel"/>
    <w:tmpl w:val="631E15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1A6CB9"/>
    <w:multiLevelType w:val="hybridMultilevel"/>
    <w:tmpl w:val="9BCC4956"/>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8">
    <w:nsid w:val="68AA139A"/>
    <w:multiLevelType w:val="hybridMultilevel"/>
    <w:tmpl w:val="5BDC8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A53AD"/>
    <w:multiLevelType w:val="multilevel"/>
    <w:tmpl w:val="D37819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5F2987"/>
    <w:multiLevelType w:val="hybridMultilevel"/>
    <w:tmpl w:val="89D08CE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57671A3"/>
    <w:multiLevelType w:val="hybridMultilevel"/>
    <w:tmpl w:val="34BA3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5667AB"/>
    <w:multiLevelType w:val="hybridMultilevel"/>
    <w:tmpl w:val="A9BAB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AE5505"/>
    <w:multiLevelType w:val="multilevel"/>
    <w:tmpl w:val="C046B6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B2B7F4B"/>
    <w:multiLevelType w:val="hybridMultilevel"/>
    <w:tmpl w:val="6ED200D6"/>
    <w:lvl w:ilvl="0" w:tplc="4A4810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B33EE3"/>
    <w:multiLevelType w:val="multilevel"/>
    <w:tmpl w:val="81228A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D073B08"/>
    <w:multiLevelType w:val="multilevel"/>
    <w:tmpl w:val="DB2CEA0A"/>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nsid w:val="7EA71B18"/>
    <w:multiLevelType w:val="multilevel"/>
    <w:tmpl w:val="4D3699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4"/>
  </w:num>
  <w:num w:numId="3">
    <w:abstractNumId w:val="25"/>
  </w:num>
  <w:num w:numId="4">
    <w:abstractNumId w:val="18"/>
  </w:num>
  <w:num w:numId="5">
    <w:abstractNumId w:val="12"/>
  </w:num>
  <w:num w:numId="6">
    <w:abstractNumId w:val="23"/>
  </w:num>
  <w:num w:numId="7">
    <w:abstractNumId w:val="16"/>
  </w:num>
  <w:num w:numId="8">
    <w:abstractNumId w:val="24"/>
  </w:num>
  <w:num w:numId="9">
    <w:abstractNumId w:val="28"/>
  </w:num>
  <w:num w:numId="10">
    <w:abstractNumId w:val="26"/>
  </w:num>
  <w:num w:numId="11">
    <w:abstractNumId w:val="13"/>
  </w:num>
  <w:num w:numId="12">
    <w:abstractNumId w:val="5"/>
  </w:num>
  <w:num w:numId="13">
    <w:abstractNumId w:val="35"/>
  </w:num>
  <w:num w:numId="14">
    <w:abstractNumId w:val="0"/>
  </w:num>
  <w:num w:numId="15">
    <w:abstractNumId w:val="7"/>
  </w:num>
  <w:num w:numId="16">
    <w:abstractNumId w:val="22"/>
  </w:num>
  <w:num w:numId="17">
    <w:abstractNumId w:val="36"/>
  </w:num>
  <w:num w:numId="18">
    <w:abstractNumId w:val="11"/>
  </w:num>
  <w:num w:numId="19">
    <w:abstractNumId w:val="3"/>
  </w:num>
  <w:num w:numId="20">
    <w:abstractNumId w:val="6"/>
  </w:num>
  <w:num w:numId="21">
    <w:abstractNumId w:val="31"/>
  </w:num>
  <w:num w:numId="22">
    <w:abstractNumId w:val="9"/>
  </w:num>
  <w:num w:numId="23">
    <w:abstractNumId w:val="34"/>
  </w:num>
  <w:num w:numId="24">
    <w:abstractNumId w:val="32"/>
  </w:num>
  <w:num w:numId="25">
    <w:abstractNumId w:val="8"/>
  </w:num>
  <w:num w:numId="26">
    <w:abstractNumId w:val="2"/>
  </w:num>
  <w:num w:numId="27">
    <w:abstractNumId w:val="20"/>
  </w:num>
  <w:num w:numId="28">
    <w:abstractNumId w:val="1"/>
  </w:num>
  <w:num w:numId="29">
    <w:abstractNumId w:val="4"/>
  </w:num>
  <w:num w:numId="30">
    <w:abstractNumId w:val="10"/>
  </w:num>
  <w:num w:numId="31">
    <w:abstractNumId w:val="15"/>
  </w:num>
  <w:num w:numId="32">
    <w:abstractNumId w:val="37"/>
  </w:num>
  <w:num w:numId="33">
    <w:abstractNumId w:val="27"/>
  </w:num>
  <w:num w:numId="34">
    <w:abstractNumId w:val="33"/>
  </w:num>
  <w:num w:numId="35">
    <w:abstractNumId w:val="30"/>
  </w:num>
  <w:num w:numId="36">
    <w:abstractNumId w:val="19"/>
  </w:num>
  <w:num w:numId="37">
    <w:abstractNumId w:val="2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2B"/>
    <w:rsid w:val="00002565"/>
    <w:rsid w:val="00002C37"/>
    <w:rsid w:val="00003653"/>
    <w:rsid w:val="0002340C"/>
    <w:rsid w:val="00024447"/>
    <w:rsid w:val="00030145"/>
    <w:rsid w:val="00035540"/>
    <w:rsid w:val="000466CA"/>
    <w:rsid w:val="00046AA0"/>
    <w:rsid w:val="0005397E"/>
    <w:rsid w:val="0005616A"/>
    <w:rsid w:val="0006292C"/>
    <w:rsid w:val="000675DA"/>
    <w:rsid w:val="00086A2F"/>
    <w:rsid w:val="000A5137"/>
    <w:rsid w:val="000A5B8D"/>
    <w:rsid w:val="000B1502"/>
    <w:rsid w:val="000B49AC"/>
    <w:rsid w:val="000B6B74"/>
    <w:rsid w:val="000C711A"/>
    <w:rsid w:val="000E5134"/>
    <w:rsid w:val="000E640C"/>
    <w:rsid w:val="000F6E02"/>
    <w:rsid w:val="000F794C"/>
    <w:rsid w:val="001251D4"/>
    <w:rsid w:val="00125B8C"/>
    <w:rsid w:val="0012712B"/>
    <w:rsid w:val="00136214"/>
    <w:rsid w:val="001434FA"/>
    <w:rsid w:val="00155232"/>
    <w:rsid w:val="001815C8"/>
    <w:rsid w:val="00182560"/>
    <w:rsid w:val="001864F2"/>
    <w:rsid w:val="001A0AB7"/>
    <w:rsid w:val="001B2067"/>
    <w:rsid w:val="001C473A"/>
    <w:rsid w:val="001C4BD7"/>
    <w:rsid w:val="001D542B"/>
    <w:rsid w:val="001D6358"/>
    <w:rsid w:val="001F06B4"/>
    <w:rsid w:val="001F7EDF"/>
    <w:rsid w:val="00207A1F"/>
    <w:rsid w:val="00210633"/>
    <w:rsid w:val="00213BDE"/>
    <w:rsid w:val="00223E86"/>
    <w:rsid w:val="002274AD"/>
    <w:rsid w:val="00235DFE"/>
    <w:rsid w:val="002529BD"/>
    <w:rsid w:val="0025669A"/>
    <w:rsid w:val="0027044D"/>
    <w:rsid w:val="00270BAB"/>
    <w:rsid w:val="002741D8"/>
    <w:rsid w:val="002751D4"/>
    <w:rsid w:val="002836BE"/>
    <w:rsid w:val="002927E7"/>
    <w:rsid w:val="002A166B"/>
    <w:rsid w:val="002A2FC5"/>
    <w:rsid w:val="002B3E33"/>
    <w:rsid w:val="002C0BDC"/>
    <w:rsid w:val="002E7168"/>
    <w:rsid w:val="003229D9"/>
    <w:rsid w:val="003313D5"/>
    <w:rsid w:val="003317EA"/>
    <w:rsid w:val="00335972"/>
    <w:rsid w:val="00340FF9"/>
    <w:rsid w:val="003660C9"/>
    <w:rsid w:val="00375E8B"/>
    <w:rsid w:val="00387356"/>
    <w:rsid w:val="003940BB"/>
    <w:rsid w:val="003B7247"/>
    <w:rsid w:val="003C7789"/>
    <w:rsid w:val="003E2A1E"/>
    <w:rsid w:val="003F5C0E"/>
    <w:rsid w:val="00411B6F"/>
    <w:rsid w:val="004139BA"/>
    <w:rsid w:val="00420F97"/>
    <w:rsid w:val="0042300A"/>
    <w:rsid w:val="00443F23"/>
    <w:rsid w:val="00445AB7"/>
    <w:rsid w:val="00451115"/>
    <w:rsid w:val="0045176E"/>
    <w:rsid w:val="0046496E"/>
    <w:rsid w:val="004650E6"/>
    <w:rsid w:val="004664F0"/>
    <w:rsid w:val="00472A74"/>
    <w:rsid w:val="00481DFC"/>
    <w:rsid w:val="00485747"/>
    <w:rsid w:val="00493487"/>
    <w:rsid w:val="004A7861"/>
    <w:rsid w:val="004C1C7E"/>
    <w:rsid w:val="004D434D"/>
    <w:rsid w:val="004E566D"/>
    <w:rsid w:val="004E77BE"/>
    <w:rsid w:val="004F00C3"/>
    <w:rsid w:val="004F097F"/>
    <w:rsid w:val="004F4322"/>
    <w:rsid w:val="00505519"/>
    <w:rsid w:val="0051563E"/>
    <w:rsid w:val="00521150"/>
    <w:rsid w:val="005549BB"/>
    <w:rsid w:val="00572AD3"/>
    <w:rsid w:val="00576AF1"/>
    <w:rsid w:val="00584D22"/>
    <w:rsid w:val="00586EDA"/>
    <w:rsid w:val="005919DD"/>
    <w:rsid w:val="0059770F"/>
    <w:rsid w:val="005A1045"/>
    <w:rsid w:val="005A794D"/>
    <w:rsid w:val="005B27A8"/>
    <w:rsid w:val="005B7EB5"/>
    <w:rsid w:val="005C2464"/>
    <w:rsid w:val="005D32FB"/>
    <w:rsid w:val="005D3FAD"/>
    <w:rsid w:val="005D605E"/>
    <w:rsid w:val="005E79AB"/>
    <w:rsid w:val="005F4DBA"/>
    <w:rsid w:val="0060262B"/>
    <w:rsid w:val="0060686F"/>
    <w:rsid w:val="00612567"/>
    <w:rsid w:val="006145AD"/>
    <w:rsid w:val="00616314"/>
    <w:rsid w:val="0062104D"/>
    <w:rsid w:val="00621F47"/>
    <w:rsid w:val="006220D0"/>
    <w:rsid w:val="006238AD"/>
    <w:rsid w:val="00627DD0"/>
    <w:rsid w:val="0065007C"/>
    <w:rsid w:val="006635AA"/>
    <w:rsid w:val="00670F30"/>
    <w:rsid w:val="00674A9C"/>
    <w:rsid w:val="0067525D"/>
    <w:rsid w:val="00675A8A"/>
    <w:rsid w:val="00692C77"/>
    <w:rsid w:val="006952F9"/>
    <w:rsid w:val="006A2E4C"/>
    <w:rsid w:val="006D6284"/>
    <w:rsid w:val="006D757B"/>
    <w:rsid w:val="00720164"/>
    <w:rsid w:val="007279DE"/>
    <w:rsid w:val="00751CAB"/>
    <w:rsid w:val="00783339"/>
    <w:rsid w:val="007B6730"/>
    <w:rsid w:val="007C38C6"/>
    <w:rsid w:val="007E0303"/>
    <w:rsid w:val="008042C4"/>
    <w:rsid w:val="00807CA6"/>
    <w:rsid w:val="008109DF"/>
    <w:rsid w:val="00817CE8"/>
    <w:rsid w:val="008302E7"/>
    <w:rsid w:val="00835345"/>
    <w:rsid w:val="00851446"/>
    <w:rsid w:val="00851791"/>
    <w:rsid w:val="008621FF"/>
    <w:rsid w:val="00864536"/>
    <w:rsid w:val="0089697B"/>
    <w:rsid w:val="008A0DC6"/>
    <w:rsid w:val="008C36BD"/>
    <w:rsid w:val="008D580C"/>
    <w:rsid w:val="008D7BAC"/>
    <w:rsid w:val="008E4785"/>
    <w:rsid w:val="008E5F1C"/>
    <w:rsid w:val="00922900"/>
    <w:rsid w:val="00940EB9"/>
    <w:rsid w:val="00953E2C"/>
    <w:rsid w:val="00964A79"/>
    <w:rsid w:val="009D0BF6"/>
    <w:rsid w:val="009E4705"/>
    <w:rsid w:val="009F0AD4"/>
    <w:rsid w:val="009F0DD3"/>
    <w:rsid w:val="00A06F54"/>
    <w:rsid w:val="00A158F7"/>
    <w:rsid w:val="00A35EA6"/>
    <w:rsid w:val="00A50AD3"/>
    <w:rsid w:val="00A528AA"/>
    <w:rsid w:val="00A60B26"/>
    <w:rsid w:val="00A83071"/>
    <w:rsid w:val="00A91099"/>
    <w:rsid w:val="00A953DE"/>
    <w:rsid w:val="00AB363F"/>
    <w:rsid w:val="00AC59FB"/>
    <w:rsid w:val="00AE45BC"/>
    <w:rsid w:val="00AE5412"/>
    <w:rsid w:val="00B25BC4"/>
    <w:rsid w:val="00B27FBC"/>
    <w:rsid w:val="00B27FF6"/>
    <w:rsid w:val="00B4622B"/>
    <w:rsid w:val="00B53DC3"/>
    <w:rsid w:val="00B65AAD"/>
    <w:rsid w:val="00B7497E"/>
    <w:rsid w:val="00B754EC"/>
    <w:rsid w:val="00B763B1"/>
    <w:rsid w:val="00B910FC"/>
    <w:rsid w:val="00BA0538"/>
    <w:rsid w:val="00BA0EE4"/>
    <w:rsid w:val="00BA572D"/>
    <w:rsid w:val="00BF392D"/>
    <w:rsid w:val="00C02CFF"/>
    <w:rsid w:val="00C07E5C"/>
    <w:rsid w:val="00C26C06"/>
    <w:rsid w:val="00C32EC1"/>
    <w:rsid w:val="00C36139"/>
    <w:rsid w:val="00C64B3C"/>
    <w:rsid w:val="00C65B12"/>
    <w:rsid w:val="00C81F6A"/>
    <w:rsid w:val="00C93161"/>
    <w:rsid w:val="00CA581D"/>
    <w:rsid w:val="00CB00BB"/>
    <w:rsid w:val="00CB65E5"/>
    <w:rsid w:val="00CC2182"/>
    <w:rsid w:val="00CC2E89"/>
    <w:rsid w:val="00D012DC"/>
    <w:rsid w:val="00D07FB7"/>
    <w:rsid w:val="00D230E2"/>
    <w:rsid w:val="00D3086A"/>
    <w:rsid w:val="00D30B00"/>
    <w:rsid w:val="00D32B2B"/>
    <w:rsid w:val="00D354EE"/>
    <w:rsid w:val="00D459C6"/>
    <w:rsid w:val="00D55B89"/>
    <w:rsid w:val="00D76AD8"/>
    <w:rsid w:val="00D86057"/>
    <w:rsid w:val="00D9512F"/>
    <w:rsid w:val="00DA676B"/>
    <w:rsid w:val="00DA7D75"/>
    <w:rsid w:val="00DC17C7"/>
    <w:rsid w:val="00DC2C4A"/>
    <w:rsid w:val="00DD4030"/>
    <w:rsid w:val="00DD79D2"/>
    <w:rsid w:val="00E12AC2"/>
    <w:rsid w:val="00E155DB"/>
    <w:rsid w:val="00E23372"/>
    <w:rsid w:val="00E33C9C"/>
    <w:rsid w:val="00E367FB"/>
    <w:rsid w:val="00E4364F"/>
    <w:rsid w:val="00E45C62"/>
    <w:rsid w:val="00E52C9C"/>
    <w:rsid w:val="00E54F03"/>
    <w:rsid w:val="00E60206"/>
    <w:rsid w:val="00E65887"/>
    <w:rsid w:val="00E9185B"/>
    <w:rsid w:val="00EB2F2B"/>
    <w:rsid w:val="00ED6B6C"/>
    <w:rsid w:val="00EF6F57"/>
    <w:rsid w:val="00F0749F"/>
    <w:rsid w:val="00F32933"/>
    <w:rsid w:val="00F35392"/>
    <w:rsid w:val="00F60C47"/>
    <w:rsid w:val="00FB57EC"/>
    <w:rsid w:val="00FE48FF"/>
    <w:rsid w:val="00FE7D2C"/>
    <w:rsid w:val="00FF088C"/>
    <w:rsid w:val="00FF258A"/>
    <w:rsid w:val="00FF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71"/>
  </w:style>
  <w:style w:type="paragraph" w:styleId="Heading3">
    <w:name w:val="heading 3"/>
    <w:basedOn w:val="Normal"/>
    <w:link w:val="Heading3Char"/>
    <w:uiPriority w:val="9"/>
    <w:qFormat/>
    <w:rsid w:val="000A5137"/>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62B"/>
  </w:style>
  <w:style w:type="paragraph" w:styleId="Footer">
    <w:name w:val="footer"/>
    <w:basedOn w:val="Normal"/>
    <w:link w:val="FooterChar"/>
    <w:uiPriority w:val="99"/>
    <w:unhideWhenUsed/>
    <w:rsid w:val="0060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62B"/>
  </w:style>
  <w:style w:type="paragraph" w:styleId="BalloonText">
    <w:name w:val="Balloon Text"/>
    <w:basedOn w:val="Normal"/>
    <w:link w:val="BalloonTextChar"/>
    <w:uiPriority w:val="99"/>
    <w:semiHidden/>
    <w:unhideWhenUsed/>
    <w:rsid w:val="0060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2B"/>
    <w:rPr>
      <w:rFonts w:ascii="Tahoma" w:hAnsi="Tahoma" w:cs="Tahoma"/>
      <w:sz w:val="16"/>
      <w:szCs w:val="16"/>
    </w:rPr>
  </w:style>
  <w:style w:type="paragraph" w:styleId="ListParagraph">
    <w:name w:val="List Paragraph"/>
    <w:basedOn w:val="Normal"/>
    <w:uiPriority w:val="34"/>
    <w:qFormat/>
    <w:rsid w:val="001D542B"/>
    <w:pPr>
      <w:ind w:left="720"/>
      <w:contextualSpacing/>
    </w:pPr>
  </w:style>
  <w:style w:type="table" w:styleId="TableGrid">
    <w:name w:val="Table Grid"/>
    <w:basedOn w:val="TableNormal"/>
    <w:uiPriority w:val="59"/>
    <w:rsid w:val="00B763B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rsid w:val="00B763B1"/>
    <w:pPr>
      <w:spacing w:after="120" w:line="240" w:lineRule="auto"/>
      <w:ind w:left="360"/>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B763B1"/>
    <w:rPr>
      <w:rFonts w:ascii="Times New Roman" w:eastAsia="Times New Roman" w:hAnsi="Times New Roman" w:cs="Times New Roman"/>
      <w:sz w:val="16"/>
      <w:szCs w:val="16"/>
      <w:lang w:val="en-GB"/>
    </w:rPr>
  </w:style>
  <w:style w:type="character" w:styleId="PlaceholderText">
    <w:name w:val="Placeholder Text"/>
    <w:basedOn w:val="DefaultParagraphFont"/>
    <w:uiPriority w:val="99"/>
    <w:semiHidden/>
    <w:rsid w:val="00FF258A"/>
    <w:rPr>
      <w:color w:val="808080"/>
    </w:rPr>
  </w:style>
  <w:style w:type="paragraph" w:customStyle="1" w:styleId="Default">
    <w:name w:val="Default"/>
    <w:rsid w:val="0067525D"/>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customStyle="1" w:styleId="Heading3Char">
    <w:name w:val="Heading 3 Char"/>
    <w:basedOn w:val="DefaultParagraphFont"/>
    <w:link w:val="Heading3"/>
    <w:uiPriority w:val="9"/>
    <w:rsid w:val="000A5137"/>
    <w:rPr>
      <w:rFonts w:ascii="Times New Roman" w:eastAsia="Times New Roman" w:hAnsi="Times New Roman" w:cs="Times New Roman"/>
      <w:b/>
      <w:bCs/>
      <w:sz w:val="27"/>
      <w:szCs w:val="27"/>
      <w:lang w:val="id-ID" w:eastAsia="id-ID"/>
    </w:rPr>
  </w:style>
  <w:style w:type="paragraph" w:customStyle="1" w:styleId="adr">
    <w:name w:val="adr"/>
    <w:basedOn w:val="Normal"/>
    <w:rsid w:val="000A513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street-address">
    <w:name w:val="street-address"/>
    <w:basedOn w:val="DefaultParagraphFont"/>
    <w:rsid w:val="000A5137"/>
  </w:style>
  <w:style w:type="character" w:customStyle="1" w:styleId="locality">
    <w:name w:val="locality"/>
    <w:basedOn w:val="DefaultParagraphFont"/>
    <w:rsid w:val="000A5137"/>
  </w:style>
  <w:style w:type="character" w:customStyle="1" w:styleId="region">
    <w:name w:val="region"/>
    <w:basedOn w:val="DefaultParagraphFont"/>
    <w:rsid w:val="000A5137"/>
  </w:style>
  <w:style w:type="character" w:customStyle="1" w:styleId="postal-code">
    <w:name w:val="postal-code"/>
    <w:basedOn w:val="DefaultParagraphFont"/>
    <w:rsid w:val="000A5137"/>
  </w:style>
  <w:style w:type="character" w:customStyle="1" w:styleId="country-name">
    <w:name w:val="country-name"/>
    <w:basedOn w:val="DefaultParagraphFont"/>
    <w:rsid w:val="000A5137"/>
  </w:style>
  <w:style w:type="paragraph" w:styleId="NoSpacing">
    <w:name w:val="No Spacing"/>
    <w:uiPriority w:val="1"/>
    <w:qFormat/>
    <w:rsid w:val="00F0749F"/>
    <w:pPr>
      <w:spacing w:after="0" w:line="240" w:lineRule="auto"/>
    </w:pPr>
    <w:rPr>
      <w:rFonts w:eastAsiaTheme="minorEastAsia"/>
      <w:lang w:val="id-ID" w:eastAsia="id-ID"/>
    </w:rPr>
  </w:style>
  <w:style w:type="character" w:customStyle="1" w:styleId="a">
    <w:name w:val="a"/>
    <w:basedOn w:val="DefaultParagraphFont"/>
    <w:rsid w:val="00F0749F"/>
  </w:style>
  <w:style w:type="character" w:styleId="Strong">
    <w:name w:val="Strong"/>
    <w:basedOn w:val="DefaultParagraphFont"/>
    <w:uiPriority w:val="22"/>
    <w:qFormat/>
    <w:rsid w:val="008621FF"/>
    <w:rPr>
      <w:b/>
      <w:bCs/>
    </w:rPr>
  </w:style>
  <w:style w:type="character" w:styleId="Hyperlink">
    <w:name w:val="Hyperlink"/>
    <w:basedOn w:val="DefaultParagraphFont"/>
    <w:uiPriority w:val="99"/>
    <w:semiHidden/>
    <w:unhideWhenUsed/>
    <w:rsid w:val="008621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71"/>
  </w:style>
  <w:style w:type="paragraph" w:styleId="Heading3">
    <w:name w:val="heading 3"/>
    <w:basedOn w:val="Normal"/>
    <w:link w:val="Heading3Char"/>
    <w:uiPriority w:val="9"/>
    <w:qFormat/>
    <w:rsid w:val="000A5137"/>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62B"/>
  </w:style>
  <w:style w:type="paragraph" w:styleId="Footer">
    <w:name w:val="footer"/>
    <w:basedOn w:val="Normal"/>
    <w:link w:val="FooterChar"/>
    <w:uiPriority w:val="99"/>
    <w:unhideWhenUsed/>
    <w:rsid w:val="0060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62B"/>
  </w:style>
  <w:style w:type="paragraph" w:styleId="BalloonText">
    <w:name w:val="Balloon Text"/>
    <w:basedOn w:val="Normal"/>
    <w:link w:val="BalloonTextChar"/>
    <w:uiPriority w:val="99"/>
    <w:semiHidden/>
    <w:unhideWhenUsed/>
    <w:rsid w:val="0060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2B"/>
    <w:rPr>
      <w:rFonts w:ascii="Tahoma" w:hAnsi="Tahoma" w:cs="Tahoma"/>
      <w:sz w:val="16"/>
      <w:szCs w:val="16"/>
    </w:rPr>
  </w:style>
  <w:style w:type="paragraph" w:styleId="ListParagraph">
    <w:name w:val="List Paragraph"/>
    <w:basedOn w:val="Normal"/>
    <w:uiPriority w:val="34"/>
    <w:qFormat/>
    <w:rsid w:val="001D542B"/>
    <w:pPr>
      <w:ind w:left="720"/>
      <w:contextualSpacing/>
    </w:pPr>
  </w:style>
  <w:style w:type="table" w:styleId="TableGrid">
    <w:name w:val="Table Grid"/>
    <w:basedOn w:val="TableNormal"/>
    <w:uiPriority w:val="59"/>
    <w:rsid w:val="00B763B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rsid w:val="00B763B1"/>
    <w:pPr>
      <w:spacing w:after="120" w:line="240" w:lineRule="auto"/>
      <w:ind w:left="360"/>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B763B1"/>
    <w:rPr>
      <w:rFonts w:ascii="Times New Roman" w:eastAsia="Times New Roman" w:hAnsi="Times New Roman" w:cs="Times New Roman"/>
      <w:sz w:val="16"/>
      <w:szCs w:val="16"/>
      <w:lang w:val="en-GB"/>
    </w:rPr>
  </w:style>
  <w:style w:type="character" w:styleId="PlaceholderText">
    <w:name w:val="Placeholder Text"/>
    <w:basedOn w:val="DefaultParagraphFont"/>
    <w:uiPriority w:val="99"/>
    <w:semiHidden/>
    <w:rsid w:val="00FF258A"/>
    <w:rPr>
      <w:color w:val="808080"/>
    </w:rPr>
  </w:style>
  <w:style w:type="paragraph" w:customStyle="1" w:styleId="Default">
    <w:name w:val="Default"/>
    <w:rsid w:val="0067525D"/>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customStyle="1" w:styleId="Heading3Char">
    <w:name w:val="Heading 3 Char"/>
    <w:basedOn w:val="DefaultParagraphFont"/>
    <w:link w:val="Heading3"/>
    <w:uiPriority w:val="9"/>
    <w:rsid w:val="000A5137"/>
    <w:rPr>
      <w:rFonts w:ascii="Times New Roman" w:eastAsia="Times New Roman" w:hAnsi="Times New Roman" w:cs="Times New Roman"/>
      <w:b/>
      <w:bCs/>
      <w:sz w:val="27"/>
      <w:szCs w:val="27"/>
      <w:lang w:val="id-ID" w:eastAsia="id-ID"/>
    </w:rPr>
  </w:style>
  <w:style w:type="paragraph" w:customStyle="1" w:styleId="adr">
    <w:name w:val="adr"/>
    <w:basedOn w:val="Normal"/>
    <w:rsid w:val="000A513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street-address">
    <w:name w:val="street-address"/>
    <w:basedOn w:val="DefaultParagraphFont"/>
    <w:rsid w:val="000A5137"/>
  </w:style>
  <w:style w:type="character" w:customStyle="1" w:styleId="locality">
    <w:name w:val="locality"/>
    <w:basedOn w:val="DefaultParagraphFont"/>
    <w:rsid w:val="000A5137"/>
  </w:style>
  <w:style w:type="character" w:customStyle="1" w:styleId="region">
    <w:name w:val="region"/>
    <w:basedOn w:val="DefaultParagraphFont"/>
    <w:rsid w:val="000A5137"/>
  </w:style>
  <w:style w:type="character" w:customStyle="1" w:styleId="postal-code">
    <w:name w:val="postal-code"/>
    <w:basedOn w:val="DefaultParagraphFont"/>
    <w:rsid w:val="000A5137"/>
  </w:style>
  <w:style w:type="character" w:customStyle="1" w:styleId="country-name">
    <w:name w:val="country-name"/>
    <w:basedOn w:val="DefaultParagraphFont"/>
    <w:rsid w:val="000A5137"/>
  </w:style>
  <w:style w:type="paragraph" w:styleId="NoSpacing">
    <w:name w:val="No Spacing"/>
    <w:uiPriority w:val="1"/>
    <w:qFormat/>
    <w:rsid w:val="00F0749F"/>
    <w:pPr>
      <w:spacing w:after="0" w:line="240" w:lineRule="auto"/>
    </w:pPr>
    <w:rPr>
      <w:rFonts w:eastAsiaTheme="minorEastAsia"/>
      <w:lang w:val="id-ID" w:eastAsia="id-ID"/>
    </w:rPr>
  </w:style>
  <w:style w:type="character" w:customStyle="1" w:styleId="a">
    <w:name w:val="a"/>
    <w:basedOn w:val="DefaultParagraphFont"/>
    <w:rsid w:val="00F0749F"/>
  </w:style>
  <w:style w:type="character" w:styleId="Strong">
    <w:name w:val="Strong"/>
    <w:basedOn w:val="DefaultParagraphFont"/>
    <w:uiPriority w:val="22"/>
    <w:qFormat/>
    <w:rsid w:val="008621FF"/>
    <w:rPr>
      <w:b/>
      <w:bCs/>
    </w:rPr>
  </w:style>
  <w:style w:type="character" w:styleId="Hyperlink">
    <w:name w:val="Hyperlink"/>
    <w:basedOn w:val="DefaultParagraphFont"/>
    <w:uiPriority w:val="99"/>
    <w:semiHidden/>
    <w:unhideWhenUsed/>
    <w:rsid w:val="00862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49474">
      <w:bodyDiv w:val="1"/>
      <w:marLeft w:val="0"/>
      <w:marRight w:val="0"/>
      <w:marTop w:val="0"/>
      <w:marBottom w:val="0"/>
      <w:divBdr>
        <w:top w:val="none" w:sz="0" w:space="0" w:color="auto"/>
        <w:left w:val="none" w:sz="0" w:space="0" w:color="auto"/>
        <w:bottom w:val="none" w:sz="0" w:space="0" w:color="auto"/>
        <w:right w:val="none" w:sz="0" w:space="0" w:color="auto"/>
      </w:divBdr>
      <w:divsChild>
        <w:div w:id="1892689994">
          <w:marLeft w:val="0"/>
          <w:marRight w:val="0"/>
          <w:marTop w:val="0"/>
          <w:marBottom w:val="0"/>
          <w:divBdr>
            <w:top w:val="none" w:sz="0" w:space="0" w:color="auto"/>
            <w:left w:val="none" w:sz="0" w:space="0" w:color="auto"/>
            <w:bottom w:val="none" w:sz="0" w:space="0" w:color="auto"/>
            <w:right w:val="none" w:sz="0" w:space="0" w:color="auto"/>
          </w:divBdr>
        </w:div>
        <w:div w:id="570311546">
          <w:marLeft w:val="0"/>
          <w:marRight w:val="0"/>
          <w:marTop w:val="0"/>
          <w:marBottom w:val="0"/>
          <w:divBdr>
            <w:top w:val="none" w:sz="0" w:space="0" w:color="auto"/>
            <w:left w:val="none" w:sz="0" w:space="0" w:color="auto"/>
            <w:bottom w:val="none" w:sz="0" w:space="0" w:color="auto"/>
            <w:right w:val="none" w:sz="0" w:space="0" w:color="auto"/>
          </w:divBdr>
        </w:div>
        <w:div w:id="989941686">
          <w:marLeft w:val="0"/>
          <w:marRight w:val="0"/>
          <w:marTop w:val="0"/>
          <w:marBottom w:val="0"/>
          <w:divBdr>
            <w:top w:val="none" w:sz="0" w:space="0" w:color="auto"/>
            <w:left w:val="none" w:sz="0" w:space="0" w:color="auto"/>
            <w:bottom w:val="none" w:sz="0" w:space="0" w:color="auto"/>
            <w:right w:val="none" w:sz="0" w:space="0" w:color="auto"/>
          </w:divBdr>
        </w:div>
        <w:div w:id="559440809">
          <w:marLeft w:val="0"/>
          <w:marRight w:val="0"/>
          <w:marTop w:val="0"/>
          <w:marBottom w:val="0"/>
          <w:divBdr>
            <w:top w:val="none" w:sz="0" w:space="0" w:color="auto"/>
            <w:left w:val="none" w:sz="0" w:space="0" w:color="auto"/>
            <w:bottom w:val="none" w:sz="0" w:space="0" w:color="auto"/>
            <w:right w:val="none" w:sz="0" w:space="0" w:color="auto"/>
          </w:divBdr>
        </w:div>
        <w:div w:id="1757942562">
          <w:marLeft w:val="0"/>
          <w:marRight w:val="0"/>
          <w:marTop w:val="0"/>
          <w:marBottom w:val="0"/>
          <w:divBdr>
            <w:top w:val="none" w:sz="0" w:space="0" w:color="auto"/>
            <w:left w:val="none" w:sz="0" w:space="0" w:color="auto"/>
            <w:bottom w:val="none" w:sz="0" w:space="0" w:color="auto"/>
            <w:right w:val="none" w:sz="0" w:space="0" w:color="auto"/>
          </w:divBdr>
        </w:div>
        <w:div w:id="37050050">
          <w:marLeft w:val="0"/>
          <w:marRight w:val="0"/>
          <w:marTop w:val="0"/>
          <w:marBottom w:val="0"/>
          <w:divBdr>
            <w:top w:val="none" w:sz="0" w:space="0" w:color="auto"/>
            <w:left w:val="none" w:sz="0" w:space="0" w:color="auto"/>
            <w:bottom w:val="none" w:sz="0" w:space="0" w:color="auto"/>
            <w:right w:val="none" w:sz="0" w:space="0" w:color="auto"/>
          </w:divBdr>
        </w:div>
        <w:div w:id="1602950269">
          <w:marLeft w:val="0"/>
          <w:marRight w:val="0"/>
          <w:marTop w:val="0"/>
          <w:marBottom w:val="0"/>
          <w:divBdr>
            <w:top w:val="none" w:sz="0" w:space="0" w:color="auto"/>
            <w:left w:val="none" w:sz="0" w:space="0" w:color="auto"/>
            <w:bottom w:val="none" w:sz="0" w:space="0" w:color="auto"/>
            <w:right w:val="none" w:sz="0" w:space="0" w:color="auto"/>
          </w:divBdr>
        </w:div>
        <w:div w:id="2127580464">
          <w:marLeft w:val="0"/>
          <w:marRight w:val="0"/>
          <w:marTop w:val="0"/>
          <w:marBottom w:val="0"/>
          <w:divBdr>
            <w:top w:val="none" w:sz="0" w:space="0" w:color="auto"/>
            <w:left w:val="none" w:sz="0" w:space="0" w:color="auto"/>
            <w:bottom w:val="none" w:sz="0" w:space="0" w:color="auto"/>
            <w:right w:val="none" w:sz="0" w:space="0" w:color="auto"/>
          </w:divBdr>
        </w:div>
        <w:div w:id="1119106841">
          <w:marLeft w:val="0"/>
          <w:marRight w:val="0"/>
          <w:marTop w:val="0"/>
          <w:marBottom w:val="0"/>
          <w:divBdr>
            <w:top w:val="none" w:sz="0" w:space="0" w:color="auto"/>
            <w:left w:val="none" w:sz="0" w:space="0" w:color="auto"/>
            <w:bottom w:val="none" w:sz="0" w:space="0" w:color="auto"/>
            <w:right w:val="none" w:sz="0" w:space="0" w:color="auto"/>
          </w:divBdr>
        </w:div>
      </w:divsChild>
    </w:div>
    <w:div w:id="1729720403">
      <w:bodyDiv w:val="1"/>
      <w:marLeft w:val="0"/>
      <w:marRight w:val="0"/>
      <w:marTop w:val="0"/>
      <w:marBottom w:val="0"/>
      <w:divBdr>
        <w:top w:val="none" w:sz="0" w:space="0" w:color="auto"/>
        <w:left w:val="none" w:sz="0" w:space="0" w:color="auto"/>
        <w:bottom w:val="none" w:sz="0" w:space="0" w:color="auto"/>
        <w:right w:val="none" w:sz="0" w:space="0" w:color="auto"/>
      </w:divBdr>
    </w:div>
    <w:div w:id="19746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utu.ac.id/index.php/jur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Jurnal Kerling, Volume 1 Nomor 1, Agustus 2014</vt:lpstr>
    </vt:vector>
  </TitlesOfParts>
  <Company>Acer</Company>
  <LinksUpToDate>false</LinksUpToDate>
  <CharactersWithSpaces>15173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Kerling, Volume 1 Nomor 1, Agustus 2014</dc:title>
  <dc:subject/>
  <dc:creator>Valued Acer Customer</dc:creator>
  <cp:keywords/>
  <dc:description/>
  <cp:lastModifiedBy>Arif Nst</cp:lastModifiedBy>
  <cp:revision>8</cp:revision>
  <cp:lastPrinted>2015-09-01T08:26:00Z</cp:lastPrinted>
  <dcterms:created xsi:type="dcterms:W3CDTF">2015-11-21T05:53:00Z</dcterms:created>
  <dcterms:modified xsi:type="dcterms:W3CDTF">2018-03-13T01:58:00Z</dcterms:modified>
</cp:coreProperties>
</file>